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0E" w:rsidRPr="00E92007" w:rsidRDefault="00E92007" w:rsidP="00E920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007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772557" w:rsidRPr="00772557" w:rsidRDefault="00772557" w:rsidP="007A5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28B8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 xml:space="preserve">БРЯНСКАЯ ОБЛАСТЬ 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БРЯНСКИЙ РАЙОН</w:t>
      </w:r>
    </w:p>
    <w:p w:rsidR="00772557" w:rsidRPr="00772557" w:rsidRDefault="002B0887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НОВОДАРКОВИЧСКАЯ</w:t>
      </w:r>
      <w:r w:rsidR="00772557" w:rsidRPr="00772557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557" w:rsidRPr="00772557" w:rsidRDefault="00772557" w:rsidP="0077255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557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             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41A" w:rsidRPr="001F103F" w:rsidRDefault="007872E1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3F">
        <w:rPr>
          <w:rFonts w:ascii="Times New Roman" w:hAnsi="Times New Roman" w:cs="Times New Roman"/>
          <w:sz w:val="24"/>
          <w:szCs w:val="24"/>
        </w:rPr>
        <w:t>от «</w:t>
      </w:r>
      <w:r w:rsidR="00E92007" w:rsidRPr="001F103F">
        <w:rPr>
          <w:rFonts w:ascii="Times New Roman" w:hAnsi="Times New Roman" w:cs="Times New Roman"/>
          <w:sz w:val="24"/>
          <w:szCs w:val="24"/>
        </w:rPr>
        <w:t>___</w:t>
      </w:r>
      <w:r w:rsidR="002A5127" w:rsidRPr="001F103F">
        <w:rPr>
          <w:rFonts w:ascii="Times New Roman" w:hAnsi="Times New Roman" w:cs="Times New Roman"/>
          <w:sz w:val="24"/>
          <w:szCs w:val="24"/>
        </w:rPr>
        <w:t>»</w:t>
      </w:r>
      <w:r w:rsidR="00912FA3" w:rsidRPr="001F103F">
        <w:rPr>
          <w:rFonts w:ascii="Times New Roman" w:hAnsi="Times New Roman" w:cs="Times New Roman"/>
          <w:sz w:val="24"/>
          <w:szCs w:val="24"/>
        </w:rPr>
        <w:t xml:space="preserve"> </w:t>
      </w:r>
      <w:r w:rsidR="00E92007" w:rsidRPr="001F103F">
        <w:rPr>
          <w:rFonts w:ascii="Times New Roman" w:hAnsi="Times New Roman" w:cs="Times New Roman"/>
          <w:sz w:val="24"/>
          <w:szCs w:val="24"/>
        </w:rPr>
        <w:t>__________</w:t>
      </w:r>
      <w:r w:rsidR="009075BE" w:rsidRPr="001F103F">
        <w:rPr>
          <w:rFonts w:ascii="Times New Roman" w:hAnsi="Times New Roman" w:cs="Times New Roman"/>
          <w:sz w:val="24"/>
          <w:szCs w:val="24"/>
        </w:rPr>
        <w:t xml:space="preserve"> 202</w:t>
      </w:r>
      <w:r w:rsidR="00992D3F">
        <w:rPr>
          <w:rFonts w:ascii="Times New Roman" w:hAnsi="Times New Roman" w:cs="Times New Roman"/>
          <w:sz w:val="24"/>
          <w:szCs w:val="24"/>
        </w:rPr>
        <w:t>2</w:t>
      </w:r>
      <w:r w:rsidRPr="001F103F">
        <w:rPr>
          <w:rFonts w:ascii="Times New Roman" w:hAnsi="Times New Roman" w:cs="Times New Roman"/>
          <w:sz w:val="24"/>
          <w:szCs w:val="24"/>
        </w:rPr>
        <w:t xml:space="preserve">г. № </w:t>
      </w:r>
      <w:r w:rsidR="00E92007" w:rsidRPr="001F103F">
        <w:rPr>
          <w:rFonts w:ascii="Times New Roman" w:hAnsi="Times New Roman" w:cs="Times New Roman"/>
          <w:sz w:val="24"/>
          <w:szCs w:val="24"/>
        </w:rPr>
        <w:t>___</w:t>
      </w:r>
    </w:p>
    <w:p w:rsidR="00772557" w:rsidRPr="001F103F" w:rsidRDefault="00772557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3F">
        <w:rPr>
          <w:rFonts w:ascii="Times New Roman" w:hAnsi="Times New Roman" w:cs="Times New Roman"/>
          <w:sz w:val="24"/>
          <w:szCs w:val="24"/>
        </w:rPr>
        <w:t>п.</w:t>
      </w:r>
      <w:r w:rsidR="002B0887" w:rsidRPr="001F103F">
        <w:rPr>
          <w:rFonts w:ascii="Times New Roman" w:hAnsi="Times New Roman" w:cs="Times New Roman"/>
          <w:sz w:val="24"/>
          <w:szCs w:val="24"/>
        </w:rPr>
        <w:t xml:space="preserve"> Новые Дарковичи</w:t>
      </w:r>
    </w:p>
    <w:p w:rsidR="00772557" w:rsidRPr="00772557" w:rsidRDefault="00772557" w:rsidP="00772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062"/>
      </w:tblGrid>
      <w:tr w:rsidR="00772557" w:rsidRPr="00772557" w:rsidTr="00F101AC">
        <w:trPr>
          <w:trHeight w:val="749"/>
        </w:trPr>
        <w:tc>
          <w:tcPr>
            <w:tcW w:w="6062" w:type="dxa"/>
            <w:shd w:val="clear" w:color="auto" w:fill="auto"/>
          </w:tcPr>
          <w:p w:rsidR="006F5F75" w:rsidRDefault="006B329A" w:rsidP="008740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</w:p>
          <w:p w:rsidR="008740E4" w:rsidRPr="00DE14D9" w:rsidRDefault="006F5F75" w:rsidP="0087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772557" w:rsidRPr="00DE14D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772557" w:rsidRPr="00DE14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72557" w:rsidRPr="00DE14D9" w:rsidRDefault="00772557" w:rsidP="008F2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D9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F91C54" w:rsidRPr="00DE14D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деятельности </w:t>
            </w:r>
            <w:r w:rsidR="002B0887" w:rsidRPr="00DE14D9">
              <w:rPr>
                <w:rFonts w:ascii="Times New Roman" w:hAnsi="Times New Roman" w:cs="Times New Roman"/>
                <w:sz w:val="24"/>
                <w:szCs w:val="24"/>
              </w:rPr>
              <w:t>Новодарковичской</w:t>
            </w:r>
            <w:r w:rsidRPr="00DE14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администрации» </w:t>
            </w:r>
          </w:p>
        </w:tc>
      </w:tr>
    </w:tbl>
    <w:p w:rsidR="00772557" w:rsidRPr="00772557" w:rsidRDefault="00772557" w:rsidP="00772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898" w:rsidRPr="00657898" w:rsidRDefault="00657898" w:rsidP="006578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57898">
        <w:rPr>
          <w:rFonts w:ascii="Times New Roman" w:hAnsi="Times New Roman"/>
          <w:sz w:val="24"/>
          <w:szCs w:val="24"/>
        </w:rPr>
        <w:t>В соответствии с постановлением Новодарковичской сельской администрации от 21 марта 2018 года № 30 «</w:t>
      </w:r>
      <w:r w:rsidRPr="00657898">
        <w:rPr>
          <w:rFonts w:ascii="Times New Roman" w:hAnsi="Times New Roman"/>
          <w:kern w:val="2"/>
          <w:sz w:val="24"/>
          <w:szCs w:val="24"/>
        </w:rPr>
        <w:t>Об утверждении Порядка разработки, реализации и оценки эффективности муниципальных программ Новодарковичского сельского поселения Брянского района Брянской области»</w:t>
      </w:r>
    </w:p>
    <w:p w:rsidR="00772557" w:rsidRPr="00DE14D9" w:rsidRDefault="00772557" w:rsidP="0077255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72557" w:rsidRPr="00772557" w:rsidRDefault="00772557" w:rsidP="00772557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772557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772557" w:rsidRPr="00772557" w:rsidRDefault="00772557" w:rsidP="00772557">
      <w:pPr>
        <w:spacing w:after="0" w:line="240" w:lineRule="auto"/>
        <w:ind w:left="-180"/>
        <w:jc w:val="both"/>
        <w:rPr>
          <w:rFonts w:ascii="Times New Roman" w:hAnsi="Times New Roman" w:cs="Times New Roman"/>
          <w:sz w:val="18"/>
          <w:szCs w:val="28"/>
        </w:rPr>
      </w:pPr>
    </w:p>
    <w:p w:rsidR="006B329A" w:rsidRPr="00A660F5" w:rsidRDefault="00E22604" w:rsidP="0095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950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gramStart"/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Муниципальную программу «</w:t>
      </w:r>
      <w:r w:rsidR="006B329A" w:rsidRPr="00C6365D">
        <w:rPr>
          <w:rFonts w:ascii="Times New Roman" w:hAnsi="Times New Roman" w:cs="Times New Roman"/>
          <w:sz w:val="24"/>
          <w:szCs w:val="24"/>
        </w:rPr>
        <w:t>Организация деятельности Новодарковичской сельской администрации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утвержденную постановлением </w:t>
      </w:r>
      <w:r w:rsid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Новодарковичской </w:t>
      </w:r>
      <w:r w:rsidR="00A660F5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сельской администрации от 30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</w:t>
      </w:r>
      <w:r w:rsidR="00A660F5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A660F5">
        <w:rPr>
          <w:rFonts w:ascii="Times New Roman" w:hAnsi="Times New Roman" w:cs="Times New Roman"/>
          <w:sz w:val="24"/>
          <w:szCs w:val="24"/>
          <w:shd w:val="clear" w:color="auto" w:fill="FFFFFF"/>
        </w:rPr>
        <w:t>155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A660F5" w:rsidRPr="00DE14D9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A660F5" w:rsidRPr="00DE14D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660F5">
        <w:rPr>
          <w:rFonts w:ascii="Times New Roman" w:hAnsi="Times New Roman" w:cs="Times New Roman"/>
          <w:sz w:val="24"/>
          <w:szCs w:val="24"/>
        </w:rPr>
        <w:t xml:space="preserve"> </w:t>
      </w:r>
      <w:r w:rsidR="00A660F5" w:rsidRPr="00DE14D9">
        <w:rPr>
          <w:rFonts w:ascii="Times New Roman" w:hAnsi="Times New Roman" w:cs="Times New Roman"/>
          <w:sz w:val="24"/>
          <w:szCs w:val="24"/>
        </w:rPr>
        <w:t>«Организация деятельности Новодарковичской сельской администрации»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>в редакции постановлений Новодарковичской сельской администрации от 04</w:t>
      </w:r>
      <w:r w:rsidR="001021A2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021A2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1021A2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№ </w:t>
      </w:r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>11/1, от 29.06</w:t>
      </w:r>
      <w:r w:rsidR="001021A2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1021A2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№ </w:t>
      </w:r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>90, от 27.07</w:t>
      </w:r>
      <w:r w:rsidR="001021A2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1021A2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№ </w:t>
      </w:r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>112</w:t>
      </w:r>
      <w:r w:rsidR="001021A2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25.11.2021 г. №154, от 27.12.2021г. №175, от 27.05.2022 г. №91, от 11.10.2022</w:t>
      </w:r>
      <w:proofErr w:type="gramEnd"/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№159</w:t>
      </w:r>
      <w:r w:rsidR="00AB58E0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30E55"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изложить в новой редакции.</w:t>
      </w:r>
    </w:p>
    <w:p w:rsidR="00772557" w:rsidRDefault="00B8113C" w:rsidP="0023383E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72CB" w:rsidRPr="00DE14D9">
        <w:rPr>
          <w:rFonts w:ascii="Times New Roman" w:hAnsi="Times New Roman" w:cs="Times New Roman"/>
          <w:sz w:val="24"/>
          <w:szCs w:val="24"/>
        </w:rPr>
        <w:t xml:space="preserve">. </w:t>
      </w:r>
      <w:r w:rsidR="00772557" w:rsidRPr="00DE14D9">
        <w:rPr>
          <w:rFonts w:ascii="Times New Roman" w:hAnsi="Times New Roman" w:cs="Times New Roman"/>
          <w:sz w:val="24"/>
          <w:szCs w:val="24"/>
        </w:rPr>
        <w:t>Настоящее постановление подлежит</w:t>
      </w:r>
      <w:r w:rsidR="00F91C54" w:rsidRPr="00DE14D9">
        <w:rPr>
          <w:rFonts w:ascii="Times New Roman" w:hAnsi="Times New Roman" w:cs="Times New Roman"/>
          <w:sz w:val="24"/>
          <w:szCs w:val="24"/>
        </w:rPr>
        <w:t xml:space="preserve"> о</w:t>
      </w:r>
      <w:r w:rsidR="006B1E4E" w:rsidRPr="00DE14D9">
        <w:rPr>
          <w:rFonts w:ascii="Times New Roman" w:hAnsi="Times New Roman" w:cs="Times New Roman"/>
          <w:sz w:val="24"/>
          <w:szCs w:val="24"/>
        </w:rPr>
        <w:t>публикованию на официальном сайте Новодарковичской сельской администрации в информационно-телекоммуникационной сети «Интернет»</w:t>
      </w:r>
      <w:r w:rsidR="00483647">
        <w:rPr>
          <w:rFonts w:ascii="Times New Roman" w:hAnsi="Times New Roman" w:cs="Times New Roman"/>
          <w:sz w:val="24"/>
          <w:szCs w:val="24"/>
        </w:rPr>
        <w:t>.</w:t>
      </w:r>
    </w:p>
    <w:p w:rsidR="00483647" w:rsidRPr="00DE14D9" w:rsidRDefault="00B8113C" w:rsidP="0023383E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364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835529">
        <w:rPr>
          <w:rFonts w:ascii="Times New Roman" w:hAnsi="Times New Roman" w:cs="Times New Roman"/>
          <w:sz w:val="24"/>
          <w:szCs w:val="24"/>
        </w:rPr>
        <w:t>момента принятия</w:t>
      </w:r>
      <w:r w:rsidR="00483647">
        <w:rPr>
          <w:rFonts w:ascii="Times New Roman" w:hAnsi="Times New Roman" w:cs="Times New Roman"/>
          <w:sz w:val="24"/>
          <w:szCs w:val="24"/>
        </w:rPr>
        <w:t>.</w:t>
      </w:r>
    </w:p>
    <w:p w:rsidR="00772557" w:rsidRPr="00DE14D9" w:rsidRDefault="00B8113C" w:rsidP="008C72CB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C72CB" w:rsidRPr="00DE14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772557" w:rsidRPr="00DE14D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772557" w:rsidRPr="00DE14D9">
        <w:rPr>
          <w:rFonts w:ascii="Times New Roman" w:hAnsi="Times New Roman" w:cs="Times New Roman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772557" w:rsidRPr="00DE14D9" w:rsidRDefault="00772557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557" w:rsidRPr="00DE14D9" w:rsidRDefault="00772557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201" w:rsidRPr="00DE14D9" w:rsidRDefault="006B1E4E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4D9">
        <w:rPr>
          <w:rFonts w:ascii="Times New Roman" w:hAnsi="Times New Roman" w:cs="Times New Roman"/>
          <w:sz w:val="24"/>
          <w:szCs w:val="24"/>
        </w:rPr>
        <w:t>Г</w:t>
      </w:r>
      <w:r w:rsidR="00B92BC2" w:rsidRPr="00DE14D9">
        <w:rPr>
          <w:rFonts w:ascii="Times New Roman" w:hAnsi="Times New Roman" w:cs="Times New Roman"/>
          <w:sz w:val="24"/>
          <w:szCs w:val="24"/>
        </w:rPr>
        <w:t>лав</w:t>
      </w:r>
      <w:r w:rsidRPr="00DE14D9">
        <w:rPr>
          <w:rFonts w:ascii="Times New Roman" w:hAnsi="Times New Roman" w:cs="Times New Roman"/>
          <w:sz w:val="24"/>
          <w:szCs w:val="24"/>
        </w:rPr>
        <w:t>а</w:t>
      </w:r>
      <w:r w:rsidR="00B92BC2" w:rsidRPr="00DE14D9">
        <w:rPr>
          <w:rFonts w:ascii="Times New Roman" w:hAnsi="Times New Roman" w:cs="Times New Roman"/>
          <w:sz w:val="24"/>
          <w:szCs w:val="24"/>
        </w:rPr>
        <w:t xml:space="preserve"> </w:t>
      </w:r>
      <w:r w:rsidR="00412201" w:rsidRPr="00DE14D9">
        <w:rPr>
          <w:rFonts w:ascii="Times New Roman" w:hAnsi="Times New Roman" w:cs="Times New Roman"/>
          <w:sz w:val="24"/>
          <w:szCs w:val="24"/>
        </w:rPr>
        <w:t xml:space="preserve">Новодарковичской </w:t>
      </w:r>
    </w:p>
    <w:p w:rsidR="00821FE8" w:rsidRPr="00DE14D9" w:rsidRDefault="00412201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4D9"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    </w:t>
      </w:r>
      <w:r w:rsidR="006B1E4E" w:rsidRPr="00DE14D9">
        <w:rPr>
          <w:rFonts w:ascii="Times New Roman" w:hAnsi="Times New Roman" w:cs="Times New Roman"/>
          <w:sz w:val="24"/>
          <w:szCs w:val="24"/>
        </w:rPr>
        <w:t xml:space="preserve">      </w:t>
      </w:r>
      <w:r w:rsidRPr="00DE14D9">
        <w:rPr>
          <w:rFonts w:ascii="Times New Roman" w:hAnsi="Times New Roman" w:cs="Times New Roman"/>
          <w:sz w:val="24"/>
          <w:szCs w:val="24"/>
        </w:rPr>
        <w:t xml:space="preserve">      </w:t>
      </w:r>
      <w:r w:rsidR="00DE14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E14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1E4E" w:rsidRPr="00DE14D9">
        <w:rPr>
          <w:rFonts w:ascii="Times New Roman" w:hAnsi="Times New Roman" w:cs="Times New Roman"/>
          <w:sz w:val="24"/>
          <w:szCs w:val="24"/>
        </w:rPr>
        <w:t>А.И. Москоленко</w:t>
      </w:r>
    </w:p>
    <w:p w:rsidR="00772557" w:rsidRDefault="00772557" w:rsidP="00772557">
      <w:pPr>
        <w:spacing w:line="240" w:lineRule="auto"/>
      </w:pPr>
    </w:p>
    <w:p w:rsidR="00772557" w:rsidRDefault="00772557" w:rsidP="00772557">
      <w:pPr>
        <w:spacing w:line="240" w:lineRule="auto"/>
      </w:pPr>
    </w:p>
    <w:p w:rsidR="00FE4145" w:rsidRDefault="00FE4145" w:rsidP="00772557">
      <w:pPr>
        <w:spacing w:line="240" w:lineRule="auto"/>
      </w:pPr>
    </w:p>
    <w:p w:rsidR="00772557" w:rsidRDefault="00772557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2A6E" w:rsidRPr="00B820F5" w:rsidRDefault="00062A6E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D14822" w:rsidRPr="007872E1" w:rsidRDefault="00477BCB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П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CC763B" w:rsidRPr="00B820F5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Новодарковичской</w:t>
      </w:r>
      <w:r w:rsidR="00C751CB">
        <w:rPr>
          <w:rFonts w:ascii="Times New Roman" w:hAnsi="Times New Roman" w:cs="Times New Roman"/>
          <w:b w:val="0"/>
          <w:sz w:val="24"/>
          <w:szCs w:val="24"/>
        </w:rPr>
        <w:t xml:space="preserve"> 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062A6E" w:rsidRPr="00B820F5" w:rsidRDefault="00D97452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9075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4956">
        <w:rPr>
          <w:rFonts w:ascii="Times New Roman" w:hAnsi="Times New Roman" w:cs="Times New Roman"/>
          <w:b w:val="0"/>
          <w:sz w:val="24"/>
          <w:szCs w:val="24"/>
        </w:rPr>
        <w:t>__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8B3A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4956">
        <w:rPr>
          <w:rFonts w:ascii="Times New Roman" w:hAnsi="Times New Roman" w:cs="Times New Roman"/>
          <w:b w:val="0"/>
          <w:sz w:val="24"/>
          <w:szCs w:val="24"/>
        </w:rPr>
        <w:t>_______</w:t>
      </w:r>
      <w:r w:rsidR="009075BE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5A195D">
        <w:rPr>
          <w:rFonts w:ascii="Times New Roman" w:hAnsi="Times New Roman" w:cs="Times New Roman"/>
          <w:b w:val="0"/>
          <w:sz w:val="24"/>
          <w:szCs w:val="24"/>
        </w:rPr>
        <w:t>2</w:t>
      </w:r>
      <w:r w:rsidR="006C63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8B3A5E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062A6E" w:rsidRPr="00B820F5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5A347A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062A6E" w:rsidRPr="00204449" w:rsidRDefault="00963C2F" w:rsidP="0020444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 w:rsidR="00CE11DA">
        <w:rPr>
          <w:rFonts w:ascii="Times New Roman" w:hAnsi="Times New Roman" w:cs="Times New Roman"/>
          <w:b w:val="0"/>
          <w:sz w:val="24"/>
          <w:szCs w:val="24"/>
        </w:rPr>
        <w:t xml:space="preserve">Организация деятельности </w:t>
      </w:r>
      <w:r w:rsidR="00477BCB">
        <w:rPr>
          <w:rFonts w:ascii="Times New Roman" w:hAnsi="Times New Roman" w:cs="Times New Roman"/>
          <w:b w:val="0"/>
          <w:sz w:val="24"/>
          <w:szCs w:val="24"/>
        </w:rPr>
        <w:t>Новодарковичской</w:t>
      </w:r>
      <w:r w:rsidR="0095751F">
        <w:rPr>
          <w:rFonts w:ascii="Times New Roman" w:hAnsi="Times New Roman" w:cs="Times New Roman"/>
          <w:b w:val="0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62A6E" w:rsidRPr="00B820F5" w:rsidRDefault="00062A6E">
      <w:pPr>
        <w:pStyle w:val="ConsPlusNormal"/>
        <w:jc w:val="center"/>
        <w:rPr>
          <w:rFonts w:ascii="Times New Roman" w:hAnsi="Times New Roman" w:cs="Times New Roman"/>
        </w:rPr>
      </w:pPr>
    </w:p>
    <w:p w:rsidR="00062A6E" w:rsidRPr="00B820F5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B820F5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B820F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62A6E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>«</w:t>
      </w:r>
      <w:r w:rsidR="00CE11DA">
        <w:rPr>
          <w:rFonts w:ascii="Times New Roman" w:hAnsi="Times New Roman" w:cs="Times New Roman"/>
          <w:sz w:val="24"/>
          <w:szCs w:val="24"/>
        </w:rPr>
        <w:t>Организация деятельности</w:t>
      </w:r>
      <w:r w:rsidR="003D6A74">
        <w:rPr>
          <w:rFonts w:ascii="Times New Roman" w:hAnsi="Times New Roman" w:cs="Times New Roman"/>
          <w:sz w:val="24"/>
          <w:szCs w:val="24"/>
        </w:rPr>
        <w:t xml:space="preserve">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95751F" w:rsidRPr="0095751F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3D6A74">
        <w:rPr>
          <w:rFonts w:ascii="Times New Roman" w:hAnsi="Times New Roman" w:cs="Times New Roman"/>
          <w:sz w:val="24"/>
          <w:szCs w:val="24"/>
        </w:rPr>
        <w:t xml:space="preserve"> </w:t>
      </w:r>
      <w:r w:rsidR="0095751F" w:rsidRPr="0095751F">
        <w:rPr>
          <w:rFonts w:ascii="Times New Roman" w:hAnsi="Times New Roman" w:cs="Times New Roman"/>
          <w:sz w:val="24"/>
          <w:szCs w:val="24"/>
        </w:rPr>
        <w:t>администрации</w:t>
      </w:r>
      <w:r w:rsidRPr="0095751F">
        <w:rPr>
          <w:rFonts w:ascii="Times New Roman" w:hAnsi="Times New Roman" w:cs="Times New Roman"/>
          <w:sz w:val="24"/>
          <w:szCs w:val="24"/>
        </w:rPr>
        <w:t>»</w:t>
      </w:r>
    </w:p>
    <w:p w:rsidR="00A07D2D" w:rsidRPr="0095751F" w:rsidRDefault="00A07D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633" w:rsidRPr="00B820F5" w:rsidRDefault="00C27633" w:rsidP="00C27633">
      <w:pPr>
        <w:pStyle w:val="ConsPlusNormal"/>
        <w:jc w:val="right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7347E0" w:rsidRPr="00B820F5" w:rsidTr="00E610C5">
        <w:tc>
          <w:tcPr>
            <w:tcW w:w="1686" w:type="pct"/>
          </w:tcPr>
          <w:p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477BCB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Новодарковичская</w:t>
            </w:r>
            <w:r w:rsidR="00C75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CE11DA" w:rsidRPr="006B2AA1" w:rsidRDefault="00CE11DA" w:rsidP="00477BC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и повышение эффективности деятельности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50063D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Материально-техническое и финансовое обеспечение деятельности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администрации;</w:t>
            </w:r>
          </w:p>
          <w:p w:rsidR="00CE11DA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осуществления исполнительно-распорядительных функций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администрации;</w:t>
            </w:r>
          </w:p>
          <w:p w:rsidR="00CE11DA" w:rsidRPr="00B820F5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Документальное оформление сведений воинского учета о гражданах, состоящих на воинском учете.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7347E0" w:rsidRPr="00B820F5" w:rsidRDefault="008762E4" w:rsidP="008762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1C3A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04449">
              <w:rPr>
                <w:rFonts w:ascii="Times New Roman" w:hAnsi="Times New Roman" w:cs="Times New Roman"/>
                <w:b w:val="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044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A0434" w:rsidRPr="00D9745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8863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бюджетных ассигнований на реализацию </w:t>
            </w:r>
            <w:r w:rsidR="008863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3314" w:type="pct"/>
          </w:tcPr>
          <w:p w:rsidR="00FE4145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51A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7F51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ципальной программы 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004D0D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CE7671">
              <w:rPr>
                <w:rFonts w:ascii="Times New Roman" w:hAnsi="Times New Roman" w:cs="Times New Roman"/>
                <w:b w:val="0"/>
                <w:sz w:val="24"/>
                <w:szCs w:val="24"/>
              </w:rPr>
              <w:t> 949 488,46</w:t>
            </w:r>
            <w:r w:rsidR="00BF27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:rsidR="00202EE0" w:rsidRDefault="00202EE0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4</w:t>
            </w:r>
            <w:r w:rsidR="00CE7671">
              <w:rPr>
                <w:rFonts w:ascii="Times New Roman" w:hAnsi="Times New Roman" w:cs="Times New Roman"/>
                <w:b w:val="0"/>
                <w:sz w:val="24"/>
                <w:szCs w:val="24"/>
              </w:rPr>
              <w:t> 346 606,70</w:t>
            </w:r>
            <w:r w:rsidR="007E31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</w:t>
            </w:r>
            <w:r w:rsidR="00304E81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E4145" w:rsidRDefault="00237FBD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="00FE4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004D0D">
              <w:rPr>
                <w:rFonts w:ascii="Times New Roman" w:hAnsi="Times New Roman" w:cs="Times New Roman"/>
                <w:b w:val="0"/>
                <w:sz w:val="24"/>
                <w:szCs w:val="24"/>
              </w:rPr>
              <w:t> 312 705,86</w:t>
            </w:r>
            <w:r w:rsidR="00FE4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руб.;</w:t>
            </w:r>
          </w:p>
          <w:p w:rsidR="005A195D" w:rsidRDefault="005A195D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4 482 680,94 руб.;</w:t>
            </w:r>
          </w:p>
          <w:p w:rsidR="00AD139C" w:rsidRPr="0087230E" w:rsidRDefault="00407156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5A195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4 3</w:t>
            </w:r>
            <w:r w:rsidR="005A195D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9 </w:t>
            </w:r>
            <w:r w:rsidR="005A195D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5A195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D139C" w:rsidRPr="00B820F5" w:rsidRDefault="003B029F" w:rsidP="005A19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5A195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4 </w:t>
            </w:r>
            <w:r w:rsidR="005A195D">
              <w:rPr>
                <w:rFonts w:ascii="Times New Roman" w:hAnsi="Times New Roman" w:cs="Times New Roman"/>
                <w:b w:val="0"/>
                <w:sz w:val="24"/>
                <w:szCs w:val="24"/>
              </w:rPr>
              <w:t>418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5A195D">
              <w:rPr>
                <w:rFonts w:ascii="Times New Roman" w:hAnsi="Times New Roman" w:cs="Times New Roman"/>
                <w:b w:val="0"/>
                <w:sz w:val="24"/>
                <w:szCs w:val="24"/>
              </w:rPr>
              <w:t>358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5A195D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7347E0" w:rsidRDefault="00B41804" w:rsidP="00FA04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нормативных правовых актов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сведение их количества к нулю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5D2DD0" w:rsidRDefault="00116696" w:rsidP="00FA04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обращений граждан в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Новодарковичскую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сельскую администрацию, рассмотренных с нарушением сроков, установленных законодательством (</w:t>
            </w:r>
            <w:r w:rsidR="00B418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сведение их количества к нулю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5D2DD0" w:rsidRPr="00FA0434" w:rsidRDefault="005D2DD0" w:rsidP="00C610E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муниципальных служащих органов местного самоуправления, повысивших квалификацию и прошедших пр</w:t>
            </w:r>
            <w:r w:rsidR="00BC2ECC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офессиональную переподготовку (</w:t>
            </w:r>
            <w:r w:rsidR="00C610E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человек).</w:t>
            </w:r>
          </w:p>
        </w:tc>
      </w:tr>
    </w:tbl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02" w:rsidRDefault="00E81A02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02" w:rsidRDefault="00E81A02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9BE" w:rsidRDefault="004459BE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D0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</w:t>
      </w:r>
      <w:r w:rsidR="005D2DD0" w:rsidRPr="005D2DD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5D2DD0" w:rsidP="00477BC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осуществляется в следующих направлениях:</w:t>
      </w:r>
    </w:p>
    <w:p w:rsidR="005D2DD0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2DD0">
        <w:rPr>
          <w:rFonts w:ascii="Times New Roman" w:hAnsi="Times New Roman" w:cs="Times New Roman"/>
          <w:sz w:val="24"/>
          <w:szCs w:val="24"/>
        </w:rPr>
        <w:t xml:space="preserve">одготовка в установленном порядке проектов распоряжений и постановлений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5D2DD0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договоров и соглашений, заключаемых от имени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участие в разработке проектов решений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и других нормативных актов по вопросам муниципального управления;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проработка поступающих 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Новодарковичскую</w:t>
      </w:r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документов и обращений федеральных органов государственной власти, Правительства Брянской области, администрации района, других государственных органов, подготовка на основании этих документов необходимых материалов;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и регистрация нормативных правовых актов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 установленном порядке проработки поступивших из судов, органов прокуратуры 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Новодарковичскую</w:t>
      </w:r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документов;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правового, организационного, кадрового, финансового, материально-технического, документального и иного обеспечения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администрации. 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Важными направлениями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является обеспечение целевого характера использования средств</w:t>
      </w:r>
      <w:r w:rsidR="00CA04CB">
        <w:rPr>
          <w:rFonts w:ascii="Times New Roman" w:hAnsi="Times New Roman" w:cs="Times New Roman"/>
          <w:sz w:val="24"/>
          <w:szCs w:val="24"/>
        </w:rPr>
        <w:t xml:space="preserve"> бюджета поселения, бюджета района, областного и федерального бюджетов в соответствии с утвержденными бюджетными ассигнованиями.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перед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стоит задача эффективной эксплуатации и использования имущества, находящегося в муниципальной собственности.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всего, необходимо обеспечить деятельность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администрации, создать условия для материально-технического, транспортного, информационно-коммуникационного и кадрового обеспечения выполнений своих полномочий.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обеспечивать эксплуатацию зданий в соответствии с действующими нормами и правилами. Требуется постоянное содержание помещений в надлежащем санитарном состоянии. В течение всего срока эксплуатации зданий нужно применять меры по предотвращению пожарной безопасности, проводить техническое обслуживание оборудования, обеспечение сохранности имущества, состоящего на балансе.</w:t>
      </w:r>
    </w:p>
    <w:p w:rsidR="003E5ECF" w:rsidRDefault="004D324D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перед зданиями, находящимися в собственности администрации требует ухода: уборки, ухода за газонами, подрезки кустарников.</w:t>
      </w:r>
    </w:p>
    <w:p w:rsidR="004D324D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обеспечения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имеет транспортное обслуживание. Обеспечение автотранспортом необходимо для выполнения возложенных задач. Для выполнения уставных задач в настоящее время в администрации эксплуатируется 1 единица легкового автотранспорта. Для обеспечения технической готовности проводятся регулярные технические осмотры, а также по мере необходимости – текущие ремонты с заменой запасных частей, узлов и агрегатов.</w:t>
      </w:r>
    </w:p>
    <w:p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сокращения эксплуатационных затрат на проведение ремонта морально и физически устаревшей техники, работающей за пределами нормативного срока службы, необходимо обновление транспортных средств.</w:t>
      </w:r>
    </w:p>
    <w:p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Важные задачи стоят перед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в сфере развития кадрового потенциала.</w:t>
      </w:r>
    </w:p>
    <w:p w:rsidR="00A30101" w:rsidRDefault="00B52D15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Кадровый состав администрации</w:t>
      </w:r>
      <w:r w:rsidR="00A30101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A30101">
        <w:rPr>
          <w:rFonts w:ascii="Times New Roman" w:hAnsi="Times New Roman" w:cs="Times New Roman"/>
          <w:sz w:val="24"/>
          <w:szCs w:val="24"/>
        </w:rPr>
        <w:t xml:space="preserve"> быть ориентирован на обеспечение прав и </w:t>
      </w:r>
      <w:r w:rsidR="00A30101">
        <w:rPr>
          <w:rFonts w:ascii="Times New Roman" w:hAnsi="Times New Roman" w:cs="Times New Roman"/>
          <w:sz w:val="24"/>
          <w:szCs w:val="24"/>
        </w:rPr>
        <w:lastRenderedPageBreak/>
        <w:t>законных интересов граждан, эффективное взаимодействие институтов гражданского общества и органов государственной власти, противодействие коррупции, повышение престижа муниципальной службы, основанного на авторитете и профессионализме муниципальных служащих.</w:t>
      </w:r>
    </w:p>
    <w:p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дефицитности местного бюджета</w:t>
      </w:r>
      <w:r w:rsidR="00426449">
        <w:rPr>
          <w:rFonts w:ascii="Times New Roman" w:hAnsi="Times New Roman" w:cs="Times New Roman"/>
          <w:sz w:val="24"/>
          <w:szCs w:val="24"/>
        </w:rPr>
        <w:t xml:space="preserve"> осложнено повышение уровня подготовки лиц, замещающих муниципальные должности, и муниципальных служащих. Решение проблемы финансирования подготовки лиц, замещающих муниципальные должности, и муниципальных служащих органов местного самоуправления позволит решить вопрос профессиональной переподготовки и повышения квалификации муниципальных кадров.</w:t>
      </w:r>
    </w:p>
    <w:p w:rsidR="00426449" w:rsidRDefault="00426449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комиссариаты, предусматривается воинской обязанностью граждан и обеспечивается государственной системой регистрации призывных и мобилизационных людских резервов. В рамках этой системы осуществляется комплекс мероприятий по сбору, обобщению и анализу сведений об их количественном составе и качественном состоянии.</w:t>
      </w:r>
    </w:p>
    <w:p w:rsidR="00DB401F" w:rsidRDefault="00DB401F" w:rsidP="00DB40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возможности возникновения на территории муниципального образования чрезвычайных ситуаций природного и техногенного характера и их последствий, остается актуальным вопрос обеспечения безопасности жизнедеятельности населения от угроз природного и техногенного характера, от пожаров, от опасности на водных объектах и других угроз в сельском поселении.</w:t>
      </w:r>
    </w:p>
    <w:p w:rsidR="003D4CC1" w:rsidRDefault="003D4CC1" w:rsidP="003D4C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в области проведения топографо-геодезических, картографических и землеустроительных работ (проведение межевания участков, составление документации), для признания прав и регулирования отношений муниципальной собственности.</w:t>
      </w:r>
    </w:p>
    <w:p w:rsidR="003D4CC1" w:rsidRDefault="003D4CC1" w:rsidP="003D4C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мероприятий по социальному обеспечению, проведение мероприятий по другим общегосударственным вопросам. Реализация данных мероприятий позволит осуществлять выплату пенсий муниципальным служащим, и решение других общегосударственных вопросов. </w:t>
      </w:r>
    </w:p>
    <w:p w:rsidR="00A26EFA" w:rsidRPr="00B820F5" w:rsidRDefault="00A26E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A26EFA" w:rsidRDefault="00A26EFA" w:rsidP="0042644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426449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426449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</w:p>
    <w:p w:rsidR="00426449" w:rsidRDefault="00426449" w:rsidP="0042644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696" w:rsidRDefault="00426449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Приоритеты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 муниципальной политики в сфере реализации муниципальной программы определены на основе: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02.03.2007 № 25-ФЗ «О муниципальной службе в Российской Федерации»;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26.02.1997 № 31-ФЗ «О мобилизационной подготовке и мобилизации в Российской Федерации»;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28.03.1998 № 53-ФЗ «О воинской обязанности и военной службе»;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071FBA">
        <w:rPr>
          <w:rFonts w:ascii="Times New Roman" w:hAnsi="Times New Roman" w:cs="Times New Roman"/>
          <w:sz w:val="24"/>
          <w:szCs w:val="24"/>
        </w:rPr>
        <w:t>Брянской</w:t>
      </w:r>
      <w:r w:rsidRPr="00247696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071FBA">
        <w:rPr>
          <w:rFonts w:ascii="Times New Roman" w:hAnsi="Times New Roman" w:cs="Times New Roman"/>
          <w:sz w:val="24"/>
          <w:szCs w:val="24"/>
        </w:rPr>
        <w:t>16</w:t>
      </w:r>
      <w:r w:rsidRPr="00247696">
        <w:rPr>
          <w:rFonts w:ascii="Times New Roman" w:hAnsi="Times New Roman" w:cs="Times New Roman"/>
          <w:sz w:val="24"/>
          <w:szCs w:val="24"/>
        </w:rPr>
        <w:t>.1</w:t>
      </w:r>
      <w:r w:rsidR="00071FBA">
        <w:rPr>
          <w:rFonts w:ascii="Times New Roman" w:hAnsi="Times New Roman" w:cs="Times New Roman"/>
          <w:sz w:val="24"/>
          <w:szCs w:val="24"/>
        </w:rPr>
        <w:t>1</w:t>
      </w:r>
      <w:r w:rsidRPr="00247696">
        <w:rPr>
          <w:rFonts w:ascii="Times New Roman" w:hAnsi="Times New Roman" w:cs="Times New Roman"/>
          <w:sz w:val="24"/>
          <w:szCs w:val="24"/>
        </w:rPr>
        <w:t>.2007 № 1</w:t>
      </w:r>
      <w:r w:rsidR="00071FBA">
        <w:rPr>
          <w:rFonts w:ascii="Times New Roman" w:hAnsi="Times New Roman" w:cs="Times New Roman"/>
          <w:sz w:val="24"/>
          <w:szCs w:val="24"/>
        </w:rPr>
        <w:t>56</w:t>
      </w:r>
      <w:r w:rsidRPr="00247696">
        <w:rPr>
          <w:rFonts w:ascii="Times New Roman" w:hAnsi="Times New Roman" w:cs="Times New Roman"/>
          <w:sz w:val="24"/>
          <w:szCs w:val="24"/>
        </w:rPr>
        <w:t xml:space="preserve">-З «О муниципальной службе в </w:t>
      </w:r>
      <w:r w:rsidR="00071FBA">
        <w:rPr>
          <w:rFonts w:ascii="Times New Roman" w:hAnsi="Times New Roman" w:cs="Times New Roman"/>
          <w:sz w:val="24"/>
          <w:szCs w:val="24"/>
        </w:rPr>
        <w:t>Брянской</w:t>
      </w:r>
      <w:r w:rsidRPr="00247696">
        <w:rPr>
          <w:rFonts w:ascii="Times New Roman" w:hAnsi="Times New Roman" w:cs="Times New Roman"/>
          <w:sz w:val="24"/>
          <w:szCs w:val="24"/>
        </w:rPr>
        <w:t xml:space="preserve"> области»; </w:t>
      </w:r>
    </w:p>
    <w:p w:rsidR="00B91323" w:rsidRDefault="00B91323" w:rsidP="00B91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5 апреля 2013 № 44 - ФЗ «О контрактной системе в сфере закупок товаров, работ, услуг для обеспечения государственных и муниципальных нужд».</w:t>
      </w:r>
    </w:p>
    <w:p w:rsidR="00071FBA" w:rsidRDefault="00247696" w:rsidP="00CE39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BD76C7">
        <w:rPr>
          <w:rFonts w:ascii="Times New Roman" w:hAnsi="Times New Roman" w:cs="Times New Roman"/>
          <w:sz w:val="24"/>
          <w:szCs w:val="24"/>
        </w:rPr>
        <w:t>Новодарковичского</w:t>
      </w:r>
      <w:r w:rsidR="00071FBA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принятого решением </w:t>
      </w:r>
      <w:r w:rsidR="00BD76C7">
        <w:rPr>
          <w:rFonts w:ascii="Times New Roman" w:hAnsi="Times New Roman" w:cs="Times New Roman"/>
          <w:sz w:val="24"/>
          <w:szCs w:val="24"/>
        </w:rPr>
        <w:t>Новодарковичског</w:t>
      </w:r>
      <w:r w:rsidR="00071FBA">
        <w:rPr>
          <w:rFonts w:ascii="Times New Roman" w:hAnsi="Times New Roman" w:cs="Times New Roman"/>
          <w:sz w:val="24"/>
          <w:szCs w:val="24"/>
        </w:rPr>
        <w:t>о сельского Совета народных депутатов</w:t>
      </w:r>
      <w:r w:rsidRPr="00247696">
        <w:rPr>
          <w:rFonts w:ascii="Times New Roman" w:hAnsi="Times New Roman" w:cs="Times New Roman"/>
          <w:sz w:val="24"/>
          <w:szCs w:val="24"/>
        </w:rPr>
        <w:t xml:space="preserve"> </w:t>
      </w:r>
      <w:r w:rsidRPr="00CE67CB">
        <w:rPr>
          <w:rFonts w:ascii="Times New Roman" w:hAnsi="Times New Roman" w:cs="Times New Roman"/>
          <w:sz w:val="24"/>
          <w:szCs w:val="24"/>
        </w:rPr>
        <w:t xml:space="preserve">от </w:t>
      </w:r>
      <w:r w:rsidR="00BC2ECC" w:rsidRPr="00CE67CB">
        <w:rPr>
          <w:rFonts w:ascii="Times New Roman" w:hAnsi="Times New Roman" w:cs="Times New Roman"/>
          <w:sz w:val="24"/>
          <w:szCs w:val="24"/>
        </w:rPr>
        <w:t>1</w:t>
      </w:r>
      <w:r w:rsidR="00CE67CB">
        <w:rPr>
          <w:rFonts w:ascii="Times New Roman" w:hAnsi="Times New Roman" w:cs="Times New Roman"/>
          <w:sz w:val="24"/>
          <w:szCs w:val="24"/>
        </w:rPr>
        <w:t>3.08</w:t>
      </w:r>
      <w:r w:rsidR="00BC2ECC" w:rsidRPr="00CE67CB">
        <w:rPr>
          <w:rFonts w:ascii="Times New Roman" w:hAnsi="Times New Roman" w:cs="Times New Roman"/>
          <w:sz w:val="24"/>
          <w:szCs w:val="24"/>
        </w:rPr>
        <w:t>.201</w:t>
      </w:r>
      <w:r w:rsidR="00CE67CB">
        <w:rPr>
          <w:rFonts w:ascii="Times New Roman" w:hAnsi="Times New Roman" w:cs="Times New Roman"/>
          <w:sz w:val="24"/>
          <w:szCs w:val="24"/>
        </w:rPr>
        <w:t>8</w:t>
      </w:r>
      <w:r w:rsidR="00071FBA" w:rsidRPr="00CE67CB">
        <w:rPr>
          <w:rFonts w:ascii="Times New Roman" w:hAnsi="Times New Roman" w:cs="Times New Roman"/>
          <w:sz w:val="24"/>
          <w:szCs w:val="24"/>
        </w:rPr>
        <w:t xml:space="preserve"> г.</w:t>
      </w:r>
      <w:r w:rsidRPr="00CE67CB">
        <w:rPr>
          <w:rFonts w:ascii="Times New Roman" w:hAnsi="Times New Roman" w:cs="Times New Roman"/>
          <w:sz w:val="24"/>
          <w:szCs w:val="24"/>
        </w:rPr>
        <w:t xml:space="preserve"> № </w:t>
      </w:r>
      <w:r w:rsidR="00BC2ECC" w:rsidRPr="00CE67CB">
        <w:rPr>
          <w:rFonts w:ascii="Times New Roman" w:hAnsi="Times New Roman" w:cs="Times New Roman"/>
          <w:sz w:val="24"/>
          <w:szCs w:val="24"/>
        </w:rPr>
        <w:t>3-</w:t>
      </w:r>
      <w:r w:rsidR="00CE67CB">
        <w:rPr>
          <w:rFonts w:ascii="Times New Roman" w:hAnsi="Times New Roman" w:cs="Times New Roman"/>
          <w:sz w:val="24"/>
          <w:szCs w:val="24"/>
        </w:rPr>
        <w:t>72-1</w:t>
      </w:r>
      <w:r w:rsidRPr="00CE67CB">
        <w:rPr>
          <w:rFonts w:ascii="Times New Roman" w:hAnsi="Times New Roman" w:cs="Times New Roman"/>
          <w:sz w:val="24"/>
          <w:szCs w:val="24"/>
        </w:rPr>
        <w:t>.</w:t>
      </w:r>
      <w:r w:rsidRPr="00247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области организации деятельности администрации выражаются в целях муниципальной программы: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совершенствование и повышение эффективности деятельности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071FBA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Для достижения целей муниципальной программы должны быть решены следующие задачи: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материально-техническое и финансовое обеспечение деятельности </w:t>
      </w:r>
      <w:r w:rsidR="00BC2ECC">
        <w:rPr>
          <w:rFonts w:ascii="Times New Roman" w:hAnsi="Times New Roman" w:cs="Times New Roman"/>
          <w:sz w:val="24"/>
          <w:szCs w:val="24"/>
        </w:rPr>
        <w:lastRenderedPageBreak/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администрации;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обеспечение осуществления исполнительно-распорядительных функций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администрации;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документальное оформление сведений воинского учета о гражданах, состоящих на воинском учете.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Целевыми показателями эффективности реализации муниципальной программы будут являться: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количество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администрацию</w:t>
      </w:r>
      <w:r w:rsidRPr="00247696">
        <w:rPr>
          <w:rFonts w:ascii="Times New Roman" w:hAnsi="Times New Roman" w:cs="Times New Roman"/>
          <w:sz w:val="24"/>
          <w:szCs w:val="24"/>
        </w:rPr>
        <w:t xml:space="preserve">, рассмотренных с нарушением сроков, установленных законодательством;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количество муниципальных служащих органов местного самоуправления, повысивших квалификацию и прошедших профессиональную переподготовку.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 Показатель «Количество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E71909">
        <w:rPr>
          <w:rFonts w:ascii="Times New Roman" w:hAnsi="Times New Roman" w:cs="Times New Roman"/>
          <w:sz w:val="24"/>
          <w:szCs w:val="24"/>
        </w:rPr>
        <w:t xml:space="preserve"> </w:t>
      </w:r>
      <w:r w:rsidR="00320952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силу» предоставляется на основании реестра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 Показатель «Количество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администрацию, рассмотренных с нарушением сроков, установленных законодательством», предоставляется на основании журнала регистрации обращений граждан, поступивших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администрацию.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В результате реализаци</w:t>
      </w:r>
      <w:r w:rsidR="00E8289D">
        <w:rPr>
          <w:rFonts w:ascii="Times New Roman" w:hAnsi="Times New Roman" w:cs="Times New Roman"/>
          <w:sz w:val="24"/>
          <w:szCs w:val="24"/>
        </w:rPr>
        <w:t xml:space="preserve">и муниципальной программы к </w:t>
      </w:r>
      <w:r w:rsidR="00E8289D" w:rsidRPr="00DE7DD5">
        <w:rPr>
          <w:rFonts w:ascii="Times New Roman" w:hAnsi="Times New Roman" w:cs="Times New Roman"/>
          <w:sz w:val="24"/>
          <w:szCs w:val="24"/>
        </w:rPr>
        <w:t>202</w:t>
      </w:r>
      <w:r w:rsidR="00202EE0">
        <w:rPr>
          <w:rFonts w:ascii="Times New Roman" w:hAnsi="Times New Roman" w:cs="Times New Roman"/>
          <w:sz w:val="24"/>
          <w:szCs w:val="24"/>
        </w:rPr>
        <w:t>5</w:t>
      </w:r>
      <w:r w:rsidRPr="00DE7DD5">
        <w:rPr>
          <w:rFonts w:ascii="Times New Roman" w:hAnsi="Times New Roman" w:cs="Times New Roman"/>
          <w:sz w:val="24"/>
          <w:szCs w:val="24"/>
        </w:rPr>
        <w:t xml:space="preserve"> году планируется достичь в количественном выражении:</w:t>
      </w:r>
    </w:p>
    <w:p w:rsidR="00320952" w:rsidRDefault="00EE67B3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247696" w:rsidRPr="00247696">
        <w:rPr>
          <w:rFonts w:ascii="Times New Roman" w:hAnsi="Times New Roman" w:cs="Times New Roman"/>
          <w:sz w:val="24"/>
          <w:szCs w:val="24"/>
        </w:rPr>
        <w:t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</w:t>
      </w:r>
      <w:r>
        <w:rPr>
          <w:rFonts w:ascii="Times New Roman" w:hAnsi="Times New Roman" w:cs="Times New Roman"/>
          <w:sz w:val="24"/>
          <w:szCs w:val="24"/>
        </w:rPr>
        <w:t>сведения их количества к нулю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отсутствие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администрацию</w:t>
      </w:r>
      <w:r w:rsidRPr="00247696">
        <w:rPr>
          <w:rFonts w:ascii="Times New Roman" w:hAnsi="Times New Roman" w:cs="Times New Roman"/>
          <w:sz w:val="24"/>
          <w:szCs w:val="24"/>
        </w:rPr>
        <w:t>, рассмотренных с нарушением сроков, установленных законодательством (</w:t>
      </w:r>
      <w:r w:rsidR="00EE67B3">
        <w:rPr>
          <w:rFonts w:ascii="Times New Roman" w:hAnsi="Times New Roman" w:cs="Times New Roman"/>
          <w:sz w:val="24"/>
          <w:szCs w:val="24"/>
        </w:rPr>
        <w:t>сведения их количества к нулю</w:t>
      </w:r>
      <w:r w:rsidRPr="0024769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количество муниципальных служащих органов местного самоуправления, повысивших квалификацию и прошедших профессиональную переподготовку (</w:t>
      </w:r>
      <w:r w:rsidR="00175EE3">
        <w:rPr>
          <w:rFonts w:ascii="Times New Roman" w:hAnsi="Times New Roman" w:cs="Times New Roman"/>
          <w:sz w:val="24"/>
          <w:szCs w:val="24"/>
        </w:rPr>
        <w:t>до 3</w:t>
      </w:r>
      <w:r w:rsidRPr="00247696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Срок реализации муниципальной пр</w:t>
      </w:r>
      <w:r w:rsidR="00E8289D">
        <w:rPr>
          <w:rFonts w:ascii="Times New Roman" w:hAnsi="Times New Roman" w:cs="Times New Roman"/>
          <w:sz w:val="24"/>
          <w:szCs w:val="24"/>
        </w:rPr>
        <w:t xml:space="preserve">ограммы рассчитан </w:t>
      </w:r>
      <w:r w:rsidR="00E8289D" w:rsidRPr="00DE7DD5">
        <w:rPr>
          <w:rFonts w:ascii="Times New Roman" w:hAnsi="Times New Roman" w:cs="Times New Roman"/>
          <w:sz w:val="24"/>
          <w:szCs w:val="24"/>
        </w:rPr>
        <w:t>на 20</w:t>
      </w:r>
      <w:r w:rsidR="003A33D4">
        <w:rPr>
          <w:rFonts w:ascii="Times New Roman" w:hAnsi="Times New Roman" w:cs="Times New Roman"/>
          <w:sz w:val="24"/>
          <w:szCs w:val="24"/>
        </w:rPr>
        <w:t>21</w:t>
      </w:r>
      <w:r w:rsidR="000403B2">
        <w:rPr>
          <w:rFonts w:ascii="Times New Roman" w:hAnsi="Times New Roman" w:cs="Times New Roman"/>
          <w:sz w:val="24"/>
          <w:szCs w:val="24"/>
        </w:rPr>
        <w:t xml:space="preserve"> </w:t>
      </w:r>
      <w:r w:rsidR="003A33D4">
        <w:rPr>
          <w:rFonts w:ascii="Times New Roman" w:hAnsi="Times New Roman" w:cs="Times New Roman"/>
          <w:sz w:val="24"/>
          <w:szCs w:val="24"/>
        </w:rPr>
        <w:t>- 2025</w:t>
      </w:r>
      <w:r w:rsidRPr="00247696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426449" w:rsidRP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426449" w:rsidRDefault="00426449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FD" w:rsidRDefault="00A532FD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A" w:rsidRDefault="005F3FFA" w:rsidP="005F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будет осуществляться за счет средств местного бюджета.</w:t>
      </w:r>
    </w:p>
    <w:p w:rsidR="008F795B" w:rsidRPr="003121D0" w:rsidRDefault="005F3FFA" w:rsidP="000403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1D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составит </w:t>
      </w:r>
      <w:r w:rsidR="009551EB">
        <w:rPr>
          <w:rFonts w:ascii="Times New Roman" w:hAnsi="Times New Roman" w:cs="Times New Roman"/>
          <w:sz w:val="24"/>
          <w:szCs w:val="24"/>
        </w:rPr>
        <w:t>21 949 488,46</w:t>
      </w:r>
      <w:r w:rsidR="00880874">
        <w:rPr>
          <w:rFonts w:ascii="Times New Roman" w:hAnsi="Times New Roman" w:cs="Times New Roman"/>
          <w:sz w:val="24"/>
          <w:szCs w:val="24"/>
        </w:rPr>
        <w:t xml:space="preserve"> рубл</w:t>
      </w:r>
      <w:r w:rsidR="009551EB">
        <w:rPr>
          <w:rFonts w:ascii="Times New Roman" w:hAnsi="Times New Roman" w:cs="Times New Roman"/>
          <w:sz w:val="24"/>
          <w:szCs w:val="24"/>
        </w:rPr>
        <w:t>ей</w:t>
      </w:r>
      <w:r w:rsidR="008F795B" w:rsidRPr="003121D0">
        <w:rPr>
          <w:rFonts w:ascii="Times New Roman" w:hAnsi="Times New Roman" w:cs="Times New Roman"/>
          <w:sz w:val="24"/>
          <w:szCs w:val="24"/>
        </w:rPr>
        <w:t xml:space="preserve">, в том числе средства местного бюджета – </w:t>
      </w:r>
      <w:r w:rsidR="009551EB">
        <w:rPr>
          <w:rFonts w:ascii="Times New Roman" w:hAnsi="Times New Roman" w:cs="Times New Roman"/>
          <w:sz w:val="24"/>
          <w:szCs w:val="24"/>
        </w:rPr>
        <w:t>20 572 011,52 рубля</w:t>
      </w:r>
      <w:r w:rsidR="008F795B" w:rsidRPr="003121D0">
        <w:rPr>
          <w:rFonts w:ascii="Times New Roman" w:hAnsi="Times New Roman" w:cs="Times New Roman"/>
          <w:sz w:val="24"/>
          <w:szCs w:val="24"/>
        </w:rPr>
        <w:t>,</w:t>
      </w:r>
      <w:r w:rsidR="00280A67">
        <w:rPr>
          <w:rFonts w:ascii="Times New Roman" w:hAnsi="Times New Roman" w:cs="Times New Roman"/>
          <w:sz w:val="24"/>
          <w:szCs w:val="24"/>
        </w:rPr>
        <w:t xml:space="preserve"> </w:t>
      </w:r>
      <w:r w:rsidR="008F795B" w:rsidRPr="003121D0">
        <w:rPr>
          <w:rFonts w:ascii="Times New Roman" w:hAnsi="Times New Roman" w:cs="Times New Roman"/>
          <w:sz w:val="24"/>
          <w:szCs w:val="24"/>
        </w:rPr>
        <w:t>средств</w:t>
      </w:r>
      <w:r w:rsidR="009A38DB">
        <w:rPr>
          <w:rFonts w:ascii="Times New Roman" w:hAnsi="Times New Roman" w:cs="Times New Roman"/>
          <w:sz w:val="24"/>
          <w:szCs w:val="24"/>
        </w:rPr>
        <w:t xml:space="preserve">а федерального бюджета – </w:t>
      </w:r>
      <w:r w:rsidR="009551EB">
        <w:rPr>
          <w:rFonts w:ascii="Times New Roman" w:hAnsi="Times New Roman" w:cs="Times New Roman"/>
          <w:sz w:val="24"/>
          <w:szCs w:val="24"/>
        </w:rPr>
        <w:t>1 377 476,94 рубля</w:t>
      </w:r>
      <w:r w:rsidR="008F795B" w:rsidRPr="00DE7DD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2410"/>
        <w:gridCol w:w="1418"/>
        <w:gridCol w:w="1417"/>
        <w:gridCol w:w="1418"/>
        <w:gridCol w:w="1275"/>
        <w:gridCol w:w="1276"/>
        <w:gridCol w:w="1559"/>
      </w:tblGrid>
      <w:tr w:rsidR="003146FC" w:rsidRPr="000403B2" w:rsidTr="00C757E9">
        <w:tc>
          <w:tcPr>
            <w:tcW w:w="2410" w:type="dxa"/>
          </w:tcPr>
          <w:p w:rsidR="003146FC" w:rsidRPr="000403B2" w:rsidRDefault="003146FC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03B2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418" w:type="dxa"/>
          </w:tcPr>
          <w:p w:rsidR="003146FC" w:rsidRPr="000403B2" w:rsidRDefault="003146FC" w:rsidP="00C47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2021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7" w:type="dxa"/>
          </w:tcPr>
          <w:p w:rsidR="003146FC" w:rsidRPr="000403B2" w:rsidRDefault="003146FC" w:rsidP="00C47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2022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8" w:type="dxa"/>
          </w:tcPr>
          <w:p w:rsidR="003146FC" w:rsidRPr="000403B2" w:rsidRDefault="003146FC" w:rsidP="003A7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2023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275" w:type="dxa"/>
          </w:tcPr>
          <w:p w:rsidR="003146FC" w:rsidRPr="000403B2" w:rsidRDefault="003146FC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2024</w:t>
            </w:r>
          </w:p>
        </w:tc>
        <w:tc>
          <w:tcPr>
            <w:tcW w:w="1276" w:type="dxa"/>
          </w:tcPr>
          <w:p w:rsidR="003146FC" w:rsidRPr="000403B2" w:rsidRDefault="00823E36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2025</w:t>
            </w:r>
          </w:p>
        </w:tc>
        <w:tc>
          <w:tcPr>
            <w:tcW w:w="1559" w:type="dxa"/>
          </w:tcPr>
          <w:p w:rsidR="003146FC" w:rsidRPr="000403B2" w:rsidRDefault="003146FC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03B2">
              <w:rPr>
                <w:rFonts w:ascii="Times New Roman" w:hAnsi="Times New Roman" w:cs="Times New Roman"/>
                <w:b/>
                <w:sz w:val="20"/>
              </w:rPr>
              <w:t>Всего за период реализации</w:t>
            </w:r>
          </w:p>
        </w:tc>
      </w:tr>
      <w:tr w:rsidR="003146FC" w:rsidRPr="000403B2" w:rsidTr="00C757E9">
        <w:tc>
          <w:tcPr>
            <w:tcW w:w="2410" w:type="dxa"/>
          </w:tcPr>
          <w:p w:rsidR="003146FC" w:rsidRPr="000403B2" w:rsidRDefault="003146FC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</w:tcPr>
          <w:p w:rsidR="003146FC" w:rsidRPr="009776FF" w:rsidRDefault="003146FC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227 338,49</w:t>
            </w:r>
          </w:p>
        </w:tc>
        <w:tc>
          <w:tcPr>
            <w:tcW w:w="1417" w:type="dxa"/>
          </w:tcPr>
          <w:p w:rsidR="003146FC" w:rsidRPr="009776FF" w:rsidRDefault="003146FC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251 539,45</w:t>
            </w:r>
          </w:p>
        </w:tc>
        <w:tc>
          <w:tcPr>
            <w:tcW w:w="1418" w:type="dxa"/>
          </w:tcPr>
          <w:p w:rsidR="003146FC" w:rsidRPr="009776FF" w:rsidRDefault="003146FC" w:rsidP="008873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287 372,00</w:t>
            </w:r>
          </w:p>
        </w:tc>
        <w:tc>
          <w:tcPr>
            <w:tcW w:w="1275" w:type="dxa"/>
          </w:tcPr>
          <w:p w:rsidR="003146FC" w:rsidRDefault="003146FC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300 320,00</w:t>
            </w:r>
          </w:p>
        </w:tc>
        <w:tc>
          <w:tcPr>
            <w:tcW w:w="1276" w:type="dxa"/>
          </w:tcPr>
          <w:p w:rsidR="003146FC" w:rsidRDefault="00823E36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310 907,00</w:t>
            </w:r>
          </w:p>
        </w:tc>
        <w:tc>
          <w:tcPr>
            <w:tcW w:w="1559" w:type="dxa"/>
          </w:tcPr>
          <w:p w:rsidR="003146FC" w:rsidRPr="009776FF" w:rsidRDefault="00004D0D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1 377 476,94</w:t>
            </w:r>
          </w:p>
        </w:tc>
      </w:tr>
      <w:tr w:rsidR="003146FC" w:rsidRPr="000403B2" w:rsidTr="00C757E9">
        <w:tc>
          <w:tcPr>
            <w:tcW w:w="2410" w:type="dxa"/>
          </w:tcPr>
          <w:p w:rsidR="003146FC" w:rsidRPr="000403B2" w:rsidRDefault="003146FC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8" w:type="dxa"/>
          </w:tcPr>
          <w:p w:rsidR="003146FC" w:rsidRPr="009776FF" w:rsidRDefault="003146FC" w:rsidP="00AE2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4 119 268,21</w:t>
            </w:r>
          </w:p>
        </w:tc>
        <w:tc>
          <w:tcPr>
            <w:tcW w:w="1417" w:type="dxa"/>
          </w:tcPr>
          <w:p w:rsidR="003146FC" w:rsidRPr="009776FF" w:rsidRDefault="003146FC" w:rsidP="005A36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4 061 166,41</w:t>
            </w:r>
          </w:p>
        </w:tc>
        <w:tc>
          <w:tcPr>
            <w:tcW w:w="1418" w:type="dxa"/>
          </w:tcPr>
          <w:p w:rsidR="003146FC" w:rsidRPr="009776FF" w:rsidRDefault="003146FC" w:rsidP="009F2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3228">
              <w:rPr>
                <w:rFonts w:ascii="Times New Roman" w:hAnsi="Times New Roman" w:cs="Times New Roman"/>
                <w:sz w:val="18"/>
                <w:szCs w:val="18"/>
              </w:rPr>
              <w:t> 195 308,</w:t>
            </w:r>
            <w:r w:rsidR="009F2C0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5" w:type="dxa"/>
          </w:tcPr>
          <w:p w:rsidR="003146FC" w:rsidRDefault="00BA55AD" w:rsidP="00E10D98">
            <w:pPr>
              <w:pStyle w:val="ConsPlusNormal"/>
              <w:ind w:left="-123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4 088 816,36</w:t>
            </w:r>
          </w:p>
        </w:tc>
        <w:tc>
          <w:tcPr>
            <w:tcW w:w="1276" w:type="dxa"/>
          </w:tcPr>
          <w:p w:rsidR="003146FC" w:rsidRDefault="00C26B01" w:rsidP="00E10D98">
            <w:pPr>
              <w:pStyle w:val="ConsPlusNormal"/>
              <w:ind w:left="-123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4 107 451,60</w:t>
            </w:r>
          </w:p>
        </w:tc>
        <w:tc>
          <w:tcPr>
            <w:tcW w:w="1559" w:type="dxa"/>
          </w:tcPr>
          <w:p w:rsidR="003146FC" w:rsidRPr="009776FF" w:rsidRDefault="00004D0D" w:rsidP="009F2C0F">
            <w:pPr>
              <w:pStyle w:val="ConsPlusNormal"/>
              <w:ind w:left="-123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20 572 01</w:t>
            </w:r>
            <w:r w:rsidR="009F2C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F2C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3146FC" w:rsidRPr="000403B2" w:rsidTr="00C757E9">
        <w:tc>
          <w:tcPr>
            <w:tcW w:w="2410" w:type="dxa"/>
          </w:tcPr>
          <w:p w:rsidR="003146FC" w:rsidRPr="000403B2" w:rsidRDefault="003146FC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3146FC" w:rsidRPr="009776FF" w:rsidRDefault="003146FC" w:rsidP="00951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4 346 606,70</w:t>
            </w:r>
          </w:p>
        </w:tc>
        <w:tc>
          <w:tcPr>
            <w:tcW w:w="1417" w:type="dxa"/>
          </w:tcPr>
          <w:p w:rsidR="003146FC" w:rsidRPr="009776FF" w:rsidRDefault="003146FC" w:rsidP="005A36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4 312 705,86</w:t>
            </w:r>
          </w:p>
        </w:tc>
        <w:tc>
          <w:tcPr>
            <w:tcW w:w="1418" w:type="dxa"/>
          </w:tcPr>
          <w:p w:rsidR="003146FC" w:rsidRPr="009776FF" w:rsidRDefault="00113228" w:rsidP="00951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4 482 680,</w:t>
            </w:r>
            <w:r w:rsidR="009F2C0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5" w:type="dxa"/>
          </w:tcPr>
          <w:p w:rsidR="003146FC" w:rsidRDefault="00BA55AD" w:rsidP="006B4738">
            <w:pPr>
              <w:pStyle w:val="ConsPlusNormal"/>
              <w:ind w:lef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4 389 136,36</w:t>
            </w:r>
          </w:p>
        </w:tc>
        <w:tc>
          <w:tcPr>
            <w:tcW w:w="1276" w:type="dxa"/>
          </w:tcPr>
          <w:p w:rsidR="003146FC" w:rsidRDefault="00C26B01" w:rsidP="006B4738">
            <w:pPr>
              <w:pStyle w:val="ConsPlusNormal"/>
              <w:ind w:lef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4 418 358,60</w:t>
            </w:r>
          </w:p>
        </w:tc>
        <w:tc>
          <w:tcPr>
            <w:tcW w:w="1559" w:type="dxa"/>
          </w:tcPr>
          <w:p w:rsidR="003146FC" w:rsidRPr="009776FF" w:rsidRDefault="00004D0D" w:rsidP="009F2C0F">
            <w:pPr>
              <w:pStyle w:val="ConsPlusNormal"/>
              <w:ind w:lef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21 949 48</w:t>
            </w:r>
            <w:r w:rsidR="009F2C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F2C0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</w:tbl>
    <w:p w:rsidR="00C442CE" w:rsidRDefault="00061320" w:rsidP="000403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 xml:space="preserve">м ежегодных расходов, связанных с финансовым обеспечением муниципальной программы за счет местного бюджета, устанавливается при </w:t>
      </w:r>
      <w:r w:rsidRPr="00061320">
        <w:rPr>
          <w:rFonts w:ascii="Times New Roman" w:hAnsi="Times New Roman" w:cs="Times New Roman"/>
          <w:sz w:val="24"/>
          <w:szCs w:val="24"/>
        </w:rPr>
        <w:lastRenderedPageBreak/>
        <w:t>формировании местного бюджета на очередной финансовый год и плановый период.</w:t>
      </w:r>
    </w:p>
    <w:p w:rsidR="008F795B" w:rsidRPr="00061320" w:rsidRDefault="00061320" w:rsidP="000403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</w:t>
      </w:r>
      <w:r w:rsidR="003A01EB">
        <w:rPr>
          <w:rFonts w:ascii="Times New Roman" w:hAnsi="Times New Roman" w:cs="Times New Roman"/>
          <w:sz w:val="24"/>
          <w:szCs w:val="24"/>
        </w:rPr>
        <w:t>3</w:t>
      </w:r>
      <w:r w:rsidRPr="00061320">
        <w:rPr>
          <w:rFonts w:ascii="Times New Roman" w:hAnsi="Times New Roman" w:cs="Times New Roman"/>
          <w:sz w:val="24"/>
          <w:szCs w:val="24"/>
        </w:rPr>
        <w:t>.</w:t>
      </w:r>
    </w:p>
    <w:p w:rsidR="00A532FD" w:rsidRPr="00B820F5" w:rsidRDefault="00A532FD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Pr="00865E87" w:rsidRDefault="00164D8A" w:rsidP="00865E8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>В целях эффективного осуществления мероприятий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 в ходе ее</w:t>
      </w:r>
      <w:r w:rsidRPr="00865E87">
        <w:rPr>
          <w:rFonts w:ascii="Times New Roman" w:hAnsi="Times New Roman" w:cs="Times New Roman"/>
          <w:sz w:val="24"/>
          <w:szCs w:val="24"/>
        </w:rPr>
        <w:t xml:space="preserve"> реализации, с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5E87">
        <w:rPr>
          <w:rFonts w:ascii="Times New Roman" w:hAnsi="Times New Roman" w:cs="Times New Roman"/>
          <w:sz w:val="24"/>
          <w:szCs w:val="24"/>
        </w:rPr>
        <w:t xml:space="preserve">том ежегодного формирования бюджета на очередной финансовый год и плановый период, ответственный исполнитель муниципальной программы планирует разрабатывать нормативные правовые акты </w:t>
      </w:r>
      <w:r w:rsidR="00910DA9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865E87">
        <w:rPr>
          <w:rFonts w:ascii="Times New Roman" w:hAnsi="Times New Roman" w:cs="Times New Roman"/>
          <w:sz w:val="24"/>
          <w:szCs w:val="24"/>
        </w:rPr>
        <w:t xml:space="preserve"> сельского поселения в сфере организации деятельности.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Разработка и утверждение дополнительных нормативных правовых актов будет обусловлена: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изменениями федерального законодательства;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изменениями регионального законодательства;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принятыми управленческими решениями.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Сведения об основных мерах правового регулирования в сфере реализации муниципальной программы представлены </w:t>
      </w:r>
      <w:r w:rsidRPr="001C5D32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C5D32" w:rsidRPr="001C5D32">
        <w:rPr>
          <w:rFonts w:ascii="Times New Roman" w:hAnsi="Times New Roman" w:cs="Times New Roman"/>
          <w:sz w:val="24"/>
          <w:szCs w:val="24"/>
        </w:rPr>
        <w:t>1</w:t>
      </w:r>
      <w:r w:rsidRPr="001C5D32">
        <w:rPr>
          <w:rFonts w:ascii="Times New Roman" w:hAnsi="Times New Roman" w:cs="Times New Roman"/>
          <w:sz w:val="24"/>
          <w:szCs w:val="24"/>
        </w:rPr>
        <w:t>.</w:t>
      </w:r>
    </w:p>
    <w:p w:rsidR="00ED6A5C" w:rsidRDefault="00BE1C2E" w:rsidP="00BE1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исполнения программы могут быть внесены изменения по перечню мероприятий и по объему бюджетных ассигнований</w:t>
      </w:r>
      <w:r w:rsidR="00ED6A5C">
        <w:rPr>
          <w:rFonts w:ascii="Times New Roman" w:hAnsi="Times New Roman" w:cs="Times New Roman"/>
          <w:sz w:val="24"/>
          <w:szCs w:val="24"/>
        </w:rPr>
        <w:t>.</w:t>
      </w:r>
    </w:p>
    <w:p w:rsidR="00164D8A" w:rsidRPr="00B820F5" w:rsidRDefault="00164D8A" w:rsidP="00BE1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ежегодно. Эффективность определяется на основе</w:t>
      </w:r>
      <w:r w:rsidR="00C35F2C">
        <w:rPr>
          <w:rFonts w:ascii="Times New Roman" w:hAnsi="Times New Roman" w:cs="Times New Roman"/>
          <w:sz w:val="24"/>
          <w:szCs w:val="24"/>
        </w:rPr>
        <w:t>: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оценки достижения показателей эффективности реа</w:t>
      </w:r>
      <w:r w:rsidR="00C35F2C">
        <w:rPr>
          <w:rFonts w:ascii="Times New Roman" w:hAnsi="Times New Roman" w:cs="Times New Roman"/>
          <w:sz w:val="24"/>
          <w:szCs w:val="24"/>
        </w:rPr>
        <w:t>лизации муниципальной программы; с</w:t>
      </w:r>
      <w:r w:rsidRPr="00846DFA">
        <w:rPr>
          <w:rFonts w:ascii="Times New Roman" w:hAnsi="Times New Roman" w:cs="Times New Roman"/>
          <w:sz w:val="24"/>
          <w:szCs w:val="24"/>
        </w:rPr>
        <w:t xml:space="preserve">равнения фактических </w:t>
      </w:r>
      <w:r w:rsidR="00C35F2C">
        <w:rPr>
          <w:rFonts w:ascii="Times New Roman" w:hAnsi="Times New Roman" w:cs="Times New Roman"/>
          <w:sz w:val="24"/>
          <w:szCs w:val="24"/>
        </w:rPr>
        <w:t>финансовых расходов из всех источников на реализацию</w:t>
      </w:r>
      <w:r w:rsidRPr="00846DFA">
        <w:rPr>
          <w:rFonts w:ascii="Times New Roman" w:hAnsi="Times New Roman" w:cs="Times New Roman"/>
          <w:sz w:val="24"/>
          <w:szCs w:val="24"/>
        </w:rPr>
        <w:t xml:space="preserve"> муниципальной программы с </w:t>
      </w:r>
      <w:proofErr w:type="gramStart"/>
      <w:r w:rsidRPr="00846DFA">
        <w:rPr>
          <w:rFonts w:ascii="Times New Roman" w:hAnsi="Times New Roman" w:cs="Times New Roman"/>
          <w:sz w:val="24"/>
          <w:szCs w:val="24"/>
        </w:rPr>
        <w:t>плановыми</w:t>
      </w:r>
      <w:proofErr w:type="gramEnd"/>
      <w:r w:rsidR="00C35F2C">
        <w:rPr>
          <w:rFonts w:ascii="Times New Roman" w:hAnsi="Times New Roman" w:cs="Times New Roman"/>
          <w:sz w:val="24"/>
          <w:szCs w:val="24"/>
        </w:rPr>
        <w:t xml:space="preserve">; </w:t>
      </w:r>
      <w:r w:rsidR="00C35F2C" w:rsidRPr="000A6B26"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программы по форме приложения № 2</w:t>
      </w:r>
      <w:r w:rsidR="00C35F2C">
        <w:rPr>
          <w:rFonts w:ascii="Times New Roman" w:hAnsi="Times New Roman" w:cs="Times New Roman"/>
          <w:sz w:val="24"/>
          <w:szCs w:val="24"/>
        </w:rPr>
        <w:t>.</w:t>
      </w:r>
    </w:p>
    <w:p w:rsidR="00D22047" w:rsidRDefault="00D22047" w:rsidP="00D22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B26">
        <w:rPr>
          <w:rFonts w:ascii="Times New Roman" w:eastAsia="Times New Roman" w:hAnsi="Times New Roman"/>
          <w:sz w:val="24"/>
          <w:szCs w:val="24"/>
        </w:rPr>
        <w:t xml:space="preserve">            Оценка достижения целей и решения задач муниципальной программы основана на бальном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D22047" w:rsidRPr="00D22047" w:rsidRDefault="00D22047" w:rsidP="00D22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0A6B26">
        <w:rPr>
          <w:rFonts w:ascii="Times New Roman" w:eastAsia="Times New Roman" w:hAnsi="Times New Roman"/>
          <w:sz w:val="24"/>
          <w:szCs w:val="24"/>
        </w:rPr>
        <w:t>Оценка эффективности достижения целей, решения задач муниципальной программы осуществляется путем:</w:t>
      </w:r>
    </w:p>
    <w:p w:rsidR="00D22047" w:rsidRPr="000A6B26" w:rsidRDefault="00D22047" w:rsidP="00D22047">
      <w:pPr>
        <w:pStyle w:val="1"/>
        <w:spacing w:before="0" w:after="0"/>
        <w:ind w:firstLine="709"/>
        <w:jc w:val="both"/>
      </w:pPr>
      <w:r w:rsidRPr="000A6B26">
        <w:t xml:space="preserve">сопоставления значений достигнутых (исполненных) целевых показателей с плановыми значениями целевых показателей, содержащимися в муниципальной программе; </w:t>
      </w:r>
    </w:p>
    <w:p w:rsidR="00D22047" w:rsidRDefault="00D22047" w:rsidP="000669DC">
      <w:pPr>
        <w:pStyle w:val="1"/>
        <w:spacing w:before="0" w:after="0"/>
        <w:ind w:firstLine="709"/>
        <w:jc w:val="both"/>
      </w:pPr>
      <w:r w:rsidRPr="000A6B26">
        <w:t xml:space="preserve">сопоставления фактических сроков реализации мероприятий муниципальной программы с </w:t>
      </w:r>
      <w:proofErr w:type="gramStart"/>
      <w:r w:rsidRPr="000A6B26">
        <w:t>планируемыми</w:t>
      </w:r>
      <w:proofErr w:type="gramEnd"/>
      <w:r w:rsidRPr="000A6B26">
        <w:t>.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В целях оценки эффективности реализации муниципальной программы устанавливаются следующие критерии: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от 80% до 100% и выше, то эффективность реализации муниципальной программы оценивается как высокая;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от 70% до 80%, то эффективность реализации муниципальной программы оценивается как средняя;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ниже 70%, то эффективность реализации муниципальной программы оценивается как низкая.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 </w:t>
      </w:r>
    </w:p>
    <w:p w:rsidR="00064936" w:rsidRDefault="00846DFA" w:rsidP="005655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Ежегодно, в срок до 1 марта года, следующего за отчетным, ответственным исполнителем муниципальной программы готовится годовой отчет о ходе реализации и оценке эффективности реализации муниципальной программы. Годовой отчет подлежит размещению на официальном сайте </w:t>
      </w:r>
      <w:r w:rsidR="00924D14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9C10E2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Pr="00846DFA">
        <w:rPr>
          <w:rFonts w:ascii="Times New Roman" w:hAnsi="Times New Roman" w:cs="Times New Roman"/>
          <w:sz w:val="24"/>
          <w:szCs w:val="24"/>
        </w:rPr>
        <w:t>в информационно-коммуникационной сети «Интернет»</w:t>
      </w:r>
      <w:r w:rsidR="009C10E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F2B1F" w:rsidRDefault="00AF2B1F" w:rsidP="00AF2B1F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4936">
        <w:rPr>
          <w:rFonts w:ascii="Times New Roman" w:hAnsi="Times New Roman" w:cs="Times New Roman"/>
          <w:sz w:val="24"/>
          <w:szCs w:val="24"/>
        </w:rPr>
        <w:t>1</w:t>
      </w:r>
    </w:p>
    <w:p w:rsidR="002E28B8" w:rsidRDefault="009A5A54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28B8" w:rsidRDefault="00E7515E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    </w:t>
      </w:r>
      <w:r w:rsidR="006A53A4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sz w:val="24"/>
          <w:szCs w:val="24"/>
        </w:rPr>
        <w:t>»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45"/>
        <w:gridCol w:w="2245"/>
        <w:gridCol w:w="2660"/>
        <w:gridCol w:w="2131"/>
        <w:gridCol w:w="1889"/>
      </w:tblGrid>
      <w:tr w:rsidR="009A5A54" w:rsidRPr="00B820F5" w:rsidTr="006F0C56">
        <w:tc>
          <w:tcPr>
            <w:tcW w:w="67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:rsidTr="006F0C56">
        <w:tc>
          <w:tcPr>
            <w:tcW w:w="675" w:type="dxa"/>
            <w:vAlign w:val="center"/>
          </w:tcPr>
          <w:p w:rsidR="009A5A54" w:rsidRPr="00B820F5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9A5A54" w:rsidRPr="00B820F5" w:rsidRDefault="00DF1DF2" w:rsidP="006A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A53A4">
              <w:rPr>
                <w:rFonts w:ascii="Times New Roman" w:hAnsi="Times New Roman" w:cs="Times New Roman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799" w:type="dxa"/>
            <w:vAlign w:val="center"/>
          </w:tcPr>
          <w:p w:rsidR="009A5A54" w:rsidRPr="00DB43BF" w:rsidRDefault="00DF1DF2" w:rsidP="00064936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в муниципальную программу «Организация деятельности                                                                                                        </w:t>
            </w:r>
            <w:r w:rsidR="006A53A4"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                                                                                                   администрации»</w:t>
            </w:r>
            <w:r w:rsidR="00064936">
              <w:rPr>
                <w:rFonts w:ascii="Times New Roman" w:hAnsi="Times New Roman" w:cs="Times New Roman"/>
                <w:b w:val="0"/>
              </w:rPr>
              <w:t>,</w:t>
            </w:r>
            <w:r w:rsidRPr="00DB43BF"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</w:t>
            </w:r>
            <w:r w:rsidRPr="00FF60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касающиеся внесения дополнений и уточнений </w:t>
            </w:r>
            <w:r w:rsidR="000649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перечню </w:t>
            </w:r>
            <w:r w:rsidRPr="00FF602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 и объемов финансирования</w:t>
            </w:r>
          </w:p>
        </w:tc>
        <w:tc>
          <w:tcPr>
            <w:tcW w:w="1914" w:type="dxa"/>
            <w:vAlign w:val="center"/>
          </w:tcPr>
          <w:p w:rsidR="009A5A54" w:rsidRPr="00B820F5" w:rsidRDefault="006A53A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Новодарковичская</w:t>
            </w:r>
            <w:r w:rsidR="00DF1DF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15" w:type="dxa"/>
            <w:vAlign w:val="center"/>
          </w:tcPr>
          <w:p w:rsidR="009A5A54" w:rsidRPr="00B820F5" w:rsidRDefault="00064936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 w:rsidP="00FE07BB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E07BB" w:rsidRDefault="00FE07BB" w:rsidP="00FE07BB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E07BB" w:rsidRDefault="00FE07BB" w:rsidP="00FE07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«Организация деятельности     </w:t>
      </w:r>
    </w:p>
    <w:p w:rsidR="00FE07BB" w:rsidRDefault="00FE07BB" w:rsidP="00FE07B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Новодарковичской сельской </w:t>
      </w:r>
    </w:p>
    <w:p w:rsidR="00FE07BB" w:rsidRPr="00FE07BB" w:rsidRDefault="00FE07BB" w:rsidP="00FE07BB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администрации»</w:t>
      </w:r>
    </w:p>
    <w:p w:rsidR="00FE07BB" w:rsidRPr="00FE07BB" w:rsidRDefault="00FE07BB" w:rsidP="00FE07BB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достижения целей и решения задач муниципальной программы</w:t>
      </w: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23"/>
        <w:gridCol w:w="1676"/>
        <w:gridCol w:w="2301"/>
        <w:gridCol w:w="2255"/>
      </w:tblGrid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на отчетный период (P)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отчетный период (F)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ассигнований, запланированных на решение задачи муниципальной программы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49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запланированных бюджетных ассигнований</w:t>
            </w:r>
          </w:p>
        </w:tc>
        <w:tc>
          <w:tcPr>
            <w:tcW w:w="43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7BB" w:rsidRPr="00D8634A" w:rsidRDefault="00FE07BB" w:rsidP="00FE07BB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20"/>
        <w:gridCol w:w="2195"/>
        <w:gridCol w:w="2469"/>
        <w:gridCol w:w="2956"/>
      </w:tblGrid>
      <w:tr w:rsidR="00FE07BB" w:rsidRPr="00D8634A" w:rsidTr="009511B5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значений показателей, характеризующих решение задачи муниципальной программы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...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достижение целевых значений показателей, единиц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 целевых значений показателей, единиц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40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достижения запланированных значений показателей</w:t>
            </w:r>
          </w:p>
        </w:tc>
        <w:tc>
          <w:tcPr>
            <w:tcW w:w="52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 =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</w:tbl>
    <w:p w:rsidR="00FE07BB" w:rsidRDefault="00FE07BB" w:rsidP="00FE07BB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FE07BB" w:rsidRDefault="00FE07BB" w:rsidP="00FE07BB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F73AC3" w:rsidRDefault="00F73AC3" w:rsidP="005967E0">
      <w:pPr>
        <w:pStyle w:val="ConsPlusNormal"/>
        <w:tabs>
          <w:tab w:val="left" w:pos="-1701"/>
        </w:tabs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5967E0" w:rsidRDefault="005967E0" w:rsidP="005967E0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5341B" w:rsidRDefault="00E5341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E5341B" w:rsidRDefault="00E5341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Default="003A01E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195A4B" w:rsidRDefault="00195A4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879D6" w:rsidRDefault="00A879D6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  <w:sectPr w:rsidR="00A879D6" w:rsidSect="005A347A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3A01EB" w:rsidRPr="00B820F5" w:rsidRDefault="003A01EB" w:rsidP="00A879D6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E28B8" w:rsidRDefault="003A01EB" w:rsidP="00A879D6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28B8" w:rsidRDefault="003A01EB" w:rsidP="00A879D6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«</w:t>
      </w:r>
      <w:r w:rsidR="00A879D6"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r w:rsidR="006A53A4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sz w:val="24"/>
          <w:szCs w:val="24"/>
        </w:rPr>
        <w:t>»</w:t>
      </w:r>
    </w:p>
    <w:p w:rsidR="004F245E" w:rsidRDefault="004F245E" w:rsidP="00A317B1">
      <w:pPr>
        <w:pStyle w:val="ConsPlusNormal"/>
        <w:jc w:val="center"/>
        <w:rPr>
          <w:rFonts w:ascii="Times New Roman" w:hAnsi="Times New Roman" w:cs="Times New Roman"/>
        </w:rPr>
      </w:pPr>
    </w:p>
    <w:p w:rsidR="00A317B1" w:rsidRDefault="00A317B1" w:rsidP="00A317B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Прогнозная (справочная</w:t>
      </w:r>
      <w:r w:rsidR="00B80F5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оценка ресурсного обеспечения муниципальной программы за счет всех источников</w:t>
      </w:r>
      <w:r w:rsidR="00195A4B">
        <w:rPr>
          <w:rFonts w:ascii="Times New Roman" w:hAnsi="Times New Roman" w:cs="Times New Roman"/>
        </w:rPr>
        <w:t xml:space="preserve"> финансирования</w:t>
      </w:r>
    </w:p>
    <w:tbl>
      <w:tblPr>
        <w:tblW w:w="15322" w:type="dxa"/>
        <w:tblInd w:w="95" w:type="dxa"/>
        <w:tblLook w:val="04A0"/>
      </w:tblPr>
      <w:tblGrid>
        <w:gridCol w:w="536"/>
        <w:gridCol w:w="1321"/>
        <w:gridCol w:w="1984"/>
        <w:gridCol w:w="1984"/>
        <w:gridCol w:w="1418"/>
        <w:gridCol w:w="1275"/>
        <w:gridCol w:w="1276"/>
        <w:gridCol w:w="1276"/>
        <w:gridCol w:w="1417"/>
        <w:gridCol w:w="1418"/>
        <w:gridCol w:w="1417"/>
      </w:tblGrid>
      <w:tr w:rsidR="00C4504C" w:rsidRPr="00A879D6" w:rsidTr="00C4504C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9D6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Расходы, рублей</w:t>
            </w:r>
          </w:p>
        </w:tc>
      </w:tr>
      <w:tr w:rsidR="00C4504C" w:rsidRPr="00A879D6" w:rsidTr="00C4504C">
        <w:trPr>
          <w:trHeight w:val="7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C4504C" w:rsidRPr="00A879D6" w:rsidTr="00C4504C">
        <w:trPr>
          <w:trHeight w:val="32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"Организация деятельности Новодарковичской сельской администрации"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4 346 606,70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4 312 705,86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4 482 680,94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4 389 136,36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4 418 358,60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21 949 488,46</w:t>
            </w:r>
          </w:p>
        </w:tc>
      </w:tr>
      <w:tr w:rsidR="00C4504C" w:rsidRPr="00A879D6" w:rsidTr="00C4504C">
        <w:trPr>
          <w:trHeight w:val="26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4 119 268,21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4 061 166,41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4 195 308,94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4 088 816,36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4 107 451,60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20 572 011,52</w:t>
            </w:r>
          </w:p>
        </w:tc>
      </w:tr>
      <w:tr w:rsidR="00C4504C" w:rsidRPr="00A879D6" w:rsidTr="00C4504C">
        <w:trPr>
          <w:trHeight w:val="4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227 338,49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251 539,45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287 372,00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300 320,00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310 907,00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1 377 476,94  </w:t>
            </w:r>
          </w:p>
        </w:tc>
      </w:tr>
      <w:tr w:rsidR="00C4504C" w:rsidRPr="00A879D6" w:rsidTr="00C4504C">
        <w:trPr>
          <w:trHeight w:val="304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2 959 290,69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2 934 270,54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2 543 370,17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2 549 843,87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2 556 702,53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13 543 477,80  </w:t>
            </w:r>
          </w:p>
        </w:tc>
      </w:tr>
      <w:tr w:rsidR="00C4504C" w:rsidRPr="00A879D6" w:rsidTr="00C4504C">
        <w:trPr>
          <w:trHeight w:val="19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2 959 290,69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2 934 270,54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2 543 370,17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2 549 843,87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2 556 702,53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13 543 477,80  </w:t>
            </w:r>
          </w:p>
        </w:tc>
      </w:tr>
      <w:tr w:rsidR="00C4504C" w:rsidRPr="00A879D6" w:rsidTr="00C4504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04C" w:rsidRPr="00A879D6" w:rsidTr="00C4504C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04C" w:rsidRPr="00A879D6" w:rsidTr="00C4504C">
        <w:trPr>
          <w:trHeight w:val="24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26 454,83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19 890,00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30 153,00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30 153,00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30 153,00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136 803,83  </w:t>
            </w:r>
          </w:p>
        </w:tc>
      </w:tr>
      <w:tr w:rsidR="00C4504C" w:rsidRPr="00A879D6" w:rsidTr="00C4504C">
        <w:trPr>
          <w:trHeight w:val="18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26 454,83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19 890,00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30 153,00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30 153,00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30 153,00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136 803,83  </w:t>
            </w:r>
          </w:p>
        </w:tc>
      </w:tr>
      <w:tr w:rsidR="00C4504C" w:rsidRPr="00A879D6" w:rsidTr="00C4504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04C" w:rsidRPr="00A879D6" w:rsidTr="00C4504C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04C" w:rsidRPr="00A879D6" w:rsidTr="00C4504C">
        <w:trPr>
          <w:trHeight w:val="27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29 000,00  </w:t>
            </w:r>
          </w:p>
        </w:tc>
      </w:tr>
      <w:tr w:rsidR="00C4504C" w:rsidRPr="00A879D6" w:rsidTr="00C4504C">
        <w:trPr>
          <w:trHeight w:val="2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29 000,00  </w:t>
            </w:r>
          </w:p>
        </w:tc>
      </w:tr>
      <w:tr w:rsidR="00C4504C" w:rsidRPr="00A879D6" w:rsidTr="00C4504C">
        <w:trPr>
          <w:trHeight w:val="4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04C" w:rsidRPr="00A879D6" w:rsidTr="00C4504C">
        <w:trPr>
          <w:trHeight w:val="784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торгов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15 772,00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14 360,00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15 624,00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15 624,00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15 624,00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77 004,00  </w:t>
            </w:r>
          </w:p>
        </w:tc>
      </w:tr>
      <w:tr w:rsidR="00C4504C" w:rsidRPr="00A879D6" w:rsidTr="00C4504C">
        <w:trPr>
          <w:trHeight w:val="70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15 772,00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14 360,00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15 624,00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15 624,00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15 624,00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77 004,00  </w:t>
            </w:r>
          </w:p>
        </w:tc>
      </w:tr>
      <w:tr w:rsidR="00C4504C" w:rsidRPr="00A879D6" w:rsidTr="00C4504C">
        <w:trPr>
          <w:trHeight w:val="22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подготовка экономики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227 338,49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251 539,45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287 372,00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300 320,00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310 907,00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1 377 476,94  </w:t>
            </w:r>
          </w:p>
        </w:tc>
      </w:tr>
      <w:tr w:rsidR="00C4504C" w:rsidRPr="00A879D6" w:rsidTr="00C4504C">
        <w:trPr>
          <w:trHeight w:val="27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04C" w:rsidRPr="00A879D6" w:rsidTr="00C4504C">
        <w:trPr>
          <w:trHeight w:val="54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227 338,49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251 539,45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287 372,00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300 320,00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310 907,00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1 377 476,94  </w:t>
            </w:r>
          </w:p>
        </w:tc>
      </w:tr>
      <w:tr w:rsidR="00C4504C" w:rsidRPr="00A879D6" w:rsidTr="00C4504C">
        <w:trPr>
          <w:trHeight w:val="44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осуществление мероприятий по территориальной обороне и гражданской </w:t>
            </w: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40 000,00  </w:t>
            </w:r>
          </w:p>
        </w:tc>
      </w:tr>
      <w:tr w:rsidR="00C4504C" w:rsidRPr="00A879D6" w:rsidTr="00C4504C">
        <w:trPr>
          <w:trHeight w:val="57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40 000,00  </w:t>
            </w:r>
          </w:p>
        </w:tc>
      </w:tr>
      <w:tr w:rsidR="00C4504C" w:rsidRPr="00A879D6" w:rsidTr="00C4504C">
        <w:trPr>
          <w:trHeight w:val="169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04C" w:rsidRPr="00A879D6" w:rsidTr="00C4504C">
        <w:trPr>
          <w:trHeight w:val="24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1.7.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пожарной безопасности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58 300,00  </w:t>
            </w:r>
          </w:p>
        </w:tc>
      </w:tr>
      <w:tr w:rsidR="00C4504C" w:rsidRPr="00A879D6" w:rsidTr="00C4504C">
        <w:trPr>
          <w:trHeight w:val="26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58 300,00  </w:t>
            </w:r>
          </w:p>
        </w:tc>
      </w:tr>
      <w:tr w:rsidR="00C4504C" w:rsidRPr="00A879D6" w:rsidTr="00C4504C">
        <w:trPr>
          <w:trHeight w:val="41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04C" w:rsidRPr="00A879D6" w:rsidTr="00C4504C">
        <w:trPr>
          <w:trHeight w:val="42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Выплаты муниципальных пенсий (доплат к государственным пенсиям)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70 827,96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71 536,23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74 673,87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74 673,87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74 673,87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220 883,97  </w:t>
            </w:r>
          </w:p>
        </w:tc>
      </w:tr>
      <w:tr w:rsidR="00C4504C" w:rsidRPr="00A879D6" w:rsidTr="00C4504C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04C" w:rsidRPr="00A879D6" w:rsidTr="00C4504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70 827,96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71 536,23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74 673,87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74 673,87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74 673,87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220 883,97  </w:t>
            </w:r>
          </w:p>
        </w:tc>
      </w:tr>
      <w:tr w:rsidR="00C4504C" w:rsidRPr="00A879D6" w:rsidTr="00C4504C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04C" w:rsidRPr="00A879D6" w:rsidTr="00C4504C">
        <w:trPr>
          <w:trHeight w:val="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04C" w:rsidRPr="00A879D6" w:rsidTr="00C4504C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604 678,17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613 324,69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641 255,40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641 255,40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641 255,40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3 141 769,06  </w:t>
            </w:r>
          </w:p>
        </w:tc>
      </w:tr>
      <w:tr w:rsidR="00C4504C" w:rsidRPr="00A879D6" w:rsidTr="00C4504C">
        <w:trPr>
          <w:trHeight w:val="4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604 678,17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613 324,69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641 255,40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641 255,40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641 255,40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3 141 769,06  </w:t>
            </w:r>
          </w:p>
        </w:tc>
      </w:tr>
      <w:tr w:rsidR="00C4504C" w:rsidRPr="00A879D6" w:rsidTr="00C4504C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04C" w:rsidRPr="00A879D6" w:rsidTr="00C4504C">
        <w:trPr>
          <w:trHeight w:val="75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04C" w:rsidRPr="00A879D6" w:rsidTr="00C4504C">
        <w:trPr>
          <w:trHeight w:val="23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111 000,00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369 321,20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257 383,57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260 349,94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1 070 054,71  </w:t>
            </w:r>
          </w:p>
        </w:tc>
      </w:tr>
      <w:tr w:rsidR="00C4504C" w:rsidRPr="00A879D6" w:rsidTr="00C4504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72 000,00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111 000,00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369 321,20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257 383,57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260 349,94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1 070 054,71  </w:t>
            </w:r>
          </w:p>
        </w:tc>
      </w:tr>
      <w:tr w:rsidR="00C4504C" w:rsidRPr="00A879D6" w:rsidTr="00C4504C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04C" w:rsidRPr="00A879D6" w:rsidTr="00C4504C">
        <w:trPr>
          <w:trHeight w:val="34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4504C" w:rsidRPr="00A879D6" w:rsidTr="00C4504C">
        <w:trPr>
          <w:trHeight w:val="64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352 044,56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275 284,95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482 211,30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490 682,65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499 492,86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2 099 716,32  </w:t>
            </w:r>
          </w:p>
        </w:tc>
      </w:tr>
      <w:tr w:rsidR="00C4504C" w:rsidRPr="00A879D6" w:rsidTr="00C4504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352 044,56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275 284,95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482 211,30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490 682,65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499 492,86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2 099 716,32  </w:t>
            </w:r>
          </w:p>
        </w:tc>
      </w:tr>
      <w:tr w:rsidR="00C4504C" w:rsidRPr="00A879D6" w:rsidTr="00C4504C">
        <w:trPr>
          <w:trHeight w:val="4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04C" w:rsidRPr="00A879D6" w:rsidTr="00C4504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04C" w:rsidRPr="00A879D6" w:rsidTr="00C4504C">
        <w:trPr>
          <w:trHeight w:val="4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04C" w:rsidRPr="00A879D6" w:rsidTr="00C4504C">
        <w:trPr>
          <w:trHeight w:val="273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кадрового потенциала, </w:t>
            </w:r>
            <w:proofErr w:type="spellStart"/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преподготовка</w:t>
            </w:r>
            <w:proofErr w:type="spellEnd"/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повышение квалификации персонала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9500,00</w:t>
            </w:r>
          </w:p>
        </w:tc>
      </w:tr>
      <w:tr w:rsidR="00C4504C" w:rsidRPr="00A879D6" w:rsidTr="00C4504C">
        <w:trPr>
          <w:trHeight w:val="26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9500,00</w:t>
            </w:r>
          </w:p>
        </w:tc>
      </w:tr>
      <w:tr w:rsidR="00C4504C" w:rsidRPr="00A879D6" w:rsidTr="00C4504C">
        <w:trPr>
          <w:trHeight w:val="49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9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317B1" w:rsidRPr="009951F6" w:rsidRDefault="00A317B1" w:rsidP="008849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D7061" w:rsidRPr="00A317B1" w:rsidRDefault="00AD7061" w:rsidP="00133A96">
      <w:pPr>
        <w:pStyle w:val="ConsPlusNormal"/>
        <w:ind w:left="-1276"/>
        <w:jc w:val="both"/>
        <w:rPr>
          <w:rFonts w:ascii="Times New Roman" w:hAnsi="Times New Roman" w:cs="Times New Roman"/>
          <w:sz w:val="20"/>
        </w:rPr>
      </w:pPr>
    </w:p>
    <w:sectPr w:rsidR="00AD7061" w:rsidRPr="00A317B1" w:rsidSect="00A879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>
    <w:nsid w:val="5FBA2415"/>
    <w:multiLevelType w:val="hybridMultilevel"/>
    <w:tmpl w:val="CF743DE2"/>
    <w:lvl w:ilvl="0" w:tplc="09B24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A6E"/>
    <w:rsid w:val="000045F8"/>
    <w:rsid w:val="00004D0D"/>
    <w:rsid w:val="0003648C"/>
    <w:rsid w:val="000403B2"/>
    <w:rsid w:val="0005708A"/>
    <w:rsid w:val="000608FD"/>
    <w:rsid w:val="00061320"/>
    <w:rsid w:val="00062A6E"/>
    <w:rsid w:val="00064936"/>
    <w:rsid w:val="000669DC"/>
    <w:rsid w:val="00066AF9"/>
    <w:rsid w:val="000715CF"/>
    <w:rsid w:val="00071FBA"/>
    <w:rsid w:val="0007217F"/>
    <w:rsid w:val="000733BA"/>
    <w:rsid w:val="00091E85"/>
    <w:rsid w:val="000A058F"/>
    <w:rsid w:val="000D0186"/>
    <w:rsid w:val="000E360B"/>
    <w:rsid w:val="000E6883"/>
    <w:rsid w:val="001008C3"/>
    <w:rsid w:val="00100D73"/>
    <w:rsid w:val="00101023"/>
    <w:rsid w:val="001021A2"/>
    <w:rsid w:val="00113228"/>
    <w:rsid w:val="00113D01"/>
    <w:rsid w:val="00114580"/>
    <w:rsid w:val="00116696"/>
    <w:rsid w:val="0012653C"/>
    <w:rsid w:val="00133A96"/>
    <w:rsid w:val="0013580E"/>
    <w:rsid w:val="00142D25"/>
    <w:rsid w:val="00157B33"/>
    <w:rsid w:val="001609F1"/>
    <w:rsid w:val="00164D8A"/>
    <w:rsid w:val="00175EE3"/>
    <w:rsid w:val="00181C84"/>
    <w:rsid w:val="00187CA9"/>
    <w:rsid w:val="00187EFA"/>
    <w:rsid w:val="00192B69"/>
    <w:rsid w:val="00195A4B"/>
    <w:rsid w:val="001A0C24"/>
    <w:rsid w:val="001A23E4"/>
    <w:rsid w:val="001A55F3"/>
    <w:rsid w:val="001A6F09"/>
    <w:rsid w:val="001A707F"/>
    <w:rsid w:val="001C0CE6"/>
    <w:rsid w:val="001C3A69"/>
    <w:rsid w:val="001C5D32"/>
    <w:rsid w:val="001D0F48"/>
    <w:rsid w:val="001F07C7"/>
    <w:rsid w:val="001F103F"/>
    <w:rsid w:val="001F2AD5"/>
    <w:rsid w:val="001F4FC3"/>
    <w:rsid w:val="002024BB"/>
    <w:rsid w:val="00202EE0"/>
    <w:rsid w:val="00204449"/>
    <w:rsid w:val="00206BB6"/>
    <w:rsid w:val="00214718"/>
    <w:rsid w:val="0023383E"/>
    <w:rsid w:val="00235090"/>
    <w:rsid w:val="00237814"/>
    <w:rsid w:val="00237FBD"/>
    <w:rsid w:val="0024224D"/>
    <w:rsid w:val="00244463"/>
    <w:rsid w:val="00247696"/>
    <w:rsid w:val="00250216"/>
    <w:rsid w:val="002670DD"/>
    <w:rsid w:val="002673E2"/>
    <w:rsid w:val="00280A67"/>
    <w:rsid w:val="0028221B"/>
    <w:rsid w:val="002822B9"/>
    <w:rsid w:val="002A5127"/>
    <w:rsid w:val="002B0599"/>
    <w:rsid w:val="002B0887"/>
    <w:rsid w:val="002B1A3D"/>
    <w:rsid w:val="002B764F"/>
    <w:rsid w:val="002C7326"/>
    <w:rsid w:val="002D705A"/>
    <w:rsid w:val="002D79CE"/>
    <w:rsid w:val="002E0107"/>
    <w:rsid w:val="002E28B8"/>
    <w:rsid w:val="002E35CD"/>
    <w:rsid w:val="00303029"/>
    <w:rsid w:val="00304E81"/>
    <w:rsid w:val="003121D0"/>
    <w:rsid w:val="003146FC"/>
    <w:rsid w:val="00320952"/>
    <w:rsid w:val="00320E3B"/>
    <w:rsid w:val="00323FFA"/>
    <w:rsid w:val="003519F9"/>
    <w:rsid w:val="00360E89"/>
    <w:rsid w:val="0036634C"/>
    <w:rsid w:val="00375094"/>
    <w:rsid w:val="0037767A"/>
    <w:rsid w:val="00384527"/>
    <w:rsid w:val="003911E2"/>
    <w:rsid w:val="003A01EB"/>
    <w:rsid w:val="003A33D4"/>
    <w:rsid w:val="003A4CAD"/>
    <w:rsid w:val="003A753C"/>
    <w:rsid w:val="003B029F"/>
    <w:rsid w:val="003B23E1"/>
    <w:rsid w:val="003B3B2B"/>
    <w:rsid w:val="003D3BB0"/>
    <w:rsid w:val="003D4CC1"/>
    <w:rsid w:val="003D6A74"/>
    <w:rsid w:val="003D7B23"/>
    <w:rsid w:val="003E5ECF"/>
    <w:rsid w:val="003F72ED"/>
    <w:rsid w:val="00407156"/>
    <w:rsid w:val="00412201"/>
    <w:rsid w:val="004233CD"/>
    <w:rsid w:val="00423584"/>
    <w:rsid w:val="00423B5A"/>
    <w:rsid w:val="0042405B"/>
    <w:rsid w:val="00426449"/>
    <w:rsid w:val="0044492A"/>
    <w:rsid w:val="004459BE"/>
    <w:rsid w:val="00467444"/>
    <w:rsid w:val="00477BCB"/>
    <w:rsid w:val="004820BA"/>
    <w:rsid w:val="00483647"/>
    <w:rsid w:val="00484693"/>
    <w:rsid w:val="004A7FF6"/>
    <w:rsid w:val="004B0A8B"/>
    <w:rsid w:val="004B49B7"/>
    <w:rsid w:val="004B6A04"/>
    <w:rsid w:val="004C01BF"/>
    <w:rsid w:val="004C6289"/>
    <w:rsid w:val="004C76EE"/>
    <w:rsid w:val="004D1DAA"/>
    <w:rsid w:val="004D324D"/>
    <w:rsid w:val="004E482A"/>
    <w:rsid w:val="004F245E"/>
    <w:rsid w:val="004F3ED8"/>
    <w:rsid w:val="0050063D"/>
    <w:rsid w:val="005032FA"/>
    <w:rsid w:val="00503875"/>
    <w:rsid w:val="00504EA9"/>
    <w:rsid w:val="00510719"/>
    <w:rsid w:val="005208AC"/>
    <w:rsid w:val="00526A19"/>
    <w:rsid w:val="005305E3"/>
    <w:rsid w:val="005458D3"/>
    <w:rsid w:val="005504B9"/>
    <w:rsid w:val="00551BBF"/>
    <w:rsid w:val="0056104D"/>
    <w:rsid w:val="00563C19"/>
    <w:rsid w:val="005655E6"/>
    <w:rsid w:val="005734B8"/>
    <w:rsid w:val="00577CA5"/>
    <w:rsid w:val="00584867"/>
    <w:rsid w:val="005967E0"/>
    <w:rsid w:val="005A195D"/>
    <w:rsid w:val="005A347A"/>
    <w:rsid w:val="005A36A9"/>
    <w:rsid w:val="005A5A16"/>
    <w:rsid w:val="005B4CCA"/>
    <w:rsid w:val="005C0959"/>
    <w:rsid w:val="005C358A"/>
    <w:rsid w:val="005D2DD0"/>
    <w:rsid w:val="005D4989"/>
    <w:rsid w:val="005E0415"/>
    <w:rsid w:val="005E66EA"/>
    <w:rsid w:val="005E738D"/>
    <w:rsid w:val="005F3A10"/>
    <w:rsid w:val="005F3FFA"/>
    <w:rsid w:val="006040AB"/>
    <w:rsid w:val="0062014D"/>
    <w:rsid w:val="006240EF"/>
    <w:rsid w:val="00630FE0"/>
    <w:rsid w:val="0064522D"/>
    <w:rsid w:val="006526D3"/>
    <w:rsid w:val="00657898"/>
    <w:rsid w:val="00663A11"/>
    <w:rsid w:val="00670E9F"/>
    <w:rsid w:val="0067195E"/>
    <w:rsid w:val="006769C5"/>
    <w:rsid w:val="006833D3"/>
    <w:rsid w:val="006968D0"/>
    <w:rsid w:val="006A53A4"/>
    <w:rsid w:val="006B1E4E"/>
    <w:rsid w:val="006B2AA1"/>
    <w:rsid w:val="006B329A"/>
    <w:rsid w:val="006B4738"/>
    <w:rsid w:val="006C6385"/>
    <w:rsid w:val="006D3F87"/>
    <w:rsid w:val="006E3B6A"/>
    <w:rsid w:val="006F0C56"/>
    <w:rsid w:val="006F13BE"/>
    <w:rsid w:val="006F27C0"/>
    <w:rsid w:val="006F41E3"/>
    <w:rsid w:val="006F4956"/>
    <w:rsid w:val="006F5F75"/>
    <w:rsid w:val="007032E6"/>
    <w:rsid w:val="00706064"/>
    <w:rsid w:val="00720169"/>
    <w:rsid w:val="00731079"/>
    <w:rsid w:val="007347E0"/>
    <w:rsid w:val="00746D73"/>
    <w:rsid w:val="00755984"/>
    <w:rsid w:val="007643ED"/>
    <w:rsid w:val="00772557"/>
    <w:rsid w:val="007872E1"/>
    <w:rsid w:val="00790BA0"/>
    <w:rsid w:val="007A12DA"/>
    <w:rsid w:val="007A5592"/>
    <w:rsid w:val="007A7B16"/>
    <w:rsid w:val="007B4D9C"/>
    <w:rsid w:val="007B69BE"/>
    <w:rsid w:val="007C5E85"/>
    <w:rsid w:val="007C6AE8"/>
    <w:rsid w:val="007D0BFD"/>
    <w:rsid w:val="007E3143"/>
    <w:rsid w:val="007E3315"/>
    <w:rsid w:val="007F51AD"/>
    <w:rsid w:val="00805B54"/>
    <w:rsid w:val="0081023E"/>
    <w:rsid w:val="00814374"/>
    <w:rsid w:val="00821FE8"/>
    <w:rsid w:val="00822A40"/>
    <w:rsid w:val="00823E36"/>
    <w:rsid w:val="00835529"/>
    <w:rsid w:val="00840F40"/>
    <w:rsid w:val="008459A0"/>
    <w:rsid w:val="00846DFA"/>
    <w:rsid w:val="00861D59"/>
    <w:rsid w:val="00864924"/>
    <w:rsid w:val="00865E87"/>
    <w:rsid w:val="00866CB9"/>
    <w:rsid w:val="00870A90"/>
    <w:rsid w:val="0087230E"/>
    <w:rsid w:val="008740E4"/>
    <w:rsid w:val="008762E4"/>
    <w:rsid w:val="00876B8F"/>
    <w:rsid w:val="00880874"/>
    <w:rsid w:val="008849A2"/>
    <w:rsid w:val="00886357"/>
    <w:rsid w:val="00887377"/>
    <w:rsid w:val="00890CEF"/>
    <w:rsid w:val="008A389C"/>
    <w:rsid w:val="008B3A5E"/>
    <w:rsid w:val="008B3BD6"/>
    <w:rsid w:val="008C5BFF"/>
    <w:rsid w:val="008C72CB"/>
    <w:rsid w:val="008F00A4"/>
    <w:rsid w:val="008F2A8F"/>
    <w:rsid w:val="008F59F4"/>
    <w:rsid w:val="008F795B"/>
    <w:rsid w:val="00902C2F"/>
    <w:rsid w:val="0090312A"/>
    <w:rsid w:val="009073E3"/>
    <w:rsid w:val="009075BE"/>
    <w:rsid w:val="0090776B"/>
    <w:rsid w:val="00910DA9"/>
    <w:rsid w:val="009124A0"/>
    <w:rsid w:val="00912FA3"/>
    <w:rsid w:val="00920342"/>
    <w:rsid w:val="00924D14"/>
    <w:rsid w:val="00925705"/>
    <w:rsid w:val="00940DCE"/>
    <w:rsid w:val="00950B9A"/>
    <w:rsid w:val="009511B5"/>
    <w:rsid w:val="00954A73"/>
    <w:rsid w:val="009551EB"/>
    <w:rsid w:val="0095751F"/>
    <w:rsid w:val="00962050"/>
    <w:rsid w:val="00963C2F"/>
    <w:rsid w:val="009776FF"/>
    <w:rsid w:val="009841FC"/>
    <w:rsid w:val="00992D3F"/>
    <w:rsid w:val="009951F6"/>
    <w:rsid w:val="009A38DB"/>
    <w:rsid w:val="009A5A54"/>
    <w:rsid w:val="009A7A7F"/>
    <w:rsid w:val="009B2202"/>
    <w:rsid w:val="009B5B1B"/>
    <w:rsid w:val="009B7E5E"/>
    <w:rsid w:val="009C0934"/>
    <w:rsid w:val="009C10E2"/>
    <w:rsid w:val="009C1AAF"/>
    <w:rsid w:val="009E6D40"/>
    <w:rsid w:val="009F2C0F"/>
    <w:rsid w:val="009F3C9E"/>
    <w:rsid w:val="00A00EB0"/>
    <w:rsid w:val="00A07D2D"/>
    <w:rsid w:val="00A1143B"/>
    <w:rsid w:val="00A24BF3"/>
    <w:rsid w:val="00A24E86"/>
    <w:rsid w:val="00A2659D"/>
    <w:rsid w:val="00A26EFA"/>
    <w:rsid w:val="00A30101"/>
    <w:rsid w:val="00A317B1"/>
    <w:rsid w:val="00A46566"/>
    <w:rsid w:val="00A532FD"/>
    <w:rsid w:val="00A606A0"/>
    <w:rsid w:val="00A655BB"/>
    <w:rsid w:val="00A660F5"/>
    <w:rsid w:val="00A74DA6"/>
    <w:rsid w:val="00A767D3"/>
    <w:rsid w:val="00A879D6"/>
    <w:rsid w:val="00A90A80"/>
    <w:rsid w:val="00A93DFC"/>
    <w:rsid w:val="00AB3C1C"/>
    <w:rsid w:val="00AB58E0"/>
    <w:rsid w:val="00AB6895"/>
    <w:rsid w:val="00AD139C"/>
    <w:rsid w:val="00AD2A19"/>
    <w:rsid w:val="00AD6143"/>
    <w:rsid w:val="00AD7061"/>
    <w:rsid w:val="00AE259F"/>
    <w:rsid w:val="00AE2C93"/>
    <w:rsid w:val="00AF1631"/>
    <w:rsid w:val="00AF2B1F"/>
    <w:rsid w:val="00AF6180"/>
    <w:rsid w:val="00B0169D"/>
    <w:rsid w:val="00B0197D"/>
    <w:rsid w:val="00B11ABA"/>
    <w:rsid w:val="00B127A2"/>
    <w:rsid w:val="00B30C35"/>
    <w:rsid w:val="00B30E55"/>
    <w:rsid w:val="00B41804"/>
    <w:rsid w:val="00B52D15"/>
    <w:rsid w:val="00B61D38"/>
    <w:rsid w:val="00B7629B"/>
    <w:rsid w:val="00B80F59"/>
    <w:rsid w:val="00B8113C"/>
    <w:rsid w:val="00B820F5"/>
    <w:rsid w:val="00B8774F"/>
    <w:rsid w:val="00B8794E"/>
    <w:rsid w:val="00B91323"/>
    <w:rsid w:val="00B918FC"/>
    <w:rsid w:val="00B92BC2"/>
    <w:rsid w:val="00BA55AD"/>
    <w:rsid w:val="00BC2ECC"/>
    <w:rsid w:val="00BD76C7"/>
    <w:rsid w:val="00BE1C2E"/>
    <w:rsid w:val="00BE2973"/>
    <w:rsid w:val="00BF2746"/>
    <w:rsid w:val="00BF2F53"/>
    <w:rsid w:val="00C04911"/>
    <w:rsid w:val="00C10DD0"/>
    <w:rsid w:val="00C26B01"/>
    <w:rsid w:val="00C27633"/>
    <w:rsid w:val="00C317B8"/>
    <w:rsid w:val="00C34C60"/>
    <w:rsid w:val="00C35A23"/>
    <w:rsid w:val="00C35F2C"/>
    <w:rsid w:val="00C442CE"/>
    <w:rsid w:val="00C4504C"/>
    <w:rsid w:val="00C4545B"/>
    <w:rsid w:val="00C4741A"/>
    <w:rsid w:val="00C47B44"/>
    <w:rsid w:val="00C5454F"/>
    <w:rsid w:val="00C55311"/>
    <w:rsid w:val="00C570FF"/>
    <w:rsid w:val="00C610EB"/>
    <w:rsid w:val="00C6365D"/>
    <w:rsid w:val="00C72A55"/>
    <w:rsid w:val="00C751CB"/>
    <w:rsid w:val="00C757E9"/>
    <w:rsid w:val="00C81849"/>
    <w:rsid w:val="00C958B6"/>
    <w:rsid w:val="00CA04CB"/>
    <w:rsid w:val="00CB2F7E"/>
    <w:rsid w:val="00CB4832"/>
    <w:rsid w:val="00CC6884"/>
    <w:rsid w:val="00CC763B"/>
    <w:rsid w:val="00CD006D"/>
    <w:rsid w:val="00CD11A6"/>
    <w:rsid w:val="00CD7A4F"/>
    <w:rsid w:val="00CE11DA"/>
    <w:rsid w:val="00CE2960"/>
    <w:rsid w:val="00CE39C9"/>
    <w:rsid w:val="00CE67CB"/>
    <w:rsid w:val="00CE7671"/>
    <w:rsid w:val="00D14822"/>
    <w:rsid w:val="00D22047"/>
    <w:rsid w:val="00D34219"/>
    <w:rsid w:val="00D56FA9"/>
    <w:rsid w:val="00D64690"/>
    <w:rsid w:val="00D82C5B"/>
    <w:rsid w:val="00D862A8"/>
    <w:rsid w:val="00D95D26"/>
    <w:rsid w:val="00D97452"/>
    <w:rsid w:val="00DB401F"/>
    <w:rsid w:val="00DB43BF"/>
    <w:rsid w:val="00DB44BC"/>
    <w:rsid w:val="00DB648E"/>
    <w:rsid w:val="00DC0570"/>
    <w:rsid w:val="00DC7EAF"/>
    <w:rsid w:val="00DD59F3"/>
    <w:rsid w:val="00DE14D9"/>
    <w:rsid w:val="00DE7DD5"/>
    <w:rsid w:val="00DF1DF2"/>
    <w:rsid w:val="00DF2616"/>
    <w:rsid w:val="00DF4C36"/>
    <w:rsid w:val="00DF63D4"/>
    <w:rsid w:val="00E03C4B"/>
    <w:rsid w:val="00E05923"/>
    <w:rsid w:val="00E10D98"/>
    <w:rsid w:val="00E155C2"/>
    <w:rsid w:val="00E22604"/>
    <w:rsid w:val="00E348DC"/>
    <w:rsid w:val="00E52E36"/>
    <w:rsid w:val="00E5341B"/>
    <w:rsid w:val="00E610C5"/>
    <w:rsid w:val="00E71909"/>
    <w:rsid w:val="00E7515E"/>
    <w:rsid w:val="00E75FA0"/>
    <w:rsid w:val="00E768F6"/>
    <w:rsid w:val="00E81940"/>
    <w:rsid w:val="00E81A02"/>
    <w:rsid w:val="00E8289D"/>
    <w:rsid w:val="00E90897"/>
    <w:rsid w:val="00E92007"/>
    <w:rsid w:val="00E93B69"/>
    <w:rsid w:val="00EA2063"/>
    <w:rsid w:val="00EA5516"/>
    <w:rsid w:val="00EB06FE"/>
    <w:rsid w:val="00EB38EE"/>
    <w:rsid w:val="00EB3D0A"/>
    <w:rsid w:val="00EB4F74"/>
    <w:rsid w:val="00EC0FAC"/>
    <w:rsid w:val="00EC3B97"/>
    <w:rsid w:val="00ED6A5C"/>
    <w:rsid w:val="00EE4A2B"/>
    <w:rsid w:val="00EE67B3"/>
    <w:rsid w:val="00EF5934"/>
    <w:rsid w:val="00F030F1"/>
    <w:rsid w:val="00F06458"/>
    <w:rsid w:val="00F101AC"/>
    <w:rsid w:val="00F2182A"/>
    <w:rsid w:val="00F25683"/>
    <w:rsid w:val="00F34D4A"/>
    <w:rsid w:val="00F42A13"/>
    <w:rsid w:val="00F42DDF"/>
    <w:rsid w:val="00F435BB"/>
    <w:rsid w:val="00F4604D"/>
    <w:rsid w:val="00F73895"/>
    <w:rsid w:val="00F73AC3"/>
    <w:rsid w:val="00F8171E"/>
    <w:rsid w:val="00F83085"/>
    <w:rsid w:val="00F91C54"/>
    <w:rsid w:val="00FA0434"/>
    <w:rsid w:val="00FA5050"/>
    <w:rsid w:val="00FB671B"/>
    <w:rsid w:val="00FC3D64"/>
    <w:rsid w:val="00FC3D67"/>
    <w:rsid w:val="00FC49BA"/>
    <w:rsid w:val="00FD7F1B"/>
    <w:rsid w:val="00FE07BB"/>
    <w:rsid w:val="00FE4145"/>
    <w:rsid w:val="00FF1CB3"/>
    <w:rsid w:val="00FF6024"/>
    <w:rsid w:val="00FF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1E4E"/>
    <w:pPr>
      <w:ind w:left="720"/>
      <w:contextualSpacing/>
    </w:pPr>
  </w:style>
  <w:style w:type="paragraph" w:customStyle="1" w:styleId="1">
    <w:name w:val="Обычный (веб)1"/>
    <w:basedOn w:val="a"/>
    <w:rsid w:val="00D2204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DD30-9A71-490F-8287-9026194B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11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Храмченков</dc:creator>
  <cp:lastModifiedBy>PS00001</cp:lastModifiedBy>
  <cp:revision>341</cp:revision>
  <cp:lastPrinted>2020-08-31T09:06:00Z</cp:lastPrinted>
  <dcterms:created xsi:type="dcterms:W3CDTF">2018-03-06T11:52:00Z</dcterms:created>
  <dcterms:modified xsi:type="dcterms:W3CDTF">2022-11-14T08:11:00Z</dcterms:modified>
</cp:coreProperties>
</file>