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72" w:rsidRDefault="007372DE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30000"/>
          <w:sz w:val="20"/>
          <w:szCs w:val="20"/>
        </w:rPr>
        <w:t xml:space="preserve">                                                                                                                  </w:t>
      </w:r>
      <w:r w:rsidR="00FC4099" w:rsidRPr="00B72A25">
        <w:rPr>
          <w:rFonts w:ascii="Times New Roman" w:eastAsia="Times New Roman" w:hAnsi="Times New Roman" w:cs="Times New Roman"/>
          <w:b/>
          <w:color w:val="030000"/>
          <w:sz w:val="20"/>
          <w:szCs w:val="20"/>
        </w:rPr>
        <w:t>Приложение</w:t>
      </w:r>
      <w:r w:rsidR="00FC4099" w:rsidRPr="007372DE">
        <w:rPr>
          <w:rFonts w:ascii="Times New Roman" w:eastAsia="Times New Roman" w:hAnsi="Times New Roman" w:cs="Times New Roman"/>
          <w:color w:val="030000"/>
          <w:sz w:val="20"/>
          <w:szCs w:val="20"/>
        </w:rPr>
        <w:t xml:space="preserve">  </w:t>
      </w:r>
    </w:p>
    <w:p w:rsidR="007372DE" w:rsidRDefault="005E2A72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30000"/>
          <w:sz w:val="20"/>
          <w:szCs w:val="20"/>
        </w:rPr>
        <w:t xml:space="preserve">                                                                                                                  к </w:t>
      </w:r>
      <w:r w:rsidR="00FC4099" w:rsidRPr="007372DE">
        <w:rPr>
          <w:rFonts w:ascii="Times New Roman" w:eastAsia="Times New Roman" w:hAnsi="Times New Roman" w:cs="Times New Roman"/>
          <w:color w:val="030000"/>
          <w:sz w:val="20"/>
          <w:szCs w:val="20"/>
        </w:rPr>
        <w:t>решению Новодарко</w:t>
      </w:r>
      <w:r w:rsidR="00432ABA" w:rsidRPr="007372DE">
        <w:rPr>
          <w:rFonts w:ascii="Times New Roman" w:eastAsia="Times New Roman" w:hAnsi="Times New Roman" w:cs="Times New Roman"/>
          <w:color w:val="030000"/>
          <w:sz w:val="20"/>
          <w:szCs w:val="20"/>
        </w:rPr>
        <w:t xml:space="preserve">вичского сельского </w:t>
      </w:r>
    </w:p>
    <w:p w:rsidR="007372DE" w:rsidRDefault="007372DE" w:rsidP="00737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30000"/>
          <w:sz w:val="20"/>
          <w:szCs w:val="20"/>
        </w:rPr>
        <w:t xml:space="preserve">                                                                                                     </w:t>
      </w:r>
      <w:r w:rsidR="005E2A72">
        <w:rPr>
          <w:rFonts w:ascii="Times New Roman" w:eastAsia="Times New Roman" w:hAnsi="Times New Roman" w:cs="Times New Roman"/>
          <w:color w:val="030000"/>
          <w:sz w:val="20"/>
          <w:szCs w:val="20"/>
        </w:rPr>
        <w:t xml:space="preserve">             </w:t>
      </w:r>
      <w:r w:rsidR="00432ABA" w:rsidRPr="007372DE">
        <w:rPr>
          <w:rFonts w:ascii="Times New Roman" w:eastAsia="Times New Roman" w:hAnsi="Times New Roman" w:cs="Times New Roman"/>
          <w:color w:val="030000"/>
          <w:sz w:val="20"/>
          <w:szCs w:val="20"/>
        </w:rPr>
        <w:t>Совета</w:t>
      </w:r>
      <w:r>
        <w:rPr>
          <w:rFonts w:ascii="Times New Roman" w:eastAsia="Times New Roman" w:hAnsi="Times New Roman" w:cs="Times New Roman"/>
          <w:color w:val="030000"/>
          <w:sz w:val="20"/>
          <w:szCs w:val="20"/>
        </w:rPr>
        <w:t xml:space="preserve"> </w:t>
      </w:r>
      <w:r w:rsidR="00FC4099" w:rsidRPr="007372DE">
        <w:rPr>
          <w:rFonts w:ascii="Times New Roman" w:eastAsia="Times New Roman" w:hAnsi="Times New Roman" w:cs="Times New Roman"/>
          <w:color w:val="030000"/>
          <w:sz w:val="20"/>
          <w:szCs w:val="20"/>
        </w:rPr>
        <w:t>наро</w:t>
      </w:r>
      <w:r w:rsidRPr="007372DE">
        <w:rPr>
          <w:rFonts w:ascii="Times New Roman" w:eastAsia="Times New Roman" w:hAnsi="Times New Roman" w:cs="Times New Roman"/>
          <w:color w:val="030000"/>
          <w:sz w:val="20"/>
          <w:szCs w:val="20"/>
        </w:rPr>
        <w:t xml:space="preserve">дных депутатов </w:t>
      </w:r>
    </w:p>
    <w:p w:rsidR="00432ABA" w:rsidRPr="007372DE" w:rsidRDefault="007372DE" w:rsidP="00737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30000"/>
          <w:sz w:val="20"/>
          <w:szCs w:val="20"/>
        </w:rPr>
        <w:t xml:space="preserve">                                                                                      </w:t>
      </w:r>
      <w:r w:rsidR="005E2A72">
        <w:rPr>
          <w:rFonts w:ascii="Times New Roman" w:eastAsia="Times New Roman" w:hAnsi="Times New Roman" w:cs="Times New Roman"/>
          <w:color w:val="030000"/>
          <w:sz w:val="20"/>
          <w:szCs w:val="20"/>
        </w:rPr>
        <w:t xml:space="preserve">                            от «</w:t>
      </w:r>
      <w:r w:rsidR="005E2A72" w:rsidRPr="005E2A72">
        <w:rPr>
          <w:rFonts w:ascii="Times New Roman" w:eastAsia="Times New Roman" w:hAnsi="Times New Roman" w:cs="Times New Roman"/>
          <w:color w:val="030000"/>
          <w:sz w:val="20"/>
          <w:szCs w:val="20"/>
          <w:u w:val="single"/>
        </w:rPr>
        <w:t>31</w:t>
      </w:r>
      <w:r w:rsidR="005E2A72">
        <w:rPr>
          <w:rFonts w:ascii="Times New Roman" w:eastAsia="Times New Roman" w:hAnsi="Times New Roman" w:cs="Times New Roman"/>
          <w:color w:val="030000"/>
          <w:sz w:val="20"/>
          <w:szCs w:val="20"/>
        </w:rPr>
        <w:t xml:space="preserve">» </w:t>
      </w:r>
      <w:r w:rsidR="005E2A72" w:rsidRPr="005E2A72">
        <w:rPr>
          <w:rFonts w:ascii="Times New Roman" w:eastAsia="Times New Roman" w:hAnsi="Times New Roman" w:cs="Times New Roman"/>
          <w:color w:val="030000"/>
          <w:sz w:val="20"/>
          <w:szCs w:val="20"/>
          <w:u w:val="single"/>
        </w:rPr>
        <w:t xml:space="preserve">августа  </w:t>
      </w:r>
      <w:r w:rsidR="005E2A72">
        <w:rPr>
          <w:rFonts w:ascii="Times New Roman" w:eastAsia="Times New Roman" w:hAnsi="Times New Roman" w:cs="Times New Roman"/>
          <w:color w:val="030000"/>
          <w:sz w:val="20"/>
          <w:szCs w:val="20"/>
        </w:rPr>
        <w:t>20</w:t>
      </w:r>
      <w:r w:rsidR="005E2A72" w:rsidRPr="005E2A72">
        <w:rPr>
          <w:rFonts w:ascii="Times New Roman" w:eastAsia="Times New Roman" w:hAnsi="Times New Roman" w:cs="Times New Roman"/>
          <w:color w:val="030000"/>
          <w:sz w:val="20"/>
          <w:szCs w:val="20"/>
          <w:u w:val="single"/>
        </w:rPr>
        <w:t>18</w:t>
      </w:r>
      <w:r w:rsidR="00FC4099" w:rsidRPr="007372DE">
        <w:rPr>
          <w:rFonts w:ascii="Times New Roman" w:eastAsia="Times New Roman" w:hAnsi="Times New Roman" w:cs="Times New Roman"/>
          <w:color w:val="030000"/>
          <w:sz w:val="20"/>
          <w:szCs w:val="20"/>
        </w:rPr>
        <w:t>г.</w:t>
      </w:r>
      <w:r w:rsidR="005E2A72">
        <w:rPr>
          <w:rFonts w:ascii="Times New Roman" w:eastAsia="Times New Roman" w:hAnsi="Times New Roman" w:cs="Times New Roman"/>
          <w:color w:val="030000"/>
          <w:sz w:val="20"/>
          <w:szCs w:val="20"/>
        </w:rPr>
        <w:t xml:space="preserve"> № </w:t>
      </w:r>
      <w:r w:rsidR="0006080D">
        <w:rPr>
          <w:rFonts w:ascii="Times New Roman" w:eastAsia="Times New Roman" w:hAnsi="Times New Roman" w:cs="Times New Roman"/>
          <w:color w:val="030000"/>
          <w:sz w:val="20"/>
          <w:szCs w:val="20"/>
          <w:u w:val="single"/>
        </w:rPr>
        <w:t>3-73-2</w:t>
      </w:r>
    </w:p>
    <w:p w:rsidR="007372DE" w:rsidRDefault="007372DE" w:rsidP="00432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</w:pPr>
    </w:p>
    <w:p w:rsidR="007372DE" w:rsidRDefault="007372DE" w:rsidP="00432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</w:pPr>
    </w:p>
    <w:p w:rsidR="007372DE" w:rsidRDefault="007372DE" w:rsidP="00432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</w:pPr>
    </w:p>
    <w:p w:rsidR="00432ABA" w:rsidRPr="007372DE" w:rsidRDefault="00432ABA" w:rsidP="00432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44"/>
          <w:szCs w:val="44"/>
        </w:rPr>
      </w:pPr>
      <w:r w:rsidRPr="007372DE">
        <w:rPr>
          <w:rFonts w:ascii="Times New Roman" w:eastAsia="Times New Roman" w:hAnsi="Times New Roman" w:cs="Times New Roman"/>
          <w:b/>
          <w:bCs/>
          <w:color w:val="030000"/>
          <w:sz w:val="44"/>
          <w:szCs w:val="44"/>
        </w:rPr>
        <w:t>Положение</w:t>
      </w:r>
    </w:p>
    <w:p w:rsidR="007372DE" w:rsidRDefault="00432AB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</w:pP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                            </w:t>
      </w:r>
      <w:r w:rsidRPr="00432ABA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  <w:t>о с</w:t>
      </w:r>
      <w:r w:rsidR="007372DE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  <w:t xml:space="preserve">таршем </w:t>
      </w:r>
      <w:r w:rsidR="001C5AF1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  <w:t xml:space="preserve">сельского </w:t>
      </w:r>
      <w:r w:rsidR="007372DE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  <w:t xml:space="preserve">населенного пункта  </w:t>
      </w:r>
    </w:p>
    <w:p w:rsidR="00432ABA" w:rsidRDefault="007372DE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  <w:t xml:space="preserve">                            Новодарко</w:t>
      </w:r>
      <w:r w:rsidR="00432ABA" w:rsidRPr="00432ABA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  <w:t>вичского сельского поселения</w:t>
      </w:r>
    </w:p>
    <w:p w:rsidR="00C14A48" w:rsidRDefault="00C14A48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</w:pPr>
    </w:p>
    <w:p w:rsidR="00C14A48" w:rsidRPr="00262D7A" w:rsidRDefault="00C14A48" w:rsidP="00C14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C14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Настоящее Положение в соответствии с Федеральным законом от 6 октября 2003 года    N 131-ФЗ "Об общих принципах организации местного самоуправления в Российской Федерации" устанавливает правовые основы участия жителей сельских населенных пунктов Новодарковичского сельского поселения в осуществлении местного самоуправления в форме представительства их интересов посредством старших населенных пунктов.</w:t>
      </w:r>
      <w:r w:rsidRPr="00C14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Жители сельских населенных пунктов Новодарковичского сельского поселения вправе в целях представления своих интересов при решении вопросов жизнеобеспечения сельского населенного пункта, охраны общественного порядка, предупреждения и ликвидации последствий чрезвычайных ситуаций, обеспечения первичных мер пожарной безопасности и иных вопросов местного значения, предусмотренных Уставом муниципального образования «Новодарковичское сельское поселение» в соответствии </w:t>
      </w:r>
      <w:r w:rsidR="00262D7A" w:rsidRPr="00262D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со статьей 27.1. «Староста населенного пункта»</w:t>
      </w:r>
      <w:r w:rsidR="00262D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4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2D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Pr="00C14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5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C5AF1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06.10.2003 года </w:t>
      </w:r>
      <w:r w:rsidR="00262D7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1C5AF1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№ 131-ФЗ </w:t>
      </w:r>
      <w:r w:rsidRPr="00C14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"Об общих принципах организации местного самоупра</w:t>
      </w:r>
      <w:r w:rsidR="001C5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вления в Российской Федерации",  законом</w:t>
      </w:r>
      <w:r w:rsidRPr="00C14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r w:rsidR="001C5AF1" w:rsidRPr="001C5AF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1C5AF1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от 25.12.2017 </w:t>
      </w:r>
      <w:r w:rsidR="001C5AF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года </w:t>
      </w:r>
      <w:r w:rsidR="00262D7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1C5AF1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№ 107-З «Об участии жителей сельских населенных пунктов в осуществлении местного самоуправления»</w:t>
      </w:r>
      <w:r w:rsidR="00262D7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</w:t>
      </w:r>
      <w:r w:rsidR="00262D7A" w:rsidRPr="00262D7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(в</w:t>
      </w:r>
      <w:r w:rsidR="00262D7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262D7A" w:rsidRPr="00262D7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редакции Закона от 24.09.2018г.)</w:t>
      </w:r>
      <w:r w:rsidR="001C5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4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участвовать в решении вопросов местного значения посредством старших </w:t>
      </w:r>
      <w:r w:rsidR="001C5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сельских </w:t>
      </w:r>
      <w:r w:rsidRPr="00C14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населенных пунктов.</w:t>
      </w:r>
    </w:p>
    <w:p w:rsidR="00C14A48" w:rsidRPr="0052615F" w:rsidRDefault="00C14A48" w:rsidP="00C14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14A48" w:rsidRPr="00C14A48" w:rsidRDefault="008E4382" w:rsidP="00C14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r w:rsidRPr="008E43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  </w:t>
      </w:r>
      <w:r w:rsidR="00C14A48" w:rsidRPr="008E43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Статья 1. Основные термины и понятия.</w:t>
      </w:r>
      <w:r w:rsidR="00C14A48" w:rsidRPr="00526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C14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Для целей настоящего Положения</w:t>
      </w:r>
      <w:r w:rsidR="00C14A48"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применяются следующие термины и понятия:</w:t>
      </w:r>
      <w:r w:rsidR="00C14A48"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14A48" w:rsidRPr="001426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1)</w:t>
      </w:r>
      <w:r w:rsidR="00C14A48"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A48" w:rsidRPr="0052615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сельский населенный</w:t>
      </w:r>
      <w:r w:rsidR="00C14A48" w:rsidRPr="00A86AF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14A48" w:rsidRPr="00A86AF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пункт</w:t>
      </w:r>
      <w:r w:rsidR="00C14A48"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поселок, не наделенный статусом городского населенного пункта, село, деревня, хутор;</w:t>
      </w:r>
      <w:r w:rsidR="00C14A48"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14A48" w:rsidRPr="001426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2)</w:t>
      </w:r>
      <w:r w:rsidR="00C14A48"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A48" w:rsidRPr="00A86AF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жители</w:t>
      </w:r>
      <w:r w:rsidR="00C14A48" w:rsidRPr="0052615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сельского населенного пункта</w:t>
      </w:r>
      <w:r w:rsidR="00C14A48"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граждане, проживающие на территории сельского населенного пункта и обладающие активным избирательным правом;</w:t>
      </w:r>
      <w:r w:rsidR="00C14A48"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14A48" w:rsidRPr="001426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3)</w:t>
      </w:r>
      <w:r w:rsidR="00C14A48"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A48" w:rsidRPr="00A86AF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старший</w:t>
      </w:r>
      <w:r w:rsidR="00C14A48" w:rsidRPr="0052615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14A4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14A48" w:rsidRPr="0052615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населенного </w:t>
      </w:r>
      <w:r w:rsidR="00C14A4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14A48" w:rsidRPr="0052615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пункта</w:t>
      </w:r>
      <w:r w:rsidR="00C14A48"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A48"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14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A48"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лицо, </w:t>
      </w:r>
    </w:p>
    <w:p w:rsidR="00A86AFB" w:rsidRDefault="00C14A48" w:rsidP="00C14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представляющее </w:t>
      </w:r>
      <w:r w:rsid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интересы</w:t>
      </w:r>
      <w:r w:rsid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населения </w:t>
      </w:r>
    </w:p>
    <w:p w:rsidR="00C14A48" w:rsidRDefault="00A86AFB" w:rsidP="00C14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14A48"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решении вопросов жизнеобеспечения сельского населенного пункта, </w:t>
      </w:r>
    </w:p>
    <w:p w:rsidR="00C14A48" w:rsidRDefault="00C14A48" w:rsidP="00C14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охраны общественного порядка;</w:t>
      </w:r>
      <w:r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4A48" w:rsidRDefault="00C14A48" w:rsidP="00C14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предупреждения и ликвидации по</w:t>
      </w:r>
      <w:r w:rsid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следствий чрезвычайных ситуаций;</w:t>
      </w:r>
      <w:r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4A48" w:rsidRDefault="00C14A48" w:rsidP="00C14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обеспечения первичных мер пожарной безопасности </w:t>
      </w:r>
      <w:r w:rsid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</w:p>
    <w:p w:rsidR="00C14A48" w:rsidRDefault="00C14A48" w:rsidP="00C14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иных вопросов местного значения;</w:t>
      </w:r>
    </w:p>
    <w:p w:rsidR="00C14A48" w:rsidRDefault="00C14A48" w:rsidP="00C14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- </w:t>
      </w:r>
      <w:r w:rsidR="00A86AFB">
        <w:rPr>
          <w:rFonts w:ascii="Times New Roman" w:eastAsia="Times New Roman" w:hAnsi="Times New Roman" w:cs="Times New Roman"/>
          <w:color w:val="030000"/>
          <w:sz w:val="28"/>
          <w:szCs w:val="28"/>
        </w:rPr>
        <w:t>взаимодействия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 органами государственной власти, органами местного самоуправления, иными органами и организациями, гражданами.</w:t>
      </w:r>
    </w:p>
    <w:p w:rsidR="007372DE" w:rsidRPr="00432ABA" w:rsidRDefault="007372DE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432ABA" w:rsidRPr="008E4382" w:rsidRDefault="008E4382" w:rsidP="008E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  <w:t xml:space="preserve">           </w:t>
      </w:r>
      <w:r w:rsidR="00FE240B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Статья </w:t>
      </w:r>
      <w:r w:rsidR="00C14A48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2</w:t>
      </w:r>
      <w:r w:rsidR="00432ABA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. Общие положения</w:t>
      </w:r>
      <w:r w:rsidR="00A86AFB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.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2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.1.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Институт старших населенных пунктов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2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.2.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Старший населенного пункта в своей деятельности </w:t>
      </w:r>
      <w:r w:rsidR="005A5C4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</w:t>
      </w:r>
      <w:r w:rsidR="00432ABA" w:rsidRPr="005A5C4A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 xml:space="preserve">не </w:t>
      </w:r>
      <w:r w:rsidR="005A5C4A" w:rsidRPr="005A5C4A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 xml:space="preserve"> </w:t>
      </w:r>
      <w:r w:rsidR="00432ABA" w:rsidRPr="005A5C4A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подменяет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исполнительные органы государственной власти Брянской области, органы местного самоуправления муниципального образования при реализации ими своих полномочий.</w:t>
      </w:r>
    </w:p>
    <w:p w:rsidR="005A5C4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2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.3.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Старший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населенного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пункта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</w:p>
    <w:p w:rsidR="005A5C4A" w:rsidRDefault="005A5C4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- </w:t>
      </w:r>
      <w:r w:rsidR="00432ABA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представляет</w:t>
      </w:r>
      <w:r w:rsidR="007372DE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 </w:t>
      </w:r>
      <w:r w:rsidR="00432ABA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 интересы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населения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сельского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населенного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пункта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и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</w:p>
    <w:p w:rsidR="005A5C4A" w:rsidRDefault="005A5C4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- </w:t>
      </w:r>
      <w:r w:rsidR="00432ABA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взаимодействует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от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его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имени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</w:t>
      </w:r>
      <w:r w:rsidR="00432ABA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с органами </w:t>
      </w:r>
      <w:r w:rsidR="007372DE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  </w:t>
      </w:r>
      <w:r w:rsidR="00432ABA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местного </w:t>
      </w:r>
      <w:r w:rsidR="007372DE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   </w:t>
      </w:r>
      <w:r w:rsidR="00432ABA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самоуправления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поселения, </w:t>
      </w:r>
    </w:p>
    <w:p w:rsidR="005A5C4A" w:rsidRDefault="005A5C4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-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способствует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развитию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</w:t>
      </w:r>
      <w:r w:rsidR="00432ABA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инициативы </w:t>
      </w:r>
      <w:r w:rsidR="007372DE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  </w:t>
      </w:r>
      <w:r w:rsidR="00432ABA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общественности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, </w:t>
      </w:r>
    </w:p>
    <w:p w:rsidR="005A5C4A" w:rsidRDefault="005A5C4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-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широкому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привлечению</w:t>
      </w:r>
      <w:r w:rsidR="007372DE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 </w:t>
      </w:r>
      <w:r w:rsidR="00432ABA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 граждан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к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решению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вопросов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местного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значения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исходя </w:t>
      </w:r>
    </w:p>
    <w:p w:rsidR="00432ABA" w:rsidRPr="00432ABA" w:rsidRDefault="005A5C4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-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из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интересов </w:t>
      </w:r>
      <w:r w:rsidR="007372DE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 </w:t>
      </w:r>
      <w:r w:rsidR="00432ABA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населения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,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проживающего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в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населенном пункте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поселения.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2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.4.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В своей деятельности старший населенного пункта руководствуется Конс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>титуцией Российской Федерации, Ф</w:t>
      </w:r>
      <w:r w:rsidR="001C5AF1">
        <w:rPr>
          <w:rFonts w:ascii="Times New Roman" w:eastAsia="Times New Roman" w:hAnsi="Times New Roman" w:cs="Times New Roman"/>
          <w:color w:val="030000"/>
          <w:sz w:val="28"/>
          <w:szCs w:val="28"/>
        </w:rPr>
        <w:t>едеральными З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аконами и иными нормативными правовым</w:t>
      </w:r>
      <w:r w:rsidR="001C5AF1">
        <w:rPr>
          <w:rFonts w:ascii="Times New Roman" w:eastAsia="Times New Roman" w:hAnsi="Times New Roman" w:cs="Times New Roman"/>
          <w:color w:val="030000"/>
          <w:sz w:val="28"/>
          <w:szCs w:val="28"/>
        </w:rPr>
        <w:t>и актами Российской Федерации, З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аконами и иными нормативными правовыми актами Брянской области, Уставом и муниципальными правовыми актами </w:t>
      </w:r>
      <w:r w:rsidR="00C14A48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Новодарковичского сельского 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поселения, настоящим Положением.</w:t>
      </w:r>
    </w:p>
    <w:p w:rsid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2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.5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. Старший населенного пункта осуществляют свою деятельность на принципах законности и добросовестности.</w:t>
      </w:r>
    </w:p>
    <w:p w:rsidR="007372DE" w:rsidRPr="00432ABA" w:rsidRDefault="007372DE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262D7A" w:rsidRPr="008E4382" w:rsidRDefault="008E4382" w:rsidP="008E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  <w:t xml:space="preserve">       </w:t>
      </w:r>
      <w:r w:rsidR="00FE240B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Статья </w:t>
      </w:r>
      <w:r w:rsidR="00D507D3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3</w:t>
      </w:r>
      <w:r w:rsidR="00432ABA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.</w:t>
      </w:r>
      <w:r w:rsidR="00262D7A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  </w:t>
      </w:r>
      <w:r w:rsidR="00262D7A" w:rsidRPr="008E4382">
        <w:rPr>
          <w:rFonts w:ascii="Times New Roman" w:eastAsia="Times New Roman" w:hAnsi="Times New Roman" w:cs="Times New Roman"/>
          <w:b/>
          <w:bCs/>
          <w:i/>
          <w:color w:val="030000"/>
          <w:sz w:val="32"/>
          <w:szCs w:val="32"/>
        </w:rPr>
        <w:t xml:space="preserve">Назначение </w:t>
      </w:r>
      <w:r w:rsidR="00432ABA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старшего</w:t>
      </w:r>
    </w:p>
    <w:p w:rsidR="00432ABA" w:rsidRPr="008E4382" w:rsidRDefault="008E4382" w:rsidP="008E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                         </w:t>
      </w:r>
      <w:r w:rsidR="004450CB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сельского </w:t>
      </w:r>
      <w:r w:rsidR="00432ABA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населенного пункта</w:t>
      </w:r>
      <w:r w:rsidR="00AB6543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.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.1.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В поселении старши</w:t>
      </w:r>
      <w:r w:rsidR="00262D7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й сельского населенного пункта </w:t>
      </w:r>
      <w:r w:rsidR="00262D7A" w:rsidRPr="00262D7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назначается</w:t>
      </w:r>
      <w:r w:rsidR="00262D7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в следующих сельских населенных пунктах:</w:t>
      </w:r>
    </w:p>
    <w:p w:rsidR="00432ABA" w:rsidRPr="00432ABA" w:rsidRDefault="007372DE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пос. Новые Дарковичи</w:t>
      </w:r>
    </w:p>
    <w:p w:rsidR="00432ABA" w:rsidRPr="00432ABA" w:rsidRDefault="007372DE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пос. Веселый</w:t>
      </w:r>
    </w:p>
    <w:p w:rsidR="00432ABA" w:rsidRPr="00432ABA" w:rsidRDefault="007372DE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дер. Дубровка</w:t>
      </w:r>
    </w:p>
    <w:p w:rsidR="00432ABA" w:rsidRPr="00432ABA" w:rsidRDefault="007372DE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село  Дарковичи</w:t>
      </w:r>
    </w:p>
    <w:p w:rsidR="00432ABA" w:rsidRPr="00432ABA" w:rsidRDefault="007372DE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дер.  Буда</w:t>
      </w:r>
    </w:p>
    <w:p w:rsidR="00432ABA" w:rsidRPr="00432ABA" w:rsidRDefault="007372DE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пос. Фокинское Лесничество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.2.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Старшим населенного пункта может быть житель сельского населенного пункта, обладающий активным избирательным правом и проживающий на территории </w:t>
      </w:r>
      <w:r w:rsidR="00142650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со</w:t>
      </w:r>
      <w:r w:rsidR="00262D7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ответствующего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сельско</w:t>
      </w:r>
      <w:r w:rsidR="00262D7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го населенного пункта, где </w:t>
      </w:r>
      <w:r w:rsidR="00262D7A" w:rsidRPr="00262D7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назнач</w:t>
      </w:r>
      <w:r w:rsidR="00432ABA" w:rsidRPr="00262D7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ается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старшим.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lastRenderedPageBreak/>
        <w:t>3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.3.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5A5C4A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Старшим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населенного пункта </w:t>
      </w:r>
      <w:r w:rsidR="00432ABA" w:rsidRPr="005A5C4A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не может быть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лицо: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.3.1.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осужденное за преступление по приговору суда, вступившему в законную силу, а также имеющее не снятую или не погашенную в установленном законом порядке судимость;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.3.2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. имеющее гражданство иностранного государства, либо вид на жительство или иной документ, подтверждающий право на постоянное пр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>оживание гражданина Российской Ф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едерации на территории иностранного государства.</w:t>
      </w:r>
    </w:p>
    <w:p w:rsidR="00432ABA" w:rsidRPr="00432ABA" w:rsidRDefault="00432AB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Лицо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, 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имеющее гражданство иностранного государства, либо вид на жительство или иной документ, подтверждающий право на постоянное проживание гражданина Ро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>ссийской Ф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едерации на территории иностранного государства, вправе быть старшим населенного пункта, если на основании международного договора Российской Федерации такое лицо имеет право на участие в выборах в органы местного самоуправления.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.3.3.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замещающее государств</w:t>
      </w:r>
      <w:r w:rsidR="00142650">
        <w:rPr>
          <w:rFonts w:ascii="Times New Roman" w:eastAsia="Times New Roman" w:hAnsi="Times New Roman" w:cs="Times New Roman"/>
          <w:color w:val="030000"/>
          <w:sz w:val="28"/>
          <w:szCs w:val="28"/>
        </w:rPr>
        <w:t>енную должность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, должность государственной гра</w:t>
      </w:r>
      <w:r w:rsidR="00142650">
        <w:rPr>
          <w:rFonts w:ascii="Times New Roman" w:eastAsia="Times New Roman" w:hAnsi="Times New Roman" w:cs="Times New Roman"/>
          <w:color w:val="030000"/>
          <w:sz w:val="28"/>
          <w:szCs w:val="28"/>
        </w:rPr>
        <w:t>жданской службы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, муниципальную дол</w:t>
      </w:r>
      <w:r w:rsidR="00142650">
        <w:rPr>
          <w:rFonts w:ascii="Times New Roman" w:eastAsia="Times New Roman" w:hAnsi="Times New Roman" w:cs="Times New Roman"/>
          <w:color w:val="030000"/>
          <w:sz w:val="28"/>
          <w:szCs w:val="28"/>
        </w:rPr>
        <w:t>жность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, должность муницип</w:t>
      </w:r>
      <w:r w:rsidR="00142650">
        <w:rPr>
          <w:rFonts w:ascii="Times New Roman" w:eastAsia="Times New Roman" w:hAnsi="Times New Roman" w:cs="Times New Roman"/>
          <w:color w:val="030000"/>
          <w:sz w:val="28"/>
          <w:szCs w:val="28"/>
        </w:rPr>
        <w:t>альной службы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;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.3.4.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признанное судом недееспособным или ограниченно дееспособным;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.3.5.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состоящее на учете в наркологическом </w:t>
      </w:r>
      <w:r w:rsidR="00A6431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или </w:t>
      </w:r>
      <w:r w:rsidR="00A6431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психоневролог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ическом диспансере.</w:t>
      </w:r>
    </w:p>
    <w:p w:rsidR="00432ABA" w:rsidRPr="00432ABA" w:rsidRDefault="006F771F" w:rsidP="00262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3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.4. </w:t>
      </w:r>
      <w:r w:rsidR="00262D7A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 xml:space="preserve">– </w:t>
      </w:r>
      <w:r w:rsidR="00262D7A" w:rsidRPr="00262D7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исключен.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.5.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Старший населенного пу</w:t>
      </w:r>
      <w:r w:rsidR="00262D7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нкта </w:t>
      </w:r>
      <w:r w:rsidR="00262D7A" w:rsidRPr="003566B5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выдвиг</w:t>
      </w:r>
      <w:r w:rsidR="001208DF" w:rsidRPr="003566B5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ается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на собрании,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сходе  либо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конференции</w:t>
      </w:r>
      <w:r w:rsidR="005A5C4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жителей</w:t>
      </w:r>
      <w:r w:rsidR="005A5C4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сельского </w:t>
      </w:r>
      <w:r w:rsidR="005A5C4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населенного </w:t>
      </w:r>
      <w:r w:rsidR="005A5C4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пункта </w:t>
      </w:r>
      <w:r w:rsidR="005A5C4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на </w:t>
      </w:r>
      <w:r w:rsidR="005A5C4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срок</w:t>
      </w:r>
      <w:r w:rsidR="003566B5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 </w:t>
      </w:r>
      <w:r w:rsidR="003566B5">
        <w:rPr>
          <w:rFonts w:ascii="Times New Roman" w:eastAsia="Times New Roman" w:hAnsi="Times New Roman" w:cs="Times New Roman"/>
          <w:b/>
          <w:i/>
          <w:color w:val="030000"/>
          <w:sz w:val="28"/>
          <w:szCs w:val="28"/>
        </w:rPr>
        <w:t>не менее 2 (двух)  лет и</w:t>
      </w:r>
      <w:r w:rsidR="005A5C4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3566B5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A6431A" w:rsidRPr="005A5C4A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 xml:space="preserve">не более </w:t>
      </w:r>
      <w:r w:rsidR="00432ABA" w:rsidRPr="005A5C4A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5 (пять) лет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.</w:t>
      </w:r>
    </w:p>
    <w:p w:rsidR="005A5C4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.6.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Правом на участие в собрании, 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сходе,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конференции жителей сельского населенного пункта обладают жители соответствующего сельского населенного пункта,</w:t>
      </w:r>
      <w:r w:rsidR="00A6431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в</w:t>
      </w:r>
      <w:r w:rsidR="00A6431A" w:rsidRP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962" w:rsidRP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котором проводится собрание, </w:t>
      </w:r>
      <w:r w:rsidR="00120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сход, </w:t>
      </w:r>
      <w:r w:rsidR="00AE6962" w:rsidRP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конференция жителей сельского населенного пункта, достигшие на день проведения собрания, </w:t>
      </w:r>
      <w:r w:rsidR="00120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схода, </w:t>
      </w:r>
      <w:r w:rsidR="00AE6962" w:rsidRP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конференции жителей сельского населенного пункта </w:t>
      </w:r>
    </w:p>
    <w:p w:rsidR="00432ABA" w:rsidRPr="00432ABA" w:rsidRDefault="00AE6962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18-летнего возраста.</w:t>
      </w:r>
    </w:p>
    <w:p w:rsidR="00D507D3" w:rsidRPr="00432ABA" w:rsidRDefault="00A86AFB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3.6.1.</w:t>
      </w: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Граждане Российской Федерации, не проживающие постоянно на территории сельского населенного пункта, но имеющие в границах данного сель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softHyphen/>
        <w:t xml:space="preserve">ского населенного пункта недвижимое имущество, принадлежащее им на праве собственности, также могут участвовать в работе собрания, 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схода,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конференции по избранию старшего населенного пункта с правом голоса.</w:t>
      </w:r>
    </w:p>
    <w:p w:rsid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.7.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Не имеют права участвовать в собрании, 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сходе,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конференции жителей сельского населенного пункта граждане, признанные судом недееспособными или содержащиеся в местах лишения свободы по приговору суда.</w:t>
      </w:r>
    </w:p>
    <w:p w:rsidR="00AE6962" w:rsidRPr="00A86AFB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AE6962" w:rsidRPr="009B75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.8.</w:t>
      </w:r>
      <w:r w:rsidR="00AE6962" w:rsidRP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Порядок назначения и проведения </w:t>
      </w:r>
      <w:r w:rsidR="005A5C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962" w:rsidRP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</w:t>
      </w:r>
      <w:r w:rsid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ания,</w:t>
      </w:r>
      <w:r w:rsidR="000102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C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2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схода, </w:t>
      </w:r>
      <w:r w:rsid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конференции жителей </w:t>
      </w:r>
      <w:r w:rsidR="00AE6962" w:rsidRP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населенного пункта определяется Федеральным законом </w:t>
      </w:r>
      <w:r w:rsid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E6962" w:rsidRP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6 октября 2003 года N 131-ФЗ "Об общих принципах организации местного самоупр</w:t>
      </w:r>
      <w:r w:rsidR="000102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авления в Российской Федерации"; </w:t>
      </w:r>
      <w:r w:rsidR="00AE6962" w:rsidRP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2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ст.17, ст.21, ст.22 </w:t>
      </w:r>
      <w:r w:rsidR="00AE6962" w:rsidRP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0102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става</w:t>
      </w:r>
      <w:r w:rsidR="00AE6962" w:rsidRP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«Новодарковичское сельское </w:t>
      </w:r>
      <w:r w:rsid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поселение» </w:t>
      </w:r>
      <w:r w:rsidR="00AE6962" w:rsidRP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(или) нормативными правовыми актами представительного органа муниципального образования.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AE6962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.9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Организационная подготовка собрания, 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схода,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конференции жителей сельского населенного пункта осу</w:t>
      </w:r>
      <w:r w:rsidR="00A6431A">
        <w:rPr>
          <w:rFonts w:ascii="Times New Roman" w:eastAsia="Times New Roman" w:hAnsi="Times New Roman" w:cs="Times New Roman"/>
          <w:color w:val="030000"/>
          <w:sz w:val="28"/>
          <w:szCs w:val="28"/>
        </w:rPr>
        <w:t>ществляется администрацией Новодарко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вичского сельского поселения</w:t>
      </w:r>
      <w:r w:rsidR="00A6431A">
        <w:rPr>
          <w:rFonts w:ascii="Times New Roman" w:eastAsia="Times New Roman" w:hAnsi="Times New Roman" w:cs="Times New Roman"/>
          <w:color w:val="030000"/>
          <w:sz w:val="28"/>
          <w:szCs w:val="28"/>
        </w:rPr>
        <w:t>.</w:t>
      </w:r>
    </w:p>
    <w:p w:rsidR="00A6431A" w:rsidRDefault="00432AB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Подготовка собрания, 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схода, 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конференции жителей</w:t>
      </w:r>
      <w:r w:rsidR="00A6431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сельского населенного пункта осуществл</w:t>
      </w:r>
      <w:r w:rsidR="00A6431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яется открыто и гласно. </w:t>
      </w:r>
    </w:p>
    <w:p w:rsidR="00AB6543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3.9.1.</w:t>
      </w:r>
      <w:r w:rsidR="00AB6543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A6431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Новодарковичская сельская администрация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извещает жителей о готовящемся собрании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, сходе, конференции </w:t>
      </w:r>
      <w:r w:rsidR="00A6431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не позднее, </w:t>
      </w:r>
    </w:p>
    <w:p w:rsidR="00432ABA" w:rsidRPr="00432ABA" w:rsidRDefault="00432AB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чем за 15 календарных дней до дня его проведения.</w:t>
      </w:r>
    </w:p>
    <w:p w:rsidR="00A6431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3.9.2.</w:t>
      </w:r>
      <w:r w:rsidR="00AB6543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Одновременно, в целях подбора кандидатов на должность старшего населенного пункта</w:t>
      </w:r>
      <w:r w:rsidR="00A86AF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объявляется прием предложений. </w:t>
      </w:r>
    </w:p>
    <w:p w:rsidR="00432ABA" w:rsidRPr="00432ABA" w:rsidRDefault="00432AB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Объявление о приеме предложений </w:t>
      </w:r>
      <w:r w:rsidR="00A86AF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по кандидатам 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подлежит размещению в информационно-телекоммуникационной сети "Интернет" на официальном сайте</w:t>
      </w:r>
      <w:r w:rsidR="00A6431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Новодарковичской сельской администрации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.</w:t>
      </w:r>
    </w:p>
    <w:p w:rsidR="00AB6543" w:rsidRDefault="00432AB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В объявлении указывается</w:t>
      </w:r>
      <w:r w:rsidR="000102C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: 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</w:p>
    <w:p w:rsidR="00AB6543" w:rsidRDefault="00AB6543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-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наименование сельского населенного пункта, в котором планируется осуществление деятельно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>сти старшего населенного пункта;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</w:p>
    <w:p w:rsidR="00AB6543" w:rsidRDefault="00AB6543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-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требования к кандидату на должно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>сть старшего населенного пункта;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- -</w:t>
      </w:r>
    </w:p>
    <w:p w:rsidR="00AB6543" w:rsidRDefault="00AB6543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-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почтовый адрес и (или) адре</w:t>
      </w:r>
      <w:r w:rsidR="000102C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 электронной почты, на которые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осуществляется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прием предложений по кандидату;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</w:p>
    <w:p w:rsidR="00432ABA" w:rsidRPr="00432ABA" w:rsidRDefault="00AB6543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-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перечень сведений и документов, представляемых при приеме предложений по кандидату на должность старшего населенного пункта.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AD558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.10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Срок представления предложений по кандидату на должность старшего населенного пункта составляет 10 календарных дней со дня размещения объявления.</w:t>
      </w:r>
    </w:p>
    <w:p w:rsidR="00AB4AF5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AD558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.11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Сведения, представляемые при приеме предложений по кандидату на должность старшего населенного пункта оформляются в виде анкеты, форма которой определяется в объявлении о приеме предложений по кандидату. </w:t>
      </w:r>
    </w:p>
    <w:p w:rsidR="00432ABA" w:rsidRPr="00432ABA" w:rsidRDefault="00432AB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В указанную анкету включаются сведения о соответствии кандидата на должность старшего населенного пункта требованиям, установленным в пункте </w:t>
      </w:r>
      <w:r w:rsidR="006F771F" w:rsidRPr="000102CC">
        <w:rPr>
          <w:rFonts w:ascii="Times New Roman" w:eastAsia="Times New Roman" w:hAnsi="Times New Roman" w:cs="Times New Roman"/>
          <w:color w:val="030000"/>
          <w:sz w:val="28"/>
          <w:szCs w:val="28"/>
        </w:rPr>
        <w:t>3</w:t>
      </w:r>
      <w:r w:rsidRPr="000102CC">
        <w:rPr>
          <w:rFonts w:ascii="Times New Roman" w:eastAsia="Times New Roman" w:hAnsi="Times New Roman" w:cs="Times New Roman"/>
          <w:color w:val="030000"/>
          <w:sz w:val="28"/>
          <w:szCs w:val="28"/>
        </w:rPr>
        <w:t>.2</w:t>
      </w:r>
      <w:r w:rsidR="006F771F" w:rsidRPr="000102CC">
        <w:rPr>
          <w:rFonts w:ascii="Times New Roman" w:eastAsia="Times New Roman" w:hAnsi="Times New Roman" w:cs="Times New Roman"/>
          <w:color w:val="030000"/>
          <w:sz w:val="28"/>
          <w:szCs w:val="28"/>
        </w:rPr>
        <w:t>.</w:t>
      </w:r>
      <w:r w:rsidR="006F771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настоящего Положения.</w:t>
      </w:r>
    </w:p>
    <w:p w:rsidR="00432ABA" w:rsidRPr="00432ABA" w:rsidRDefault="00432AB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 предложениям по кандидату на должность старшего населенного пункта прилагается письменное согласие кандидата на осуществление им указанной деятельности.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AD558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.12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При приеме предложений по кандидату на должность старшего населенного пункта представляются: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color w:val="030000"/>
          <w:sz w:val="28"/>
          <w:szCs w:val="28"/>
        </w:rPr>
        <w:t>3</w:t>
      </w:r>
      <w:r w:rsidR="00AD558A" w:rsidRPr="009B7501">
        <w:rPr>
          <w:rFonts w:ascii="Times New Roman" w:eastAsia="Times New Roman" w:hAnsi="Times New Roman" w:cs="Times New Roman"/>
          <w:color w:val="030000"/>
          <w:sz w:val="28"/>
          <w:szCs w:val="28"/>
        </w:rPr>
        <w:t>.12</w:t>
      </w:r>
      <w:r w:rsidR="00AB4AF5" w:rsidRPr="009B7501">
        <w:rPr>
          <w:rFonts w:ascii="Times New Roman" w:eastAsia="Times New Roman" w:hAnsi="Times New Roman" w:cs="Times New Roman"/>
          <w:color w:val="030000"/>
          <w:sz w:val="28"/>
          <w:szCs w:val="28"/>
        </w:rPr>
        <w:t>.1.</w:t>
      </w:r>
      <w:r w:rsidR="00AB4AF5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копия паспорта или иного документа, удостоверяющего личность кандидата;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3</w:t>
      </w:r>
      <w:r w:rsidR="00AD558A">
        <w:rPr>
          <w:rFonts w:ascii="Times New Roman" w:eastAsia="Times New Roman" w:hAnsi="Times New Roman" w:cs="Times New Roman"/>
          <w:color w:val="030000"/>
          <w:sz w:val="28"/>
          <w:szCs w:val="28"/>
        </w:rPr>
        <w:t>.12</w:t>
      </w:r>
      <w:r w:rsidR="00AB4AF5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.2.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согласие кандидата на должность старшего населенного пункта на осуществление им указанной деятельности;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3</w:t>
      </w:r>
      <w:r w:rsidR="00AD558A">
        <w:rPr>
          <w:rFonts w:ascii="Times New Roman" w:eastAsia="Times New Roman" w:hAnsi="Times New Roman" w:cs="Times New Roman"/>
          <w:color w:val="030000"/>
          <w:sz w:val="28"/>
          <w:szCs w:val="28"/>
        </w:rPr>
        <w:t>.12</w:t>
      </w:r>
      <w:r w:rsidR="00AB4AF5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.3.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согласие на обработку персональных данных кандидата на должность старшего населенного пункта;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lastRenderedPageBreak/>
        <w:t>3</w:t>
      </w:r>
      <w:r w:rsidR="00AD558A">
        <w:rPr>
          <w:rFonts w:ascii="Times New Roman" w:eastAsia="Times New Roman" w:hAnsi="Times New Roman" w:cs="Times New Roman"/>
          <w:color w:val="030000"/>
          <w:sz w:val="28"/>
          <w:szCs w:val="28"/>
        </w:rPr>
        <w:t>.12</w:t>
      </w:r>
      <w:r w:rsidR="00AB4AF5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.4.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документы, подтверждающие профессиональные качества</w:t>
      </w:r>
      <w:r w:rsidR="00AB4AF5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(об образовании)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кандидата на должность старшего сельского населенного пункта (по желанию кандидата).</w:t>
      </w:r>
    </w:p>
    <w:p w:rsidR="0092612E" w:rsidRPr="0092612E" w:rsidRDefault="006F771F" w:rsidP="009261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AD558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.13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92612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92612E" w:rsidRPr="0092612E">
        <w:rPr>
          <w:rFonts w:ascii="Times New Roman" w:hAnsi="Times New Roman" w:cs="Times New Roman"/>
          <w:i/>
          <w:sz w:val="28"/>
          <w:szCs w:val="28"/>
        </w:rPr>
        <w:t>Собрание жителей населенного пункта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432ABA" w:rsidRPr="0092612E" w:rsidRDefault="0092612E" w:rsidP="0092612E">
      <w:pPr>
        <w:spacing w:after="0" w:line="240" w:lineRule="auto"/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</w:pPr>
      <w:r w:rsidRPr="0092612E">
        <w:rPr>
          <w:rFonts w:ascii="Times New Roman" w:hAnsi="Times New Roman" w:cs="Times New Roman"/>
          <w:i/>
          <w:sz w:val="28"/>
          <w:szCs w:val="28"/>
        </w:rPr>
        <w:t>Конференция жителей населенного пункта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AD558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.14</w:t>
      </w:r>
      <w:r w:rsidR="0092612E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92612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Решение </w:t>
      </w:r>
      <w:r w:rsidR="0092612E" w:rsidRPr="0092612E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о старшем</w:t>
      </w:r>
      <w:r w:rsidR="00432ABA" w:rsidRPr="0092612E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 </w:t>
      </w:r>
      <w:r w:rsidR="0092612E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населенного пункта осуществляется путем проведения открытого или тайного голосования. Вид голосования определяется решением, принятым наибольшим количеством голосов жителей сельского населенного пункта, принявших участие в собрании, 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сходе,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конференции.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3.14.1. </w:t>
      </w:r>
      <w:r w:rsidR="00383543">
        <w:rPr>
          <w:rFonts w:ascii="Times New Roman" w:eastAsia="Times New Roman" w:hAnsi="Times New Roman" w:cs="Times New Roman"/>
          <w:color w:val="030000"/>
          <w:sz w:val="28"/>
          <w:szCs w:val="28"/>
        </w:rPr>
        <w:t>Новодарковичская сельская</w:t>
      </w:r>
      <w:r w:rsidR="00383543" w:rsidRPr="00383543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383543">
        <w:rPr>
          <w:rFonts w:ascii="Times New Roman" w:eastAsia="Times New Roman" w:hAnsi="Times New Roman" w:cs="Times New Roman"/>
          <w:color w:val="030000"/>
          <w:sz w:val="28"/>
          <w:szCs w:val="28"/>
        </w:rPr>
        <w:t>а</w:t>
      </w:r>
      <w:r w:rsidR="00383543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дминистрация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направляет для участия</w:t>
      </w:r>
    </w:p>
    <w:p w:rsidR="00432ABA" w:rsidRPr="00432ABA" w:rsidRDefault="00432AB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в со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softHyphen/>
        <w:t xml:space="preserve">брании, 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сходе, 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конференции жителей своего представителя с правом совещательного голоса.</w:t>
      </w:r>
    </w:p>
    <w:p w:rsidR="00ED3B89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3.14.2.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Решение собрания, 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схода,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конференции жителей сельского населенного пункта считается принятым, если за него проголосовало более половины граждан, присутствующих на собрании, 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сходе,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конференции. </w:t>
      </w:r>
    </w:p>
    <w:p w:rsidR="00432ABA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3.14.3.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Для организа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softHyphen/>
        <w:t>ции подсчета голосов может образовываться счетная комиссия.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AD558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.15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Итоги собрания, 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схода,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конференции жителей сельского населенного пункта подлежат официальному опубликованию (обнародова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softHyphen/>
        <w:t>нию).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AD558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.16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Протокол собрания, 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схода,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конференции жителей сельского населенного пункт</w:t>
      </w:r>
      <w:r w:rsidR="00383543">
        <w:rPr>
          <w:rFonts w:ascii="Times New Roman" w:eastAsia="Times New Roman" w:hAnsi="Times New Roman" w:cs="Times New Roman"/>
          <w:color w:val="030000"/>
          <w:sz w:val="28"/>
          <w:szCs w:val="28"/>
        </w:rPr>
        <w:t>а хранится в администрации Новодарко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вичского сельского поселения.</w:t>
      </w:r>
    </w:p>
    <w:p w:rsid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AD558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.17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Проведение собрания, </w:t>
      </w:r>
      <w:r w:rsidR="006421D2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схода,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конференции жителей сельского населенного пункта </w:t>
      </w:r>
      <w:r w:rsidR="00432ABA" w:rsidRPr="0092612E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по </w:t>
      </w:r>
      <w:r w:rsidR="0092612E" w:rsidRPr="0092612E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представлению о досрочном прекращении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92612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полно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softHyphen/>
        <w:t>мочий старшего населенного пункта проводится в т</w:t>
      </w:r>
      <w:r w:rsidR="00383543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ом же порядке, что и проведение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собрания, </w:t>
      </w:r>
      <w:r w:rsidR="006421D2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схода,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конференции жителей сельского</w:t>
      </w:r>
      <w:r w:rsidR="0092612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населенного пункта по его </w:t>
      </w:r>
      <w:r w:rsidR="0092612E" w:rsidRPr="0092612E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представле</w:t>
      </w:r>
      <w:r w:rsidR="00432ABA" w:rsidRPr="0092612E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нию</w:t>
      </w:r>
      <w:r w:rsidR="0092612E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 на назначение</w:t>
      </w:r>
      <w:r w:rsidR="00432ABA" w:rsidRPr="0092612E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.</w:t>
      </w:r>
    </w:p>
    <w:p w:rsidR="00383543" w:rsidRPr="00432ABA" w:rsidRDefault="00383543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FE240B" w:rsidRPr="008E4382" w:rsidRDefault="00FE240B" w:rsidP="00193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</w:pPr>
      <w:r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Статья </w:t>
      </w:r>
      <w:r w:rsidR="00ED3B89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4</w:t>
      </w:r>
      <w:r w:rsidR="00432ABA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. Полномочия </w:t>
      </w:r>
      <w:r w:rsidR="00AB6543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 </w:t>
      </w:r>
      <w:r w:rsidR="00432ABA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и </w:t>
      </w:r>
      <w:r w:rsidR="00AB6543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 </w:t>
      </w:r>
      <w:r w:rsidR="00432ABA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обязанности </w:t>
      </w:r>
      <w:r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 </w:t>
      </w:r>
    </w:p>
    <w:p w:rsidR="0019305E" w:rsidRPr="008E4382" w:rsidRDefault="0019305E" w:rsidP="008E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</w:pPr>
      <w:r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                  </w:t>
      </w:r>
      <w:r w:rsidR="00432ABA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старшего </w:t>
      </w:r>
      <w:r w:rsidR="001C5AF1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сельского </w:t>
      </w:r>
      <w:r w:rsidR="00432ABA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населенного пункта</w:t>
      </w:r>
      <w:r w:rsidR="00AB6543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.</w:t>
      </w:r>
    </w:p>
    <w:p w:rsidR="00AD558A" w:rsidRPr="006421D2" w:rsidRDefault="00ED3B89" w:rsidP="00AD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</w:t>
      </w:r>
      <w:r w:rsidR="00AD558A" w:rsidRPr="0078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 w:rsidR="00AD558A" w:rsidRPr="00AB65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D558A" w:rsidRPr="009B75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Старший </w:t>
      </w:r>
      <w:r w:rsidR="00AD558A" w:rsidRPr="00642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населенного пункта </w:t>
      </w:r>
      <w:r w:rsidR="00AD558A" w:rsidRPr="009B7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представляет: </w:t>
      </w:r>
      <w:r w:rsidR="00AD558A" w:rsidRPr="006421D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D558A" w:rsidRPr="009B7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интересы  жителей</w:t>
      </w:r>
      <w:r w:rsidR="00AD558A" w:rsidRPr="006421D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D558A" w:rsidRPr="00642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 населенного  пункта, при решении  вопросов  </w:t>
      </w:r>
      <w:r w:rsidR="00AD558A" w:rsidRPr="009B7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жизнеобеспечения  </w:t>
      </w:r>
      <w:r w:rsidR="00AD558A" w:rsidRPr="00642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населенного  </w:t>
      </w:r>
      <w:r w:rsidR="00AD558A" w:rsidRPr="009B7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пункта, охраны</w:t>
      </w:r>
      <w:r w:rsidR="00AD558A" w:rsidRPr="00642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общественного  </w:t>
      </w:r>
      <w:r w:rsidR="00AD558A" w:rsidRPr="009B7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порядка,</w:t>
      </w:r>
      <w:r w:rsidR="00AD558A" w:rsidRPr="00642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предупреждения  и  </w:t>
      </w:r>
      <w:r w:rsidR="00AD558A" w:rsidRPr="009B7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ликвидации  последствий  чрезвычайных ситуаций, обеспечения  первичных  </w:t>
      </w:r>
      <w:r w:rsidR="00AD558A" w:rsidRPr="009B7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мер  пожарной  безопасности  и иных вопросов местного значения, предусмотренных Уставом муниципального образования</w:t>
      </w:r>
      <w:r w:rsidR="00AD558A" w:rsidRPr="00642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«Новодарковичское сельское поселение» </w:t>
      </w:r>
      <w:r w:rsidR="00AD558A" w:rsidRPr="00642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FE24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№131-ФЗ </w:t>
      </w:r>
      <w:r w:rsidR="00AD558A" w:rsidRPr="00642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"Об общих принципах организации местного самоуправления в Российской Федерации" и законами Брянской области.</w:t>
      </w:r>
    </w:p>
    <w:p w:rsidR="00AD558A" w:rsidRPr="006421D2" w:rsidRDefault="00ED3B89" w:rsidP="00AD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</w:t>
      </w:r>
      <w:r w:rsidR="00AD558A" w:rsidRPr="0078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</w:t>
      </w:r>
      <w:r w:rsidR="00AD558A" w:rsidRPr="00642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Перечень конкретных вопросов ведения в соответствии с пунктом </w:t>
      </w:r>
      <w:r w:rsidR="00AB6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AD558A" w:rsidRPr="00642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B6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D558A" w:rsidRPr="00642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настоящей статьи, полномочия старшего населенного пункта, порядок его взаимодействия с органами местного самоуправления соответствующего муниципального  образования   </w:t>
      </w:r>
      <w:r w:rsidR="00AD558A" w:rsidRPr="009B7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вправе   определять  представительный орган муниципального образования.</w:t>
      </w:r>
    </w:p>
    <w:p w:rsidR="0019305E" w:rsidRPr="0019305E" w:rsidRDefault="00ED3B89" w:rsidP="001930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585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4.3</w:t>
      </w:r>
      <w:r w:rsidR="00432ABA" w:rsidRPr="0078585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19305E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 xml:space="preserve"> </w:t>
      </w:r>
      <w:r w:rsidR="00432ABA" w:rsidRPr="009B7501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Старший</w:t>
      </w:r>
      <w:r w:rsidR="0019305E" w:rsidRPr="0019305E">
        <w:rPr>
          <w:rFonts w:ascii="Times New Roman" w:eastAsia="Times New Roman" w:hAnsi="Times New Roman" w:cs="Times New Roman"/>
          <w:b/>
          <w:i/>
          <w:color w:val="030000"/>
          <w:sz w:val="28"/>
          <w:szCs w:val="28"/>
        </w:rPr>
        <w:t xml:space="preserve"> </w:t>
      </w:r>
      <w:r w:rsidR="0019305E" w:rsidRPr="0019305E">
        <w:rPr>
          <w:rFonts w:ascii="Times New Roman" w:hAnsi="Times New Roman" w:cs="Times New Roman"/>
          <w:i/>
          <w:sz w:val="28"/>
          <w:szCs w:val="28"/>
        </w:rPr>
        <w:t>населенного пункта для решения возложенных на него задач:</w:t>
      </w:r>
    </w:p>
    <w:p w:rsidR="0019305E" w:rsidRPr="0019305E" w:rsidRDefault="0019305E" w:rsidP="001930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585C">
        <w:rPr>
          <w:rFonts w:ascii="Times New Roman" w:hAnsi="Times New Roman" w:cs="Times New Roman"/>
          <w:b/>
          <w:i/>
          <w:sz w:val="28"/>
          <w:szCs w:val="28"/>
        </w:rPr>
        <w:t>4.3.1.</w:t>
      </w:r>
      <w:r w:rsidRPr="0019305E">
        <w:rPr>
          <w:rFonts w:ascii="Times New Roman" w:hAnsi="Times New Roman" w:cs="Times New Roman"/>
          <w:i/>
          <w:sz w:val="28"/>
          <w:szCs w:val="28"/>
        </w:rPr>
        <w:t xml:space="preserve">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9305E" w:rsidRPr="0019305E" w:rsidRDefault="0019305E" w:rsidP="001930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585C">
        <w:rPr>
          <w:rFonts w:ascii="Times New Roman" w:hAnsi="Times New Roman" w:cs="Times New Roman"/>
          <w:b/>
          <w:i/>
          <w:sz w:val="28"/>
          <w:szCs w:val="28"/>
        </w:rPr>
        <w:t>4.3.2.</w:t>
      </w:r>
      <w:r w:rsidRPr="0019305E">
        <w:rPr>
          <w:rFonts w:ascii="Times New Roman" w:hAnsi="Times New Roman" w:cs="Times New Roman"/>
          <w:i/>
          <w:sz w:val="28"/>
          <w:szCs w:val="28"/>
        </w:rPr>
        <w:t xml:space="preserve">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9305E" w:rsidRPr="0019305E" w:rsidRDefault="0019305E" w:rsidP="001930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585C">
        <w:rPr>
          <w:rFonts w:ascii="Times New Roman" w:hAnsi="Times New Roman" w:cs="Times New Roman"/>
          <w:b/>
          <w:i/>
          <w:sz w:val="28"/>
          <w:szCs w:val="28"/>
        </w:rPr>
        <w:t>4.3.3.</w:t>
      </w:r>
      <w:r w:rsidRPr="0019305E">
        <w:rPr>
          <w:rFonts w:ascii="Times New Roman" w:hAnsi="Times New Roman" w:cs="Times New Roman"/>
          <w:i/>
          <w:sz w:val="28"/>
          <w:szCs w:val="28"/>
        </w:rPr>
        <w:t xml:space="preserve">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9305E" w:rsidRPr="0019305E" w:rsidRDefault="0019305E" w:rsidP="001930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585C">
        <w:rPr>
          <w:rFonts w:ascii="Times New Roman" w:hAnsi="Times New Roman" w:cs="Times New Roman"/>
          <w:b/>
          <w:i/>
          <w:sz w:val="28"/>
          <w:szCs w:val="28"/>
        </w:rPr>
        <w:t>4.3.4.</w:t>
      </w:r>
      <w:r w:rsidRPr="0019305E">
        <w:rPr>
          <w:rFonts w:ascii="Times New Roman" w:hAnsi="Times New Roman" w:cs="Times New Roman"/>
          <w:i/>
          <w:sz w:val="28"/>
          <w:szCs w:val="28"/>
        </w:rPr>
        <w:t xml:space="preserve">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32ABA" w:rsidRPr="0078585C" w:rsidRDefault="0019305E" w:rsidP="00193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</w:pPr>
      <w:r w:rsidRPr="0078585C">
        <w:rPr>
          <w:rFonts w:ascii="Times New Roman" w:hAnsi="Times New Roman" w:cs="Times New Roman"/>
          <w:b/>
          <w:i/>
          <w:sz w:val="28"/>
          <w:szCs w:val="28"/>
        </w:rPr>
        <w:t>4.3.5.</w:t>
      </w:r>
      <w:r w:rsidRPr="0078585C">
        <w:rPr>
          <w:rFonts w:ascii="Times New Roman" w:hAnsi="Times New Roman" w:cs="Times New Roman"/>
          <w:i/>
          <w:sz w:val="28"/>
          <w:szCs w:val="28"/>
        </w:rPr>
        <w:t xml:space="preserve">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</w:t>
      </w:r>
      <w:r w:rsidR="00432ABA" w:rsidRPr="0078585C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 населенного пункта при решении вопросов местного значения на территории сельского населенного пункта</w:t>
      </w:r>
      <w:r w:rsidR="0078585C" w:rsidRPr="0078585C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.</w:t>
      </w:r>
    </w:p>
    <w:p w:rsidR="00AD558A" w:rsidRPr="00432ABA" w:rsidRDefault="00ED3B89" w:rsidP="00785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4.4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. </w:t>
      </w:r>
      <w:r w:rsidR="0078585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 xml:space="preserve">– </w:t>
      </w:r>
      <w:r w:rsidR="0078585C" w:rsidRPr="0078585C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исключен.</w:t>
      </w:r>
    </w:p>
    <w:p w:rsidR="00432ABA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4.5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 xml:space="preserve"> </w:t>
      </w:r>
      <w:r w:rsidR="00432ABA" w:rsidRPr="009B7501">
        <w:rPr>
          <w:rFonts w:ascii="Times New Roman" w:eastAsia="Times New Roman" w:hAnsi="Times New Roman" w:cs="Times New Roman"/>
          <w:color w:val="030000"/>
          <w:sz w:val="28"/>
          <w:szCs w:val="28"/>
        </w:rPr>
        <w:t>Старший населенного пункта осуществляет иные полномочия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при решении вопросов мест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ного значения, предусмотренных </w:t>
      </w:r>
      <w:r w:rsidR="005E2A72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>У</w:t>
      </w:r>
      <w:r w:rsidR="005E2A72">
        <w:rPr>
          <w:rFonts w:ascii="Times New Roman" w:eastAsia="Times New Roman" w:hAnsi="Times New Roman" w:cs="Times New Roman"/>
          <w:color w:val="030000"/>
          <w:sz w:val="28"/>
          <w:szCs w:val="28"/>
        </w:rPr>
        <w:t>ставом</w:t>
      </w:r>
      <w:r w:rsidR="00FE240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Новодарковичского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муниципал</w:t>
      </w:r>
      <w:r w:rsidR="00FE240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ьного образования в соответствии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 Федеральным законом</w:t>
      </w:r>
      <w:r w:rsidR="00FE240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№131-ФЗ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«Об общих принципах организации местного самоуправления в Российской Федерации» и законами Брянской области.</w:t>
      </w:r>
    </w:p>
    <w:p w:rsidR="00432ABA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4.6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>.</w:t>
      </w:r>
      <w:r w:rsidR="0078585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– </w:t>
      </w:r>
      <w:r w:rsidR="0078585C" w:rsidRPr="0078585C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исключен.</w:t>
      </w:r>
    </w:p>
    <w:p w:rsidR="00323312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4.7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B02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58A" w:rsidRPr="00B02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Старший населенного пункта может иметь   </w:t>
      </w:r>
      <w:r w:rsidR="00AD558A" w:rsidRPr="009B7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удостоверение, форма</w:t>
      </w:r>
      <w:r w:rsidR="00AD558A" w:rsidRPr="00B02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которого утверждается представительным органом муниципального образования, и </w:t>
      </w:r>
      <w:r w:rsidR="00421E0B" w:rsidRPr="00B02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>выдаваемое администрацией Новодарко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вичского сельского поселения по форме согласно приложению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 настоящему Положению.</w:t>
      </w:r>
    </w:p>
    <w:p w:rsidR="00432ABA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lastRenderedPageBreak/>
        <w:t>4.8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9B750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Старший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населенного пункта в интересах жителей сельского населенного пункта </w:t>
      </w:r>
      <w:r w:rsidR="00432ABA" w:rsidRPr="009B7501">
        <w:rPr>
          <w:rFonts w:ascii="Times New Roman" w:eastAsia="Times New Roman" w:hAnsi="Times New Roman" w:cs="Times New Roman"/>
          <w:color w:val="030000"/>
          <w:sz w:val="28"/>
          <w:szCs w:val="28"/>
        </w:rPr>
        <w:t>обязан:</w:t>
      </w:r>
    </w:p>
    <w:p w:rsidR="00421E0B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4.8</w:t>
      </w:r>
      <w:r w:rsidR="00421E0B"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.1.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проводить встречи с жителя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>ми сельского населенного пункта;</w:t>
      </w:r>
    </w:p>
    <w:p w:rsidR="00432ABA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4.8</w:t>
      </w:r>
      <w:r w:rsidR="00421E0B"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.2.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от их имени направлять обращения и предложения в органы государственной власти, органы местного самоуправления и организации;</w:t>
      </w:r>
    </w:p>
    <w:p w:rsidR="00421E0B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4.8</w:t>
      </w:r>
      <w:r w:rsidR="00421E0B"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.3.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доводить до населения сельского населенного пункта в части касающейся </w:t>
      </w:r>
      <w:r w:rsidR="00FE240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и затрагивающей </w:t>
      </w:r>
      <w:r w:rsidR="00FE240B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права и (или) обязанности граждан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информацию об изменениях в муниципальных правовых актах, а также другую информацию, п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>олученную от администрации Новодарко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вичского сельского поселения; </w:t>
      </w:r>
    </w:p>
    <w:p w:rsidR="00432ABA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4.8</w:t>
      </w:r>
      <w:r w:rsidR="00421E0B"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.4.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оказыват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>ь содействие администрации Новодарко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вичского сельского поселения в созыве собрания жителей сельского населенного пункта, а также организации проведения выборов, референдумов, публичных слушаний;</w:t>
      </w:r>
    </w:p>
    <w:p w:rsidR="005A5C4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4.8</w:t>
      </w:r>
      <w:r w:rsidR="00421E0B"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.5.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оперативно информировать единую дежу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>рно-диспетчерскую службу</w:t>
      </w:r>
      <w:r w:rsidR="005A5C4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(ЕДДС) 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Брян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ского муниципальног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>о района</w:t>
      </w:r>
      <w:r w:rsidR="005A5C4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5A5C4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(тел.8(</w:t>
      </w:r>
      <w:r w:rsidR="008F7B97">
        <w:rPr>
          <w:rFonts w:ascii="Times New Roman" w:eastAsia="Times New Roman" w:hAnsi="Times New Roman" w:cs="Times New Roman"/>
          <w:color w:val="030000"/>
          <w:sz w:val="28"/>
          <w:szCs w:val="28"/>
        </w:rPr>
        <w:t>48</w:t>
      </w:r>
      <w:r w:rsidR="005A5C4A">
        <w:rPr>
          <w:rFonts w:ascii="Times New Roman" w:eastAsia="Times New Roman" w:hAnsi="Times New Roman" w:cs="Times New Roman"/>
          <w:color w:val="030000"/>
          <w:sz w:val="28"/>
          <w:szCs w:val="28"/>
        </w:rPr>
        <w:t>32</w:t>
      </w:r>
      <w:r w:rsidR="008F7B97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) 94-11-72) </w:t>
      </w:r>
      <w:r w:rsidR="005A5C4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о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возникновении или угрозе возникновения чрезвычайных ситуаций, пожаров и иных происшествий на территории сельского населенного пункта и (или) на прилегающих к нему территориях. </w:t>
      </w:r>
      <w:r w:rsidR="002D18C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</w:p>
    <w:p w:rsidR="00432ABA" w:rsidRPr="00432ABA" w:rsidRDefault="00432AB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Координирует действия населения по локализации природных, техногенных пожаров и других происшествий;</w:t>
      </w:r>
    </w:p>
    <w:p w:rsidR="00432ABA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4.8</w:t>
      </w:r>
      <w:r w:rsidR="002D18C1"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.6</w:t>
      </w:r>
      <w:r w:rsidR="00421E0B"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 xml:space="preserve">. </w:t>
      </w:r>
      <w:r w:rsidR="008F7B97"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и</w:t>
      </w:r>
      <w:r w:rsidR="002D18C1">
        <w:rPr>
          <w:rFonts w:ascii="Times New Roman" w:eastAsia="Times New Roman" w:hAnsi="Times New Roman" w:cs="Times New Roman"/>
          <w:color w:val="030000"/>
          <w:sz w:val="28"/>
          <w:szCs w:val="28"/>
        </w:rPr>
        <w:t>нформировать администрацию Новодарко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вичского сельского поселения о состоянии</w:t>
      </w:r>
      <w:r w:rsidR="002D18C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дорог в зим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softHyphen/>
        <w:t>ний период, уличного освещения, а также о случаях самовольного строительства и проведения земляных работ на территории населенного пункта;</w:t>
      </w:r>
    </w:p>
    <w:p w:rsidR="00432ABA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4.8</w:t>
      </w:r>
      <w:r w:rsidR="002D18C1"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.7.</w:t>
      </w:r>
      <w:r w:rsidR="002D18C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8F7B97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оказывать посильную помощь совместно с </w:t>
      </w:r>
      <w:r w:rsidR="008F7B97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жителями сельского населенного пункта социально незащищенным категориям граждан (инвалиды, одино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softHyphen/>
        <w:t>кие престарелые граждане, многодетные семьи, и другие граждане, находя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softHyphen/>
        <w:t>щиеся в трудной жизненной ситуации), зарегистрированным на территории сельского населенного пункта;</w:t>
      </w:r>
    </w:p>
    <w:p w:rsidR="00432ABA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4.8</w:t>
      </w:r>
      <w:r w:rsidR="002D18C1"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.8.</w:t>
      </w:r>
      <w:r w:rsidR="008F7B97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2D18C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не реже  1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раза в год на собрании, </w:t>
      </w:r>
      <w:r w:rsidR="008F7B97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сходе,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конференции жителей сельского населенного пункта, посредством иных форм </w:t>
      </w:r>
      <w:r w:rsidR="002D18C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информировать жителей сельского населенного пункта о своей деятельности.</w:t>
      </w:r>
    </w:p>
    <w:p w:rsidR="008F7B97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78585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4.9</w:t>
      </w:r>
      <w:r w:rsidR="00432ABA" w:rsidRPr="0078585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Жители сельского населенного пункта впр</w:t>
      </w:r>
      <w:r w:rsidR="002D18C1">
        <w:rPr>
          <w:rFonts w:ascii="Times New Roman" w:eastAsia="Times New Roman" w:hAnsi="Times New Roman" w:cs="Times New Roman"/>
          <w:color w:val="030000"/>
          <w:sz w:val="28"/>
          <w:szCs w:val="28"/>
        </w:rPr>
        <w:t>аве потребовать путем подачи в</w:t>
      </w:r>
      <w:r w:rsidR="00B72A25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2D18C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Новодарковичскую сельскую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2D18C1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админис</w:t>
      </w:r>
      <w:r w:rsidR="002D18C1">
        <w:rPr>
          <w:rFonts w:ascii="Times New Roman" w:eastAsia="Times New Roman" w:hAnsi="Times New Roman" w:cs="Times New Roman"/>
          <w:color w:val="030000"/>
          <w:sz w:val="28"/>
          <w:szCs w:val="28"/>
        </w:rPr>
        <w:t>трацию</w:t>
      </w:r>
      <w:r w:rsidR="002D18C1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заявления, подписанного</w:t>
      </w:r>
      <w:r w:rsidR="002D18C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не менее чем 20%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от числа жителей сельского населенного пункта, досрочной информации о деятельности старшего населенного пункта. </w:t>
      </w:r>
    </w:p>
    <w:p w:rsidR="002D18C1" w:rsidRDefault="00432AB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Копия заявления также представляется старшему населенного пункта. </w:t>
      </w:r>
    </w:p>
    <w:p w:rsidR="00432ABA" w:rsidRPr="00432ABA" w:rsidRDefault="00432AB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В этом случае </w:t>
      </w:r>
      <w:r w:rsidR="002D18C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1B3EE8">
        <w:rPr>
          <w:rFonts w:ascii="Times New Roman" w:eastAsia="Times New Roman" w:hAnsi="Times New Roman" w:cs="Times New Roman"/>
          <w:color w:val="030000"/>
          <w:sz w:val="28"/>
          <w:szCs w:val="28"/>
        </w:rPr>
        <w:t>Новодарковичская  сельская</w:t>
      </w:r>
      <w:r w:rsidR="001B3EE8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админис</w:t>
      </w:r>
      <w:r w:rsidR="001B3EE8">
        <w:rPr>
          <w:rFonts w:ascii="Times New Roman" w:eastAsia="Times New Roman" w:hAnsi="Times New Roman" w:cs="Times New Roman"/>
          <w:color w:val="030000"/>
          <w:sz w:val="28"/>
          <w:szCs w:val="28"/>
        </w:rPr>
        <w:t>трация</w:t>
      </w:r>
      <w:r w:rsidR="001B3EE8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организует предоставление</w:t>
      </w:r>
      <w:r w:rsidR="001B3EE8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информации о деятельности старшего населенного пункта в течение 10 календарных дней со дня подачи заявления жителей сельского населенного пункта.</w:t>
      </w:r>
    </w:p>
    <w:p w:rsidR="0078585C" w:rsidRPr="0078585C" w:rsidRDefault="00ED3B89" w:rsidP="007858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585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4.10</w:t>
      </w:r>
      <w:r w:rsidR="00432ABA" w:rsidRPr="0078585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78585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78585C" w:rsidRPr="0078585C">
        <w:rPr>
          <w:rFonts w:ascii="Times New Roman" w:hAnsi="Times New Roman" w:cs="Times New Roman"/>
          <w:i/>
          <w:sz w:val="28"/>
          <w:szCs w:val="28"/>
        </w:rPr>
        <w:t xml:space="preserve">В случае непредставления старшим населенного пункта информации о своей деятельности на собрании, конференции жителей сельского </w:t>
      </w:r>
    </w:p>
    <w:p w:rsidR="0078585C" w:rsidRPr="0078585C" w:rsidRDefault="0078585C" w:rsidP="007858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585C">
        <w:rPr>
          <w:rFonts w:ascii="Times New Roman" w:hAnsi="Times New Roman" w:cs="Times New Roman"/>
          <w:i/>
          <w:sz w:val="28"/>
          <w:szCs w:val="28"/>
        </w:rPr>
        <w:t xml:space="preserve">населенного пункта, посредством иных форм  -  собрание, конференция </w:t>
      </w:r>
    </w:p>
    <w:p w:rsidR="001B3EE8" w:rsidRPr="0078585C" w:rsidRDefault="0078585C" w:rsidP="00785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5C">
        <w:rPr>
          <w:rFonts w:ascii="Times New Roman" w:hAnsi="Times New Roman" w:cs="Times New Roman"/>
          <w:i/>
          <w:sz w:val="28"/>
          <w:szCs w:val="28"/>
        </w:rPr>
        <w:lastRenderedPageBreak/>
        <w:t>жителей сельского населенного пункта может обратиться в представительный орган муниципального образования, в состав которого  входит данный сельский населенный пункт,  с представлением о досрочном прекращении  полномочий старшего населенного пункта.</w:t>
      </w:r>
      <w:r w:rsidR="00323312" w:rsidRPr="001A0C68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  <w:t xml:space="preserve">   </w:t>
      </w:r>
    </w:p>
    <w:p w:rsidR="008E4382" w:rsidRPr="008E4382" w:rsidRDefault="008F7B97" w:rsidP="008E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</w:pPr>
      <w:r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Статья </w:t>
      </w:r>
      <w:r w:rsidR="00ED3B89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5</w:t>
      </w:r>
      <w:r w:rsidR="00432ABA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. Прекращение полномочий старшего </w:t>
      </w:r>
    </w:p>
    <w:p w:rsidR="00432ABA" w:rsidRPr="008E4382" w:rsidRDefault="008E4382" w:rsidP="008E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</w:pPr>
      <w:r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                  </w:t>
      </w:r>
      <w:r w:rsidR="004450CB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сельского </w:t>
      </w:r>
      <w:r w:rsidR="00432ABA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населенного пункта</w:t>
      </w:r>
      <w:r w:rsidR="00AB6543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.</w:t>
      </w:r>
    </w:p>
    <w:p w:rsidR="00432ABA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5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.1.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Полномочия старшего населенного пункта прекращаются по истечени</w:t>
      </w:r>
      <w:r w:rsidR="0078585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и срока, на который он был </w:t>
      </w:r>
      <w:r w:rsidR="0078585C" w:rsidRPr="0078585C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назначе</w:t>
      </w:r>
      <w:r w:rsidR="00432ABA" w:rsidRPr="0078585C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н.</w:t>
      </w:r>
    </w:p>
    <w:p w:rsidR="00432ABA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5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.2.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9B7501">
        <w:rPr>
          <w:rFonts w:ascii="Times New Roman" w:eastAsia="Times New Roman" w:hAnsi="Times New Roman" w:cs="Times New Roman"/>
          <w:color w:val="030000"/>
          <w:sz w:val="28"/>
          <w:szCs w:val="28"/>
        </w:rPr>
        <w:t>Полномочия</w:t>
      </w:r>
      <w:r w:rsidR="000B482C" w:rsidRPr="009B750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9B750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старшего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0B482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населенного </w:t>
      </w:r>
      <w:r w:rsidR="000B482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пункта </w:t>
      </w:r>
      <w:r w:rsidR="000B482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прекращаются </w:t>
      </w:r>
      <w:r w:rsidR="000B482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9B750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досрочно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в </w:t>
      </w:r>
      <w:r w:rsidR="000B482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случаях:</w:t>
      </w:r>
    </w:p>
    <w:p w:rsidR="00432ABA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5</w:t>
      </w:r>
      <w:r w:rsidR="001B3EE8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.2.1.</w:t>
      </w:r>
      <w:r w:rsidR="001B3EE8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подачи личного заявления о досрочном сложении полномочий;</w:t>
      </w:r>
    </w:p>
    <w:p w:rsidR="00432ABA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5</w:t>
      </w:r>
      <w:r w:rsidR="001B3EE8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.2.2.</w:t>
      </w:r>
      <w:r w:rsidR="001B3EE8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утраты гражданства государства;</w:t>
      </w:r>
    </w:p>
    <w:p w:rsidR="00432ABA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5</w:t>
      </w:r>
      <w:r w:rsidR="001B3EE8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.2.3.</w:t>
      </w:r>
      <w:r w:rsidR="001B3EE8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избрания (назначения) на государственную должность, должность государственной гражданской службы</w:t>
      </w:r>
      <w:r w:rsidR="0078585C">
        <w:rPr>
          <w:rFonts w:ascii="Times New Roman" w:eastAsia="Times New Roman" w:hAnsi="Times New Roman" w:cs="Times New Roman"/>
          <w:color w:val="030000"/>
          <w:sz w:val="28"/>
          <w:szCs w:val="28"/>
        </w:rPr>
        <w:t>, муниципальную должность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, должность муниципальной службы;</w:t>
      </w:r>
    </w:p>
    <w:p w:rsidR="00432ABA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5</w:t>
      </w:r>
      <w:r w:rsidR="001B3EE8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.2.4.</w:t>
      </w:r>
      <w:r w:rsidR="001B3EE8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выезда на постоянное место жительства за пределы сельского населенног</w:t>
      </w:r>
      <w:r w:rsidR="0078585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о пункта, в котором он был </w:t>
      </w:r>
      <w:r w:rsidR="0078585C" w:rsidRPr="0078585C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назначе</w:t>
      </w:r>
      <w:r w:rsidR="00432ABA" w:rsidRPr="0078585C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н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старшим населенного пункта;</w:t>
      </w:r>
    </w:p>
    <w:p w:rsidR="00432ABA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5</w:t>
      </w:r>
      <w:r w:rsidR="001B3EE8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.2.5.</w:t>
      </w:r>
      <w:r w:rsidR="001B3EE8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вступление в отношении него в законную силу обвинительного приговора суда;</w:t>
      </w:r>
    </w:p>
    <w:p w:rsidR="00432ABA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5</w:t>
      </w:r>
      <w:r w:rsidR="001B3EE8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.2.6.</w:t>
      </w:r>
      <w:r w:rsidR="001B3EE8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78585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78585C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по представлению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собрания, </w:t>
      </w:r>
      <w:r w:rsidR="008F7B97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схода,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конференции жителей сельского населенного пункта о досрочном прекращении полномочий в результате утраты доверия жителей сельского населенного пункта, принятого большинством голосов участников собрания, </w:t>
      </w:r>
      <w:r w:rsidR="008F7B97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схода,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конференции жителей сельского населенного пункта;</w:t>
      </w:r>
    </w:p>
    <w:p w:rsidR="00432ABA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5</w:t>
      </w:r>
      <w:r w:rsidR="001B3EE8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.2.7.</w:t>
      </w:r>
      <w:r w:rsidR="001B3EE8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признания его недееспособным или ограниченно дееспособным, безвестно отсутствующим по решению суда, вступившим в законную силу;</w:t>
      </w:r>
    </w:p>
    <w:p w:rsid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5</w:t>
      </w:r>
      <w:r w:rsidR="001B3EE8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.2.8.</w:t>
      </w:r>
      <w:r w:rsidR="001B3EE8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смерти.</w:t>
      </w:r>
    </w:p>
    <w:p w:rsidR="00323312" w:rsidRPr="00432ABA" w:rsidRDefault="00323312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8E4382" w:rsidRPr="008E4382" w:rsidRDefault="008E4382" w:rsidP="008E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</w:pPr>
      <w:r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     </w:t>
      </w:r>
      <w:r w:rsidR="008F7B97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Статья </w:t>
      </w:r>
      <w:r w:rsidR="00ED3B89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6</w:t>
      </w:r>
      <w:r w:rsidR="00432ABA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. Меры поощрения старшего </w:t>
      </w:r>
    </w:p>
    <w:p w:rsidR="00432ABA" w:rsidRPr="008E4382" w:rsidRDefault="008E4382" w:rsidP="008E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</w:pPr>
      <w:r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                       </w:t>
      </w:r>
      <w:r w:rsidR="004450CB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сельского </w:t>
      </w:r>
      <w:r w:rsidR="008F7B97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населенного </w:t>
      </w:r>
      <w:r w:rsidR="00AB6543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п</w:t>
      </w:r>
      <w:r w:rsidR="008F7B97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ункта</w:t>
      </w:r>
      <w:r w:rsidR="00AB6543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.</w:t>
      </w:r>
    </w:p>
    <w:p w:rsidR="00AB6543" w:rsidRPr="00AB6543" w:rsidRDefault="00AB6543" w:rsidP="008F7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B750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6.1.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Старший </w:t>
      </w: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населенного </w:t>
      </w: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пункта</w:t>
      </w:r>
      <w:r w:rsidRPr="00AB654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B654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не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B654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является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B654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должностным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B654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лицом муниципальной службы </w:t>
      </w:r>
      <w:r w:rsidR="000B482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B654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r w:rsidR="000B482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B654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не состоит </w:t>
      </w:r>
      <w:r w:rsidR="000B482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B654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0B482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B654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трудовых</w:t>
      </w:r>
      <w:r w:rsidR="000B482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B654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отношениях</w:t>
      </w:r>
      <w:r w:rsidR="000B482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B654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 </w:t>
      </w:r>
      <w:r w:rsidR="000B482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B654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органами местного самоуправления.</w:t>
      </w:r>
    </w:p>
    <w:p w:rsid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6</w:t>
      </w:r>
      <w:r w:rsidR="00AB6543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.2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Старший населенного пункта </w:t>
      </w:r>
      <w:r w:rsidR="000B482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может </w:t>
      </w:r>
      <w:r w:rsidR="000B482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поощряться </w:t>
      </w:r>
      <w:r w:rsidR="000B482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Новодарковичской сельской </w:t>
      </w:r>
      <w:r w:rsidR="000B482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администрацией </w:t>
      </w:r>
      <w:r w:rsidR="000B482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за</w:t>
      </w:r>
      <w:r w:rsidR="000B482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активную </w:t>
      </w:r>
      <w:r w:rsidR="000B482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работу.</w:t>
      </w:r>
    </w:p>
    <w:p w:rsidR="001B3EE8" w:rsidRPr="00ED3B89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AB6543" w:rsidRPr="009B75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.3</w:t>
      </w:r>
      <w:r w:rsidR="00323312" w:rsidRPr="009B75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323312" w:rsidRPr="00ED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Расходы на исполнение старшим населенного пункта своих вопросов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23312" w:rsidRPr="00ED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ведения полномочий, а также способы оказания поддержки, </w:t>
      </w:r>
      <w:r w:rsidR="00323312" w:rsidRPr="00E53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поощрения </w:t>
      </w:r>
      <w:r w:rsidR="00323312" w:rsidRPr="00ED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старшего</w:t>
      </w:r>
      <w:r w:rsidR="000B4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312" w:rsidRPr="00ED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населенного</w:t>
      </w:r>
      <w:r w:rsidR="000B4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312" w:rsidRPr="00ED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пункта </w:t>
      </w:r>
      <w:r w:rsidR="000B4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312" w:rsidRPr="00ED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</w:t>
      </w:r>
      <w:r w:rsidR="000B4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312" w:rsidRPr="00ED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быть </w:t>
      </w:r>
      <w:r w:rsidR="000B4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312" w:rsidRPr="00ED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предусмотрены</w:t>
      </w:r>
      <w:r w:rsidR="00AB6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312" w:rsidRPr="00E53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представительным  органом</w:t>
      </w:r>
      <w:r w:rsidR="00323312" w:rsidRPr="00ED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312" w:rsidRPr="00ED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0B4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312" w:rsidRPr="00ED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«Новодарковичское </w:t>
      </w:r>
      <w:r w:rsidR="00AB6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сельское </w:t>
      </w:r>
      <w:r w:rsidR="00AB6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поселение» </w:t>
      </w:r>
      <w:r w:rsidR="00AB6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312" w:rsidRPr="00ED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 счет  средств  местного  бюджета.</w:t>
      </w:r>
    </w:p>
    <w:p w:rsidR="001B3EE8" w:rsidRDefault="001B3EE8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1B3EE8" w:rsidRDefault="001B3EE8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9B7501" w:rsidRDefault="009B7501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9B7501" w:rsidRPr="00432ABA" w:rsidRDefault="009B7501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432ABA" w:rsidRPr="001B3EE8" w:rsidRDefault="00432ABA" w:rsidP="00432A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30000"/>
          <w:sz w:val="20"/>
          <w:szCs w:val="20"/>
        </w:rPr>
      </w:pPr>
      <w:r w:rsidRPr="001B3EE8">
        <w:rPr>
          <w:rFonts w:ascii="Times New Roman" w:eastAsia="Times New Roman" w:hAnsi="Times New Roman" w:cs="Times New Roman"/>
          <w:b/>
          <w:color w:val="030000"/>
          <w:sz w:val="20"/>
          <w:szCs w:val="20"/>
        </w:rPr>
        <w:t>Приложение </w:t>
      </w:r>
      <w:r w:rsidRPr="001B3EE8">
        <w:rPr>
          <w:rFonts w:ascii="Times New Roman" w:eastAsia="Times New Roman" w:hAnsi="Times New Roman" w:cs="Times New Roman"/>
          <w:b/>
          <w:color w:val="030000"/>
          <w:sz w:val="20"/>
          <w:szCs w:val="20"/>
        </w:rPr>
        <w:br/>
      </w:r>
      <w:r w:rsidRPr="001B3EE8">
        <w:rPr>
          <w:rFonts w:ascii="Times New Roman" w:eastAsia="Times New Roman" w:hAnsi="Times New Roman" w:cs="Times New Roman"/>
          <w:color w:val="030000"/>
          <w:sz w:val="20"/>
          <w:szCs w:val="20"/>
        </w:rPr>
        <w:t>к Положению о старшем </w:t>
      </w:r>
      <w:r w:rsidRPr="001B3EE8">
        <w:rPr>
          <w:rFonts w:ascii="Times New Roman" w:eastAsia="Times New Roman" w:hAnsi="Times New Roman" w:cs="Times New Roman"/>
          <w:color w:val="030000"/>
          <w:sz w:val="20"/>
          <w:szCs w:val="20"/>
        </w:rPr>
        <w:br/>
        <w:t>населенного пункта</w:t>
      </w:r>
    </w:p>
    <w:p w:rsidR="00432ABA" w:rsidRDefault="001B3EE8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30000"/>
          <w:sz w:val="20"/>
          <w:szCs w:val="20"/>
        </w:rPr>
        <w:t xml:space="preserve">                                                                                                                    Новодарко</w:t>
      </w:r>
      <w:r w:rsidR="00432ABA" w:rsidRPr="001B3EE8">
        <w:rPr>
          <w:rFonts w:ascii="Times New Roman" w:eastAsia="Times New Roman" w:hAnsi="Times New Roman" w:cs="Times New Roman"/>
          <w:color w:val="030000"/>
          <w:sz w:val="20"/>
          <w:szCs w:val="20"/>
        </w:rPr>
        <w:t>вичского сельского поселен</w:t>
      </w:r>
      <w:r>
        <w:rPr>
          <w:rFonts w:ascii="Times New Roman" w:eastAsia="Times New Roman" w:hAnsi="Times New Roman" w:cs="Times New Roman"/>
          <w:color w:val="030000"/>
          <w:sz w:val="20"/>
          <w:szCs w:val="20"/>
        </w:rPr>
        <w:t>ия</w:t>
      </w:r>
    </w:p>
    <w:p w:rsidR="001B3EE8" w:rsidRDefault="001B3EE8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0"/>
          <w:szCs w:val="20"/>
        </w:rPr>
      </w:pPr>
    </w:p>
    <w:p w:rsidR="001B3EE8" w:rsidRDefault="001B3EE8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0"/>
          <w:szCs w:val="20"/>
        </w:rPr>
      </w:pPr>
    </w:p>
    <w:p w:rsidR="001B3EE8" w:rsidRDefault="001B3EE8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0"/>
          <w:szCs w:val="20"/>
        </w:rPr>
      </w:pPr>
    </w:p>
    <w:p w:rsidR="001B3EE8" w:rsidRDefault="001B3EE8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0"/>
          <w:szCs w:val="20"/>
        </w:rPr>
      </w:pPr>
    </w:p>
    <w:p w:rsidR="001B3EE8" w:rsidRDefault="001B3EE8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0"/>
          <w:szCs w:val="20"/>
        </w:rPr>
      </w:pPr>
    </w:p>
    <w:p w:rsidR="001B3EE8" w:rsidRDefault="001B3EE8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0"/>
          <w:szCs w:val="20"/>
        </w:rPr>
      </w:pPr>
    </w:p>
    <w:p w:rsidR="001B3EE8" w:rsidRDefault="001B3EE8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0"/>
          <w:szCs w:val="20"/>
        </w:rPr>
      </w:pPr>
    </w:p>
    <w:p w:rsidR="001B3EE8" w:rsidRPr="001B3EE8" w:rsidRDefault="001B3EE8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40"/>
          <w:szCs w:val="40"/>
        </w:rPr>
      </w:pPr>
    </w:p>
    <w:p w:rsidR="00432ABA" w:rsidRPr="001B3EE8" w:rsidRDefault="00432ABA" w:rsidP="00432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40"/>
          <w:szCs w:val="40"/>
        </w:rPr>
      </w:pPr>
      <w:r w:rsidRPr="001B3EE8">
        <w:rPr>
          <w:rFonts w:ascii="Times New Roman" w:eastAsia="Times New Roman" w:hAnsi="Times New Roman" w:cs="Times New Roman"/>
          <w:color w:val="030000"/>
          <w:sz w:val="40"/>
          <w:szCs w:val="40"/>
        </w:rPr>
        <w:t>Удостоверение</w:t>
      </w:r>
    </w:p>
    <w:p w:rsidR="00432ABA" w:rsidRDefault="001B3EE8" w:rsidP="00432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30000"/>
          <w:sz w:val="40"/>
          <w:szCs w:val="40"/>
        </w:rPr>
        <w:t>СТАРШЕГО</w:t>
      </w:r>
      <w:r w:rsidR="00432ABA" w:rsidRPr="001B3EE8">
        <w:rPr>
          <w:rFonts w:ascii="Times New Roman" w:eastAsia="Times New Roman" w:hAnsi="Times New Roman" w:cs="Times New Roman"/>
          <w:color w:val="030000"/>
          <w:sz w:val="40"/>
          <w:szCs w:val="40"/>
        </w:rPr>
        <w:t xml:space="preserve"> </w:t>
      </w:r>
      <w:r w:rsidR="004450CB">
        <w:rPr>
          <w:rFonts w:ascii="Times New Roman" w:eastAsia="Times New Roman" w:hAnsi="Times New Roman" w:cs="Times New Roman"/>
          <w:color w:val="030000"/>
          <w:sz w:val="40"/>
          <w:szCs w:val="40"/>
        </w:rPr>
        <w:t xml:space="preserve">сельского </w:t>
      </w:r>
      <w:r w:rsidR="00432ABA" w:rsidRPr="001B3EE8">
        <w:rPr>
          <w:rFonts w:ascii="Times New Roman" w:eastAsia="Times New Roman" w:hAnsi="Times New Roman" w:cs="Times New Roman"/>
          <w:color w:val="030000"/>
          <w:sz w:val="40"/>
          <w:szCs w:val="40"/>
        </w:rPr>
        <w:t>населенного пункта</w:t>
      </w:r>
    </w:p>
    <w:p w:rsidR="001B3EE8" w:rsidRDefault="001B3EE8" w:rsidP="001B3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30000"/>
          <w:sz w:val="40"/>
          <w:szCs w:val="40"/>
        </w:rPr>
        <w:t xml:space="preserve">         МО  «Новодарковичское сельское поселение»</w:t>
      </w:r>
    </w:p>
    <w:p w:rsidR="001B3EE8" w:rsidRPr="001B3EE8" w:rsidRDefault="001B3EE8" w:rsidP="001B3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40"/>
          <w:szCs w:val="4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976"/>
        <w:gridCol w:w="3974"/>
      </w:tblGrid>
      <w:tr w:rsidR="00432ABA" w:rsidRPr="00432ABA" w:rsidTr="00233114">
        <w:trPr>
          <w:tblCellSpacing w:w="0" w:type="dxa"/>
          <w:jc w:val="center"/>
        </w:trPr>
        <w:tc>
          <w:tcPr>
            <w:tcW w:w="3976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ABA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  <w:r w:rsidR="001B3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</w:t>
            </w:r>
          </w:p>
        </w:tc>
      </w:tr>
      <w:tr w:rsidR="00432ABA" w:rsidRPr="00432ABA" w:rsidTr="00233114">
        <w:trPr>
          <w:tblCellSpacing w:w="0" w:type="dxa"/>
          <w:jc w:val="center"/>
        </w:trPr>
        <w:tc>
          <w:tcPr>
            <w:tcW w:w="3976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ABA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  <w:r w:rsidR="001B3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____________________</w:t>
            </w:r>
          </w:p>
        </w:tc>
      </w:tr>
      <w:tr w:rsidR="00432ABA" w:rsidRPr="00432ABA" w:rsidTr="00233114">
        <w:trPr>
          <w:tblCellSpacing w:w="0" w:type="dxa"/>
          <w:jc w:val="center"/>
        </w:trPr>
        <w:tc>
          <w:tcPr>
            <w:tcW w:w="3976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ABA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  <w:r w:rsidR="001B3EE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432ABA" w:rsidRPr="00432ABA" w:rsidTr="00233114">
        <w:trPr>
          <w:tblCellSpacing w:w="0" w:type="dxa"/>
          <w:jc w:val="center"/>
        </w:trPr>
        <w:tc>
          <w:tcPr>
            <w:tcW w:w="3976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ABA">
              <w:rPr>
                <w:rFonts w:ascii="Times New Roman" w:eastAsia="Times New Roman" w:hAnsi="Times New Roman" w:cs="Times New Roman"/>
                <w:sz w:val="28"/>
                <w:szCs w:val="28"/>
              </w:rPr>
              <w:t>УДОСТОВЕРЕНИЕ №___</w:t>
            </w:r>
          </w:p>
        </w:tc>
        <w:tc>
          <w:tcPr>
            <w:tcW w:w="3974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2ABA" w:rsidRPr="00432ABA" w:rsidTr="00233114">
        <w:trPr>
          <w:tblCellSpacing w:w="0" w:type="dxa"/>
          <w:jc w:val="center"/>
        </w:trPr>
        <w:tc>
          <w:tcPr>
            <w:tcW w:w="3976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hideMark/>
          </w:tcPr>
          <w:p w:rsid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ABA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Является старшим ___________</w:t>
            </w:r>
          </w:p>
          <w:p w:rsidR="001B3EE8" w:rsidRPr="00432ABA" w:rsidRDefault="001B3EE8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432ABA" w:rsidRPr="00432ABA" w:rsidTr="00233114">
        <w:trPr>
          <w:tblCellSpacing w:w="0" w:type="dxa"/>
          <w:jc w:val="center"/>
        </w:trPr>
        <w:tc>
          <w:tcPr>
            <w:tcW w:w="3976" w:type="dxa"/>
            <w:hideMark/>
          </w:tcPr>
          <w:p w:rsidR="00432ABA" w:rsidRPr="001B3EE8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3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3974" w:type="dxa"/>
            <w:hideMark/>
          </w:tcPr>
          <w:p w:rsidR="00432ABA" w:rsidRPr="001B3EE8" w:rsidRDefault="001B3EE8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</w:t>
            </w:r>
            <w:r w:rsidR="00432ABA" w:rsidRPr="001B3EE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(наименование сельского населенного пункта</w:t>
            </w:r>
            <w:r w:rsidRPr="001B3EE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432ABA" w:rsidRPr="00432ABA" w:rsidTr="00233114">
        <w:trPr>
          <w:tblCellSpacing w:w="0" w:type="dxa"/>
          <w:jc w:val="center"/>
        </w:trPr>
        <w:tc>
          <w:tcPr>
            <w:tcW w:w="3976" w:type="dxa"/>
            <w:hideMark/>
          </w:tcPr>
          <w:p w:rsidR="00432ABA" w:rsidRPr="001B3EE8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3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для фотографии</w:t>
            </w:r>
          </w:p>
          <w:p w:rsidR="001B3EE8" w:rsidRDefault="001B3EE8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33114" w:rsidRPr="001B3EE8" w:rsidRDefault="00233114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B3EE8" w:rsidRPr="001B3EE8" w:rsidRDefault="00233114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</w:t>
            </w:r>
          </w:p>
        </w:tc>
        <w:tc>
          <w:tcPr>
            <w:tcW w:w="3974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2ABA" w:rsidRPr="00432ABA" w:rsidTr="00233114">
        <w:trPr>
          <w:tblCellSpacing w:w="0" w:type="dxa"/>
          <w:jc w:val="center"/>
        </w:trPr>
        <w:tc>
          <w:tcPr>
            <w:tcW w:w="3976" w:type="dxa"/>
            <w:hideMark/>
          </w:tcPr>
          <w:p w:rsidR="00432ABA" w:rsidRPr="001B3EE8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3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(личная подпись)</w:t>
            </w:r>
          </w:p>
        </w:tc>
        <w:tc>
          <w:tcPr>
            <w:tcW w:w="3974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2ABA" w:rsidRPr="00432ABA" w:rsidTr="00233114">
        <w:trPr>
          <w:tblCellSpacing w:w="0" w:type="dxa"/>
          <w:jc w:val="center"/>
        </w:trPr>
        <w:tc>
          <w:tcPr>
            <w:tcW w:w="3976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hideMark/>
          </w:tcPr>
          <w:p w:rsid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23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Новодарковичской сельской </w:t>
            </w:r>
            <w:r w:rsidRPr="00432AB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233114" w:rsidRDefault="00233114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3114" w:rsidRPr="00432ABA" w:rsidRDefault="00233114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________________</w:t>
            </w:r>
          </w:p>
        </w:tc>
      </w:tr>
      <w:tr w:rsidR="00432ABA" w:rsidRPr="00432ABA" w:rsidTr="00233114">
        <w:trPr>
          <w:tblCellSpacing w:w="0" w:type="dxa"/>
          <w:jc w:val="center"/>
        </w:trPr>
        <w:tc>
          <w:tcPr>
            <w:tcW w:w="3976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AB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33114">
              <w:rPr>
                <w:rFonts w:ascii="Times New Roman" w:eastAsia="Times New Roman" w:hAnsi="Times New Roman" w:cs="Times New Roman"/>
                <w:sz w:val="28"/>
                <w:szCs w:val="28"/>
              </w:rPr>
              <w:t>.П.</w:t>
            </w:r>
          </w:p>
        </w:tc>
        <w:tc>
          <w:tcPr>
            <w:tcW w:w="3974" w:type="dxa"/>
            <w:hideMark/>
          </w:tcPr>
          <w:p w:rsidR="00432ABA" w:rsidRPr="00233114" w:rsidRDefault="00233114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2331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(ФИО)</w:t>
            </w:r>
          </w:p>
        </w:tc>
      </w:tr>
      <w:tr w:rsidR="00432ABA" w:rsidRPr="00432ABA" w:rsidTr="00233114">
        <w:trPr>
          <w:tblCellSpacing w:w="0" w:type="dxa"/>
          <w:jc w:val="center"/>
        </w:trPr>
        <w:tc>
          <w:tcPr>
            <w:tcW w:w="3976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ABA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Действительно до 20 __ года</w:t>
            </w:r>
          </w:p>
        </w:tc>
        <w:tc>
          <w:tcPr>
            <w:tcW w:w="3974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2ABA" w:rsidRPr="00432ABA" w:rsidTr="00233114">
        <w:trPr>
          <w:tblCellSpacing w:w="0" w:type="dxa"/>
          <w:jc w:val="center"/>
        </w:trPr>
        <w:tc>
          <w:tcPr>
            <w:tcW w:w="3976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AB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Продлено до 20 __ года</w:t>
            </w:r>
          </w:p>
        </w:tc>
        <w:tc>
          <w:tcPr>
            <w:tcW w:w="3974" w:type="dxa"/>
            <w:hideMark/>
          </w:tcPr>
          <w:p w:rsidR="00432ABA" w:rsidRPr="00233114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D00EB" w:rsidRDefault="007D00EB"/>
    <w:sectPr w:rsidR="007D00EB" w:rsidSect="0072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AF8" w:rsidRDefault="006E0AF8" w:rsidP="0015323C">
      <w:pPr>
        <w:spacing w:after="0" w:line="240" w:lineRule="auto"/>
      </w:pPr>
      <w:r>
        <w:separator/>
      </w:r>
    </w:p>
  </w:endnote>
  <w:endnote w:type="continuationSeparator" w:id="1">
    <w:p w:rsidR="006E0AF8" w:rsidRDefault="006E0AF8" w:rsidP="0015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AF8" w:rsidRDefault="006E0AF8" w:rsidP="0015323C">
      <w:pPr>
        <w:spacing w:after="0" w:line="240" w:lineRule="auto"/>
      </w:pPr>
      <w:r>
        <w:separator/>
      </w:r>
    </w:p>
  </w:footnote>
  <w:footnote w:type="continuationSeparator" w:id="1">
    <w:p w:rsidR="006E0AF8" w:rsidRDefault="006E0AF8" w:rsidP="00153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72BB8"/>
    <w:multiLevelType w:val="hybridMultilevel"/>
    <w:tmpl w:val="BAF0146C"/>
    <w:lvl w:ilvl="0" w:tplc="1D140908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9140B"/>
    <w:multiLevelType w:val="hybridMultilevel"/>
    <w:tmpl w:val="0CEA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ABA"/>
    <w:rsid w:val="000102CC"/>
    <w:rsid w:val="0006080D"/>
    <w:rsid w:val="000B482C"/>
    <w:rsid w:val="000C5641"/>
    <w:rsid w:val="001208DF"/>
    <w:rsid w:val="00142650"/>
    <w:rsid w:val="0015323C"/>
    <w:rsid w:val="00170AAA"/>
    <w:rsid w:val="0019305E"/>
    <w:rsid w:val="001B3EE8"/>
    <w:rsid w:val="001C5AF1"/>
    <w:rsid w:val="00233114"/>
    <w:rsid w:val="00262D7A"/>
    <w:rsid w:val="002D18C1"/>
    <w:rsid w:val="00323312"/>
    <w:rsid w:val="003566B5"/>
    <w:rsid w:val="00383543"/>
    <w:rsid w:val="00421E0B"/>
    <w:rsid w:val="00432ABA"/>
    <w:rsid w:val="00436388"/>
    <w:rsid w:val="004450CB"/>
    <w:rsid w:val="00490B92"/>
    <w:rsid w:val="005503AC"/>
    <w:rsid w:val="005A5C4A"/>
    <w:rsid w:val="005E2A72"/>
    <w:rsid w:val="005E7D3E"/>
    <w:rsid w:val="006421D2"/>
    <w:rsid w:val="006B393B"/>
    <w:rsid w:val="006E0AF8"/>
    <w:rsid w:val="006F40A3"/>
    <w:rsid w:val="006F771F"/>
    <w:rsid w:val="00721C9B"/>
    <w:rsid w:val="007372DE"/>
    <w:rsid w:val="0078585C"/>
    <w:rsid w:val="007D00EB"/>
    <w:rsid w:val="008E020A"/>
    <w:rsid w:val="008E4382"/>
    <w:rsid w:val="008F7B97"/>
    <w:rsid w:val="0092612E"/>
    <w:rsid w:val="009B7501"/>
    <w:rsid w:val="009F7C9D"/>
    <w:rsid w:val="00A6431A"/>
    <w:rsid w:val="00A86AFB"/>
    <w:rsid w:val="00A96599"/>
    <w:rsid w:val="00AB4AF5"/>
    <w:rsid w:val="00AB6543"/>
    <w:rsid w:val="00AD558A"/>
    <w:rsid w:val="00AE6962"/>
    <w:rsid w:val="00B02F39"/>
    <w:rsid w:val="00B66828"/>
    <w:rsid w:val="00B72A25"/>
    <w:rsid w:val="00C14A48"/>
    <w:rsid w:val="00D507D3"/>
    <w:rsid w:val="00D83803"/>
    <w:rsid w:val="00DE47B0"/>
    <w:rsid w:val="00E13861"/>
    <w:rsid w:val="00E53E3E"/>
    <w:rsid w:val="00ED3B89"/>
    <w:rsid w:val="00FC4099"/>
    <w:rsid w:val="00FE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2ABA"/>
  </w:style>
  <w:style w:type="character" w:styleId="a4">
    <w:name w:val="Strong"/>
    <w:basedOn w:val="a0"/>
    <w:uiPriority w:val="22"/>
    <w:qFormat/>
    <w:rsid w:val="00AB654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5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323C"/>
  </w:style>
  <w:style w:type="paragraph" w:styleId="a7">
    <w:name w:val="footer"/>
    <w:basedOn w:val="a"/>
    <w:link w:val="a8"/>
    <w:uiPriority w:val="99"/>
    <w:semiHidden/>
    <w:unhideWhenUsed/>
    <w:rsid w:val="0015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323C"/>
  </w:style>
  <w:style w:type="paragraph" w:styleId="a9">
    <w:name w:val="List Paragraph"/>
    <w:basedOn w:val="a"/>
    <w:uiPriority w:val="34"/>
    <w:qFormat/>
    <w:rsid w:val="00926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9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2018-07-26T07:38:00Z</dcterms:created>
  <dcterms:modified xsi:type="dcterms:W3CDTF">2019-03-11T07:05:00Z</dcterms:modified>
</cp:coreProperties>
</file>