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72" w:rsidRDefault="007372DE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             </w:t>
      </w:r>
      <w:r w:rsidR="00DA577F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t>УТВЕРЖДЕНО</w:t>
      </w:r>
    </w:p>
    <w:p w:rsidR="007372DE" w:rsidRDefault="005E2A72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</w:t>
      </w:r>
      <w:r w:rsidR="00DA577F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решением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Новодарко</w:t>
      </w:r>
      <w:r w:rsidR="00432ABA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вичского сельского </w:t>
      </w:r>
    </w:p>
    <w:p w:rsidR="007372DE" w:rsidRDefault="007372DE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</w:t>
      </w:r>
      <w:r w:rsidR="00432ABA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</w:t>
      </w:r>
      <w:r w:rsidR="00FC4099"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>наро</w:t>
      </w:r>
      <w:r w:rsidRPr="007372DE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дных депутатов </w:t>
      </w:r>
    </w:p>
    <w:p w:rsidR="00432ABA" w:rsidRDefault="007372DE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</w:t>
      </w:r>
      <w:r w:rsidR="005E2A72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</w:t>
      </w:r>
      <w:r w:rsidR="005E2A72" w:rsidRPr="00DA577F">
        <w:rPr>
          <w:rFonts w:ascii="Times New Roman" w:eastAsia="Times New Roman" w:hAnsi="Times New Roman" w:cs="Times New Roman"/>
          <w:color w:val="030000"/>
          <w:sz w:val="20"/>
          <w:szCs w:val="20"/>
        </w:rPr>
        <w:t>от «31» августа  2018</w:t>
      </w:r>
      <w:r w:rsidR="00FC4099" w:rsidRPr="00DA577F">
        <w:rPr>
          <w:rFonts w:ascii="Times New Roman" w:eastAsia="Times New Roman" w:hAnsi="Times New Roman" w:cs="Times New Roman"/>
          <w:color w:val="030000"/>
          <w:sz w:val="20"/>
          <w:szCs w:val="20"/>
        </w:rPr>
        <w:t>г.</w:t>
      </w:r>
      <w:r w:rsidR="005E2A72" w:rsidRPr="00DA577F"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№ </w:t>
      </w:r>
      <w:r w:rsidR="0006080D" w:rsidRPr="00DA577F">
        <w:rPr>
          <w:rFonts w:ascii="Times New Roman" w:eastAsia="Times New Roman" w:hAnsi="Times New Roman" w:cs="Times New Roman"/>
          <w:color w:val="030000"/>
          <w:sz w:val="20"/>
          <w:szCs w:val="20"/>
        </w:rPr>
        <w:t>3-73-2</w:t>
      </w:r>
    </w:p>
    <w:p w:rsidR="00DA577F" w:rsidRPr="00DA577F" w:rsidRDefault="00DA577F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30000"/>
          <w:sz w:val="20"/>
          <w:szCs w:val="20"/>
        </w:rPr>
      </w:pPr>
      <w:r w:rsidRPr="00DA577F">
        <w:rPr>
          <w:rFonts w:ascii="Times New Roman" w:eastAsia="Times New Roman" w:hAnsi="Times New Roman" w:cs="Times New Roman"/>
          <w:i/>
          <w:color w:val="030000"/>
          <w:sz w:val="20"/>
          <w:szCs w:val="20"/>
        </w:rPr>
        <w:t>(в редакции решений от 28.02.2019г. № 4-7-3,</w:t>
      </w:r>
    </w:p>
    <w:p w:rsidR="00DA577F" w:rsidRPr="00DA577F" w:rsidRDefault="00DA577F" w:rsidP="00DA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30000"/>
          <w:sz w:val="20"/>
          <w:szCs w:val="20"/>
        </w:rPr>
      </w:pPr>
      <w:r w:rsidRPr="00DA577F">
        <w:rPr>
          <w:rFonts w:ascii="Times New Roman" w:eastAsia="Times New Roman" w:hAnsi="Times New Roman" w:cs="Times New Roman"/>
          <w:i/>
          <w:color w:val="030000"/>
          <w:sz w:val="20"/>
          <w:szCs w:val="20"/>
        </w:rPr>
        <w:t>от 29.03.2019г. № 4-8-1)</w:t>
      </w:r>
    </w:p>
    <w:p w:rsidR="007372DE" w:rsidRDefault="007372DE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7372DE" w:rsidRDefault="007372DE" w:rsidP="00DA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432ABA" w:rsidRPr="007372DE" w:rsidRDefault="00432ABA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4"/>
          <w:szCs w:val="44"/>
        </w:rPr>
      </w:pPr>
      <w:r w:rsidRPr="007372DE">
        <w:rPr>
          <w:rFonts w:ascii="Times New Roman" w:eastAsia="Times New Roman" w:hAnsi="Times New Roman" w:cs="Times New Roman"/>
          <w:b/>
          <w:bCs/>
          <w:color w:val="030000"/>
          <w:sz w:val="44"/>
          <w:szCs w:val="44"/>
        </w:rPr>
        <w:t>Положение</w:t>
      </w:r>
    </w:p>
    <w:p w:rsidR="007372DE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                            </w:t>
      </w:r>
      <w:r w:rsidRPr="00432AB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о с</w:t>
      </w:r>
      <w:r w:rsidR="007372D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таршем </w:t>
      </w:r>
      <w:r w:rsidR="001C5AF1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сельского </w:t>
      </w:r>
      <w:r w:rsidR="007372D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населенного пункта  </w:t>
      </w:r>
    </w:p>
    <w:p w:rsid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                     Новодарко</w:t>
      </w:r>
      <w:r w:rsidR="00432ABA" w:rsidRPr="00432ABA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>вичского сельского поселения</w:t>
      </w:r>
    </w:p>
    <w:p w:rsidR="00C14A48" w:rsidRDefault="00C14A4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</w:pPr>
    </w:p>
    <w:p w:rsidR="00C14A48" w:rsidRPr="00262D7A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Настоящее Положение в соответствии с Федеральным законом от 6 октября 2003 года    N 131-ФЗ "Об общих принципах организации местного самоуправления в Российской Федерации" устанавливает правовые основы участия жителей сельских населенных пунктов Новодарковичского сельского поселения в осуществлении местного самоуправления в форме представительства их интересов посредством старших населенных пунктов.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Жители сельских населенных пунктов Новодарковичского сельского поселения вправе в целях представления своих интересов при решении вопросов жизнеобеспечения сельского населенного пункта, охраны общественного порядка, предупреждения и ликвидации последствий чрезвычайных ситуаций, обеспечения первичных мер пожарной безопасности и иных вопросов местного значения, предусмотренных Уставом муниципального образования «Новодарковичское сельское поселение» в соответствии </w:t>
      </w:r>
      <w:r w:rsidR="00262D7A" w:rsidRPr="00262D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 статьей 27.1. «Староста населенного пункта»</w:t>
      </w:r>
      <w:r w:rsidR="0026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06.10.2003 года 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№ 131-ФЗ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вления в Российской Федерации",  законом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="001C5AF1" w:rsidRP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от 25.12.2017 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года 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C5AF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№ 107-З «Об участии жителей сельских населенных пунктов в осуществлении местного самоуправления»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(в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редакции Закона от 24.09.2018г.)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участвовать в решении вопросов местного значения посредством старших </w:t>
      </w:r>
      <w:r w:rsidR="001C5A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P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населенных пунктов.</w:t>
      </w:r>
    </w:p>
    <w:p w:rsidR="00C14A48" w:rsidRPr="0052615F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4A48" w:rsidRPr="00C14A48" w:rsidRDefault="008E4382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8E43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="00C14A48" w:rsidRPr="008E43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Статья 1. Основные термины и понятия.</w:t>
      </w:r>
      <w:r w:rsidR="00C14A48" w:rsidRPr="00526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целей настоящего Положения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применяются следующие термины и понятия: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сельский населенный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пункт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поселок, не наделенный статусом городского населенного пункта, село, деревня, хутор;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жители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населенного пункта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граждане, проживающие на территории сельского населенного пункта и обладающие активным избирательным правом;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4A48" w:rsidRPr="00142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A86AF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старший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населенного </w:t>
      </w:r>
      <w:r w:rsidR="00C14A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пункта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лицо, </w:t>
      </w:r>
    </w:p>
    <w:p w:rsidR="00A86AFB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представляющее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интересы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</w:p>
    <w:p w:rsidR="00C14A48" w:rsidRDefault="00A86AFB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A48"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решении вопросов жизнеобеспечения сельского населенного пункта,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охраны общественного порядка;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предупреждения и ликвидации по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следствий чрезвычайных ситуаций;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первичных мер пожарной безопасности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</w:p>
    <w:p w:rsidR="00C14A48" w:rsidRDefault="00C14A48" w:rsidP="00C1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вопросов местного значения;</w:t>
      </w:r>
    </w:p>
    <w:p w:rsidR="00C14A48" w:rsidRDefault="00C14A48" w:rsidP="00C14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>взаимодействия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 органами государственной власти, органами местного самоуправления, иными органами и организациями, гражданами.</w:t>
      </w:r>
    </w:p>
    <w:p w:rsidR="007372DE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    </w:t>
      </w:r>
      <w:r w:rsidR="00FE240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C14A48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2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 Общие положения</w:t>
      </w:r>
      <w:r w:rsidR="00A86AF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пункта в своей деятельности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не </w:t>
      </w:r>
      <w:r w:rsidR="005A5C4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подменяет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исполнительные органы государственной власти Брянской области, органы местного самоуправления муниципального образования при реализации ими своих полномочий.</w:t>
      </w:r>
    </w:p>
    <w:p w:rsidR="005A5C4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населенного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пункта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представляет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интересы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населения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сельского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пункта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взаимодействует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от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его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имени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с органами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местного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самоуправления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поселения,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способствует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развитию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инициативы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общественности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</w:p>
    <w:p w:rsidR="005A5C4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широкому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привлечению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граждан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к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решению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вопросов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местного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значения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исходя </w:t>
      </w:r>
    </w:p>
    <w:p w:rsidR="00432ABA" w:rsidRPr="00432ABA" w:rsidRDefault="005A5C4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из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интересов </w:t>
      </w:r>
      <w:r w:rsidR="007372DE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населения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проживающего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населенном пункте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поселения.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.4.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своей деятельности старший населенного пункта руководствуется Конс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титуцией Российской Федерации, Ф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едеральными З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аконами и иными нормативными правовым</w:t>
      </w:r>
      <w:r w:rsidR="001C5AF1">
        <w:rPr>
          <w:rFonts w:ascii="Times New Roman" w:eastAsia="Times New Roman" w:hAnsi="Times New Roman" w:cs="Times New Roman"/>
          <w:color w:val="030000"/>
          <w:sz w:val="28"/>
          <w:szCs w:val="28"/>
        </w:rPr>
        <w:t>и актами Российской Федерации, З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аконами и иными нормативными правовыми актами Брянской области, Уставом и муниципальными правовыми актами </w:t>
      </w:r>
      <w:r w:rsidR="00C14A4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Новодарковичского сельского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поселения, настоящим Положением.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2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 Старший населенного пункта осуществляют свою деятельность на принципах законности и добросовестности.</w:t>
      </w:r>
    </w:p>
    <w:p w:rsidR="007372DE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262D7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</w:rPr>
        <w:t xml:space="preserve">       </w:t>
      </w:r>
      <w:r w:rsidR="00FE240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D507D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3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  <w:r w:rsidR="00262D7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</w:t>
      </w:r>
      <w:r w:rsidR="00262D7A" w:rsidRPr="008E4382">
        <w:rPr>
          <w:rFonts w:ascii="Times New Roman" w:eastAsia="Times New Roman" w:hAnsi="Times New Roman" w:cs="Times New Roman"/>
          <w:b/>
          <w:bCs/>
          <w:i/>
          <w:color w:val="030000"/>
          <w:sz w:val="32"/>
          <w:szCs w:val="32"/>
        </w:rPr>
        <w:t xml:space="preserve">Назначение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старшего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 поселении старши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й сельского населенного пункта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назначается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следующих сельских населенных пунктах: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Новые Дарковичи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Веселый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дер. Дубровка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село  Дарковичи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дер.  Буда</w:t>
      </w:r>
    </w:p>
    <w:p w:rsidR="00432ABA" w:rsidRPr="00432ABA" w:rsidRDefault="007372DE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пос. Фокинское Лесничество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Старшим населенного пункта может быть житель сельского населенного пункта, обладающий активным избирательным правом и проживающий на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 xml:space="preserve">территории </w:t>
      </w:r>
      <w:r w:rsidR="00142650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со</w:t>
      </w:r>
      <w:r w:rsid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ответствующего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сельско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го населенного пункта, где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</w:t>
      </w:r>
      <w:r w:rsidR="00432AB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ается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старшим.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Старшим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населенного пункта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не может быть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лицо: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E37C14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E37C14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имеющее </w:t>
      </w:r>
      <w:r w:rsidR="00E37C14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неснятую или не</w:t>
      </w:r>
      <w:r w:rsidR="00432ABA" w:rsidRPr="00E37C14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погашенную в установленном законом порядке судимость;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.3.2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 имеющее гражданство иностранного государства, либо вид на жительство или иной документ, подтверждающий право на постоянное пр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оживание гражданина Российской Ф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едерации на территории иностранного государства.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Лицо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имеющее гражданство иностранного государства, либо вид на жительство или иной документ, подтверждающий право на постоянное проживание гражданина Ро</w:t>
      </w:r>
      <w:r w:rsidR="007372DE">
        <w:rPr>
          <w:rFonts w:ascii="Times New Roman" w:eastAsia="Times New Roman" w:hAnsi="Times New Roman" w:cs="Times New Roman"/>
          <w:color w:val="030000"/>
          <w:sz w:val="28"/>
          <w:szCs w:val="28"/>
        </w:rPr>
        <w:t>ссийской Ф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едерации на территории иностранного государства, вправе быть старшим населенного пункта, если на основании международного договора Российской Федерации такое лицо имеет право на участие в выборах в органы местного самоуправления.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.3.3.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замещающее государств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енную должность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должность государственной гра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жданской службы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муниципальную дол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жность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, должность муницип</w:t>
      </w:r>
      <w:r w:rsidR="00142650">
        <w:rPr>
          <w:rFonts w:ascii="Times New Roman" w:eastAsia="Times New Roman" w:hAnsi="Times New Roman" w:cs="Times New Roman"/>
          <w:color w:val="030000"/>
          <w:sz w:val="28"/>
          <w:szCs w:val="28"/>
        </w:rPr>
        <w:t>альной службы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.3.4.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признанное судом недееспособным или ограниченно дееспособным;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.3.5.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состоящее на учете в наркологическом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или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психоневролог</w:t>
      </w:r>
      <w:r w:rsidR="00E37C14">
        <w:rPr>
          <w:rFonts w:ascii="Times New Roman" w:eastAsia="Times New Roman" w:hAnsi="Times New Roman" w:cs="Times New Roman"/>
          <w:color w:val="030000"/>
          <w:sz w:val="28"/>
          <w:szCs w:val="28"/>
        </w:rPr>
        <w:t>ическом диспансере;</w:t>
      </w:r>
    </w:p>
    <w:p w:rsidR="00E37C14" w:rsidRPr="00E37C14" w:rsidRDefault="00E37C14" w:rsidP="00E37C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C14">
        <w:rPr>
          <w:rFonts w:ascii="Times New Roman" w:eastAsia="Times New Roman" w:hAnsi="Times New Roman" w:cs="Times New Roman"/>
          <w:b/>
          <w:i/>
          <w:sz w:val="28"/>
          <w:szCs w:val="28"/>
        </w:rPr>
        <w:t>3.3.6.</w:t>
      </w:r>
      <w:r w:rsidRPr="00E37C14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лицо, состоящее в трудовых отношениях и иных непосредственно связанных с ними отношениях с органами местного  самоуправления.</w:t>
      </w:r>
    </w:p>
    <w:p w:rsidR="00432ABA" w:rsidRPr="00432ABA" w:rsidRDefault="006F771F" w:rsidP="00262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.4. </w:t>
      </w:r>
      <w:r w:rsidR="00262D7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– </w:t>
      </w:r>
      <w:r w:rsidR="00262D7A" w:rsidRPr="00262D7A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</w:t>
      </w:r>
      <w:r w:rsidR="00262D7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нкта </w:t>
      </w:r>
      <w:r w:rsidR="00262D7A" w:rsidRPr="003566B5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выдвиг</w:t>
      </w:r>
      <w:r w:rsidR="001208DF" w:rsidRPr="003566B5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ается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 собрании,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  либо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жителей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сельского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пункта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срок</w:t>
      </w:r>
      <w:r w:rsidR="003566B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3566B5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>не менее 2 (двух)  лет и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3566B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A6431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не более </w:t>
      </w:r>
      <w:r w:rsidR="00432ABA" w:rsidRPr="005A5C4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 (пять) лет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5A5C4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.6.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Правом на участие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обладают жители соответствующего сельского населенного пункта,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в</w:t>
      </w:r>
      <w:r w:rsidR="00A6431A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котором проводится собрание, </w:t>
      </w:r>
      <w:r w:rsidR="00120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сход,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конференция жителей сельского населенного пункта, достигшие на день проведения собрания, </w:t>
      </w:r>
      <w:r w:rsidR="00120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схода,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конференции жителей сельского населенного пункта </w:t>
      </w:r>
    </w:p>
    <w:p w:rsidR="00432ABA" w:rsidRPr="00432ABA" w:rsidRDefault="00AE6962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18-летнего возраста.</w:t>
      </w:r>
    </w:p>
    <w:p w:rsidR="00D507D3" w:rsidRPr="00432ABA" w:rsidRDefault="00A86AFB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142650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3.6.1.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Граждане Российской Федерации, не проживающие постоянно на территории сельского населенного пункта, но имеющие в границах данного сель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 xml:space="preserve">ского населенного пункта недвижимое имущество, принадлежащее им на праве собственности, также могут участвовать в работе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по избранию старшего населенного пункта с правом голоса.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.7.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имеют права участвовать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граждане, признанные судом недееспособными или содержащиеся в местах лишения свободы по приговору суда.</w:t>
      </w:r>
    </w:p>
    <w:p w:rsidR="00AE6962" w:rsidRPr="00A86AFB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E6962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.8.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 назначения и проведения </w:t>
      </w:r>
      <w:r w:rsidR="005A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ания,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схода,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конференции жителей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населенного пункта определяется Федеральным законом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октября 2003 года N 131-ФЗ "Об общих принципах организации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авления в Российской Федерации";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ст.17, ст.21, ст.22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102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става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сельское поселение» </w:t>
      </w:r>
      <w:r w:rsidR="00AE6962" w:rsidRPr="00A86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(или) нормативными правовыми актами представительного органа муниципального образования.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E6962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.9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Организационная подготовка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осу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>ществляется администрацией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A6431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Подготовка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сельского населенного пункта осуществл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яется открыто и гласно. </w:t>
      </w:r>
    </w:p>
    <w:p w:rsidR="00AB6543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3.9.1.</w:t>
      </w:r>
      <w:r w:rsidR="00AB6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Новодарковичская сельская администрация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извещает жителей о готовящемся собрании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сходе, конференции 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не позднее,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чем за 15 календарных дней до дня его проведения.</w:t>
      </w:r>
    </w:p>
    <w:p w:rsidR="00A6431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3.9.2.</w:t>
      </w:r>
      <w:r w:rsidR="00AB6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Одновременно, в целях подбора кандидатов на должность старшего населенного пункта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объявляется прием предложений.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Объявление о приеме предложений </w:t>
      </w:r>
      <w:r w:rsidR="00A86AF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 кандидатам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подлежит размещению в информационно-телекоммуникационной сети "Интернет" на официальном сайте</w:t>
      </w:r>
      <w:r w:rsidR="00A6431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Новодарковичской сельской администрации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</w:p>
    <w:p w:rsidR="00AB6543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объявлении указывается</w:t>
      </w:r>
      <w:r w:rsid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: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наименование сельского населенного пункта, в котором планируется осуществление деятельно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>сти старшего населенного пункта;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требования к кандидату на должно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>сть старшего населенного пункта;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AB6543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почтовый адрес и (или) адре</w:t>
      </w:r>
      <w:r w:rsid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 электронной почты, на которые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осуществляется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прием предложений по кандидату;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432ABA" w:rsidRPr="00432ABA" w:rsidRDefault="00AB6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перечень сведений и документов, представляемых при приеме предложений по кандидату на должность старшего населенного пункта.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.10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Срок представления предложений по кандидату на должность старшего населенного пункта составляет 10 календарных дней со дня размещения объявления.</w:t>
      </w:r>
    </w:p>
    <w:p w:rsidR="00AB4AF5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.11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Сведения, представляемые при приеме предложений по кандидату на должность старшего населенного пункта оформляются в виде анкеты, форма которой определяется в объявлении о приеме предложений по кандидату.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указанную анкету включаются сведения о соответствии кандидата на должность старшего населенного пункта требованиям, установленным в пункте </w:t>
      </w:r>
      <w:r w:rsidR="006F771F"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.2</w:t>
      </w:r>
      <w:r w:rsidR="006F771F" w:rsidRPr="000102CC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  <w:r w:rsidR="006F771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настоящего Положения.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.12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 приеме предложений по кандидату на должность старшего населенного пункта представляются: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.1.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копия паспорта или иного документа, удостоверяющего личность кандидата;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.2.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согласие кандидата на должность старшего населенного пункта на осуществление им указанной деятельности;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.3.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согласие на обработку персональных данных кандидата на должность старшего населенного пункта;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lastRenderedPageBreak/>
        <w:t>3</w:t>
      </w:r>
      <w:r w:rsidR="00AD558A">
        <w:rPr>
          <w:rFonts w:ascii="Times New Roman" w:eastAsia="Times New Roman" w:hAnsi="Times New Roman" w:cs="Times New Roman"/>
          <w:color w:val="030000"/>
          <w:sz w:val="28"/>
          <w:szCs w:val="28"/>
        </w:rPr>
        <w:t>.12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.4.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документы, подтверждающие профессиональные качества</w:t>
      </w:r>
      <w:r w:rsidR="00AB4AF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(об образовании)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кандидата на должность старшего сельского населенного пункта (по желанию кандидата).</w:t>
      </w:r>
    </w:p>
    <w:p w:rsidR="0092612E" w:rsidRPr="0092612E" w:rsidRDefault="006F771F" w:rsidP="009261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.13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92612E" w:rsidRPr="0092612E">
        <w:rPr>
          <w:rFonts w:ascii="Times New Roman" w:hAnsi="Times New Roman" w:cs="Times New Roman"/>
          <w:i/>
          <w:sz w:val="28"/>
          <w:szCs w:val="28"/>
        </w:rPr>
        <w:t>Собрание жителей населенного пункта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32ABA" w:rsidRPr="0092612E" w:rsidRDefault="0092612E" w:rsidP="0092612E">
      <w:pPr>
        <w:spacing w:after="0" w:line="240" w:lineRule="auto"/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</w:pPr>
      <w:r w:rsidRPr="0092612E">
        <w:rPr>
          <w:rFonts w:ascii="Times New Roman" w:hAnsi="Times New Roman" w:cs="Times New Roman"/>
          <w:i/>
          <w:sz w:val="28"/>
          <w:szCs w:val="28"/>
        </w:rPr>
        <w:t>Конференция жителей населенного пункта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.14</w:t>
      </w:r>
      <w:r w:rsidR="0092612E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Решение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о старшем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пункта осуществляется путем проведения открытого или тайного голосования. Вид голосования определяется решением, принятым наибольшим количеством голосов жителей сельского населенного пункта, принявших участие в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3.14.1. 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Новодарковичская сельская</w:t>
      </w:r>
      <w:r w:rsidR="00383543" w:rsidRP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а</w:t>
      </w:r>
      <w:r w:rsidR="00383543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дминистрация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направляет для участия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 со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 xml:space="preserve">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своего представителя с правом совещательного голоса.</w:t>
      </w:r>
    </w:p>
    <w:p w:rsidR="00ED3B89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3.14.2.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Решение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 считается принятым, если за него проголосовало более половины граждан, присутствующих на собрании,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конференции. 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3.14.3.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Для организа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ции подсчета голосов может образовываться счетная комиссия.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Итоги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пункта подлежат официальному опубликованию (обнародова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нию).</w:t>
      </w:r>
    </w:p>
    <w:p w:rsidR="00432ABA" w:rsidRP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.16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Протокол собрания, </w:t>
      </w:r>
      <w:r w:rsidR="001208D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 населенного пункт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>а хранится в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поселения.</w:t>
      </w:r>
    </w:p>
    <w:p w:rsidR="00432ABA" w:rsidRDefault="006F771F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3</w:t>
      </w:r>
      <w:r w:rsidR="00AD558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.17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Проведение собрания, </w:t>
      </w:r>
      <w:r w:rsidR="006421D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 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по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представлению о досрочном прекращении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полно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мочий старшего населенного пункта проводится в т</w:t>
      </w:r>
      <w:r w:rsidR="00383543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ом же порядке, что и проведение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собрания, </w:t>
      </w:r>
      <w:r w:rsidR="006421D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схода,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конференции жителей сельского</w:t>
      </w:r>
      <w:r w:rsidR="0092612E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населенного пункта по его </w:t>
      </w:r>
      <w:r w:rsidR="0092612E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представле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нию</w:t>
      </w:r>
      <w:r w:rsid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на назначение</w:t>
      </w:r>
      <w:r w:rsidR="00432ABA" w:rsidRPr="0092612E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.</w:t>
      </w:r>
    </w:p>
    <w:p w:rsidR="00383543" w:rsidRPr="00432ABA" w:rsidRDefault="00383543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FE240B" w:rsidRPr="008E4382" w:rsidRDefault="00FE240B" w:rsidP="0019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4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Полномочия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и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обязанности </w:t>
      </w: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</w:t>
      </w:r>
    </w:p>
    <w:p w:rsidR="0019305E" w:rsidRPr="008E4382" w:rsidRDefault="0019305E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старшего </w:t>
      </w:r>
      <w:r w:rsidR="001C5AF1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AD558A" w:rsidRPr="006421D2" w:rsidRDefault="00ED3B89" w:rsidP="00AD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="00AD558A"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AD558A" w:rsidRPr="00AB6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Старший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населенного пункта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представляет: </w:t>
      </w:r>
      <w:r w:rsidR="00AD558A" w:rsidRPr="006421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интересы  жителей</w:t>
      </w:r>
      <w:r w:rsidR="00AD558A" w:rsidRPr="006421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 населенного  пункта, при решении  вопросов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жизнеобеспечения 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населенного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пункта, охраны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общественного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порядка,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предупреждения  и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ликвидации  последствий  чрезвычайных ситуаций, обеспечения  первичных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мер  пожарной  безопасности  и иных вопросов местного значения, предусмотренных Уставом муниципального образования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сельское поселение»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FE2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№131-ФЗ 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 самоуправления в Российской Федерации" и законами Брянской области.</w:t>
      </w:r>
    </w:p>
    <w:p w:rsidR="00AD558A" w:rsidRPr="006421D2" w:rsidRDefault="00ED3B89" w:rsidP="00AD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="00AD558A" w:rsidRPr="0078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конкретных вопросов ведения в соответствии с пунктом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D558A" w:rsidRPr="0064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настоящей статьи, полномочия старшего населенного пункта, порядок его взаимодействия с органами местного самоуправления соответствующего муниципального  образования 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  определять  представительный орган муниципального образования.</w:t>
      </w:r>
    </w:p>
    <w:p w:rsidR="0019305E" w:rsidRPr="0019305E" w:rsidRDefault="00ED3B89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4.3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19305E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Старший</w:t>
      </w:r>
      <w:r w:rsidR="0019305E" w:rsidRPr="0019305E">
        <w:rPr>
          <w:rFonts w:ascii="Times New Roman" w:eastAsia="Times New Roman" w:hAnsi="Times New Roman" w:cs="Times New Roman"/>
          <w:b/>
          <w:i/>
          <w:color w:val="030000"/>
          <w:sz w:val="28"/>
          <w:szCs w:val="28"/>
        </w:rPr>
        <w:t xml:space="preserve"> </w:t>
      </w:r>
      <w:r w:rsidR="0019305E" w:rsidRPr="0019305E">
        <w:rPr>
          <w:rFonts w:ascii="Times New Roman" w:hAnsi="Times New Roman" w:cs="Times New Roman"/>
          <w:i/>
          <w:sz w:val="28"/>
          <w:szCs w:val="28"/>
        </w:rPr>
        <w:t>населенного пункта для решения возложенных на него задач: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4.3.1.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4.3.2.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4.3.3.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305E" w:rsidRPr="0019305E" w:rsidRDefault="0019305E" w:rsidP="001930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4.3.4.</w:t>
      </w:r>
      <w:r w:rsidRPr="0019305E">
        <w:rPr>
          <w:rFonts w:ascii="Times New Roman" w:hAnsi="Times New Roman" w:cs="Times New Roman"/>
          <w:i/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32ABA" w:rsidRPr="0078585C" w:rsidRDefault="0019305E" w:rsidP="0019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</w:pPr>
      <w:r w:rsidRPr="0078585C">
        <w:rPr>
          <w:rFonts w:ascii="Times New Roman" w:hAnsi="Times New Roman" w:cs="Times New Roman"/>
          <w:b/>
          <w:i/>
          <w:sz w:val="28"/>
          <w:szCs w:val="28"/>
        </w:rPr>
        <w:t>4.3.5.</w:t>
      </w:r>
      <w:r w:rsidRPr="0078585C">
        <w:rPr>
          <w:rFonts w:ascii="Times New Roman" w:hAnsi="Times New Roman" w:cs="Times New Roman"/>
          <w:i/>
          <w:sz w:val="28"/>
          <w:szCs w:val="28"/>
        </w:rPr>
        <w:t xml:space="preserve">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r w:rsidR="00432ABA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 xml:space="preserve"> населенного пункта при решении вопросов местного значения на территории сельского населенного пункта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.</w:t>
      </w:r>
    </w:p>
    <w:p w:rsidR="00AD558A" w:rsidRPr="00432ABA" w:rsidRDefault="00ED3B89" w:rsidP="0078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4.4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. </w:t>
      </w:r>
      <w:r w:rsid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–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Старший населенного пункта осуществляет иные полномочия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при решении вопросов мест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ного значения, предусмотренных </w:t>
      </w:r>
      <w:r w:rsidR="005E2A72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У</w:t>
      </w:r>
      <w:r w:rsidR="005E2A72">
        <w:rPr>
          <w:rFonts w:ascii="Times New Roman" w:eastAsia="Times New Roman" w:hAnsi="Times New Roman" w:cs="Times New Roman"/>
          <w:color w:val="030000"/>
          <w:sz w:val="28"/>
          <w:szCs w:val="28"/>
        </w:rPr>
        <w:t>ставом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Новодарковичского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муниципал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ьного образования в соответствии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 Федеральным законом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№131-ФЗ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«Об общих принципах организации местного самоуправления в Российской Федерации» и законами Брянской области.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>4.6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.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–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исключен.</w:t>
      </w:r>
    </w:p>
    <w:p w:rsidR="00323312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4.7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8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населенного пункта может иметь   </w:t>
      </w:r>
      <w:r w:rsidR="00AD558A" w:rsidRPr="009B7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удостоверение, форма</w:t>
      </w:r>
      <w:r w:rsidR="00AD558A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утверждается представительным органом муниципального образования, и </w:t>
      </w:r>
      <w:r w:rsidR="00421E0B" w:rsidRPr="00B02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выдаваемое администрацией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 по форме согласно приложению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 настоящему Положению.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lastRenderedPageBreak/>
        <w:t>4.8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Старший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пункта в интересах жителей сельского населенного пункта </w:t>
      </w:r>
      <w:r w:rsidR="00432ABA" w:rsidRPr="009B7501">
        <w:rPr>
          <w:rFonts w:ascii="Times New Roman" w:eastAsia="Times New Roman" w:hAnsi="Times New Roman" w:cs="Times New Roman"/>
          <w:color w:val="030000"/>
          <w:sz w:val="28"/>
          <w:szCs w:val="28"/>
        </w:rPr>
        <w:t>обязан:</w:t>
      </w:r>
    </w:p>
    <w:p w:rsidR="00421E0B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проводить встречи с жителя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ми сельского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от их имени направлять обращения и предложения в органы государственной власти, органы местного самоуправления и организации;</w:t>
      </w:r>
    </w:p>
    <w:p w:rsidR="00421E0B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.3.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доводить до населения сельского населенного пункта в части касающейся </w:t>
      </w:r>
      <w:r w:rsidR="00FE24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затрагивающей </w:t>
      </w:r>
      <w:r w:rsidR="00FE240B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права и (или) обязанности граждан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информацию об изменениях в муниципальных правовых актах, а также другую информацию, п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олученную от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вичского сельского поселения; 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.4.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оказыват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ь содействие администрации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 в созыве собрания жителей сельского населенного пункта, а также организации проведения выборов, референдумов, публичных слушаний;</w:t>
      </w:r>
    </w:p>
    <w:p w:rsidR="005A5C4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.5.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оперативно информировать единую дежу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рно-диспетчерскую службу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(ЕДДС)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Брян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ского муниципальног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>о района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(тел.8(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>48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>32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) 94-11-72) </w:t>
      </w:r>
      <w:r w:rsidR="005A5C4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 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</w:t>
      </w:r>
      <w:r w:rsidR="00421E0B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возникновении или угрозе возникновения чрезвычайных ситуаций, пожаров и иных происшествий на территории сельского населенного пункта и (или) на прилегающих к нему территориях.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Координирует действия населения по локализации природных, техногенных пожаров и других происшествий;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.6</w:t>
      </w:r>
      <w:r w:rsidR="00421E0B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. </w:t>
      </w:r>
      <w:r w:rsidR="008F7B97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нформировать администрацию Новодарко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вичского сельского поселения о состоянии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дорог в зим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ний период, уличного освещения, а также о случаях самовольного строительства и проведения земляных работ на территории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.7.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оказывать посильную помощь совместно с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жителями сельского населенного пункта социально незащищенным категориям граждан (инвалиды, одино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кие престарелые граждане, многодетные семьи, и другие граждане, находя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softHyphen/>
        <w:t>щиеся в трудной жизненной ситуации), зарегистрированным на территории сельского населенного пункта;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4.8</w:t>
      </w:r>
      <w:r w:rsidR="002D18C1" w:rsidRPr="000B482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.8.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реже  1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раза в год на собрании, </w:t>
      </w:r>
      <w:r w:rsidR="008F7B97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сходе,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конференции жителей сельского населенного пункта, посредством иных форм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информировать жителей сельского населенного пункта о своей деятельности.</w:t>
      </w:r>
    </w:p>
    <w:p w:rsidR="008F7B97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4.9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Жители сельского населенного пункта впр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аве потребовать путем подачи в</w:t>
      </w:r>
      <w:r w:rsidR="00B72A25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Новодарковичскую сельскую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2D18C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админис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>трацию</w:t>
      </w:r>
      <w:r w:rsidR="002D18C1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заявления, подписанного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не менее чем 20%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от числа жителей сельского населенного пункта, досрочной информации о деятельности старшего населенного пункта. </w:t>
      </w:r>
    </w:p>
    <w:p w:rsidR="002D18C1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Копия заявления также представляется старшему населенного пункта. </w:t>
      </w:r>
    </w:p>
    <w:p w:rsidR="00432ABA" w:rsidRPr="00432ABA" w:rsidRDefault="00432ABA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В этом случае </w:t>
      </w:r>
      <w:r w:rsidR="002D18C1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>Новодарковичская  сельская</w:t>
      </w:r>
      <w:r w:rsidR="001B3EE8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админис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>трация</w:t>
      </w:r>
      <w:r w:rsidR="001B3EE8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организует предоставление</w:t>
      </w:r>
      <w:r w:rsidR="001B3EE8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информации о деятельности старшего населенного пункта в течение 10 календарных дней со дня подачи заявления жителей сельского населенного пункта.</w:t>
      </w:r>
    </w:p>
    <w:p w:rsidR="0078585C" w:rsidRPr="0078585C" w:rsidRDefault="00ED3B89" w:rsidP="007858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4.10</w:t>
      </w:r>
      <w:r w:rsidR="00432ABA" w:rsidRPr="0078585C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78585C" w:rsidRPr="0078585C">
        <w:rPr>
          <w:rFonts w:ascii="Times New Roman" w:hAnsi="Times New Roman" w:cs="Times New Roman"/>
          <w:i/>
          <w:sz w:val="28"/>
          <w:szCs w:val="28"/>
        </w:rPr>
        <w:t xml:space="preserve">В случае непредставления старшим населенного пункта информации о своей деятельности на собрании, конференции жителей сельского </w:t>
      </w:r>
    </w:p>
    <w:p w:rsidR="0078585C" w:rsidRPr="0078585C" w:rsidRDefault="0078585C" w:rsidP="007858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85C">
        <w:rPr>
          <w:rFonts w:ascii="Times New Roman" w:hAnsi="Times New Roman" w:cs="Times New Roman"/>
          <w:i/>
          <w:sz w:val="28"/>
          <w:szCs w:val="28"/>
        </w:rPr>
        <w:t xml:space="preserve">населенного пункта, посредством иных форм  -  собрание, конференция </w:t>
      </w:r>
    </w:p>
    <w:p w:rsidR="001B3EE8" w:rsidRPr="0078585C" w:rsidRDefault="0078585C" w:rsidP="0078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5C">
        <w:rPr>
          <w:rFonts w:ascii="Times New Roman" w:hAnsi="Times New Roman" w:cs="Times New Roman"/>
          <w:i/>
          <w:sz w:val="28"/>
          <w:szCs w:val="28"/>
        </w:rPr>
        <w:lastRenderedPageBreak/>
        <w:t>жителей сельского населенного пункта может обратиться в представительный орган муниципального образования, в состав которого  входит данный сельский населенный пункт,  с представлением о досрочном прекращении  полномочий старшего населенного пункта.</w:t>
      </w:r>
      <w:r w:rsidR="00323312" w:rsidRPr="001A0C68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 xml:space="preserve">   </w:t>
      </w:r>
    </w:p>
    <w:p w:rsidR="008E4382" w:rsidRPr="008E4382" w:rsidRDefault="008F7B97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5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Прекращение полномочий старшего 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населенного пункта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432ABA" w:rsidRP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.1.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Полномочия старшего населенного пункта прекращаются по истечени</w:t>
      </w:r>
      <w:r w:rsidR="0078585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и срока, на который он был </w:t>
      </w:r>
      <w:r w:rsidR="0078585C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назначе</w:t>
      </w:r>
      <w:r w:rsidR="00432ABA" w:rsidRPr="0078585C"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  <w:t>н.</w:t>
      </w:r>
    </w:p>
    <w:p w:rsidR="00E37C14" w:rsidRPr="00E37C14" w:rsidRDefault="00ED3B89" w:rsidP="00E3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5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E37C14" w:rsidRPr="00E37C14">
        <w:rPr>
          <w:rFonts w:ascii="Times New Roman" w:hAnsi="Times New Roman" w:cs="Times New Roman"/>
          <w:sz w:val="28"/>
          <w:szCs w:val="28"/>
        </w:rPr>
        <w:t>Полномочия старшего населенного пункта прекращаются досрочно:</w:t>
      </w:r>
    </w:p>
    <w:p w:rsidR="00E37C14" w:rsidRPr="00E37C14" w:rsidRDefault="00E37C14" w:rsidP="00E37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14">
        <w:rPr>
          <w:rFonts w:ascii="Times New Roman" w:hAnsi="Times New Roman" w:cs="Times New Roman"/>
          <w:b/>
          <w:sz w:val="28"/>
          <w:szCs w:val="28"/>
        </w:rPr>
        <w:t>5.2.1</w:t>
      </w:r>
      <w:r w:rsidRPr="00E37C14">
        <w:rPr>
          <w:rFonts w:ascii="Times New Roman" w:hAnsi="Times New Roman" w:cs="Times New Roman"/>
          <w:i/>
          <w:sz w:val="28"/>
          <w:szCs w:val="28"/>
        </w:rPr>
        <w:t>. по решению представительного органа муниципального образования, в состав которого входит данный населенный пункт;</w:t>
      </w:r>
    </w:p>
    <w:p w:rsidR="00E37C14" w:rsidRPr="00E37C14" w:rsidRDefault="00E37C14" w:rsidP="00E37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14">
        <w:rPr>
          <w:rFonts w:ascii="Times New Roman" w:hAnsi="Times New Roman" w:cs="Times New Roman"/>
          <w:b/>
          <w:sz w:val="28"/>
          <w:szCs w:val="28"/>
        </w:rPr>
        <w:t>5.2.2.</w:t>
      </w:r>
      <w:r w:rsidRPr="00E37C14">
        <w:rPr>
          <w:rFonts w:ascii="Times New Roman" w:hAnsi="Times New Roman" w:cs="Times New Roman"/>
          <w:i/>
          <w:sz w:val="28"/>
          <w:szCs w:val="28"/>
        </w:rPr>
        <w:t xml:space="preserve"> по представлению схода  жителей сельского населенного пункта;</w:t>
      </w:r>
    </w:p>
    <w:p w:rsidR="00E37C14" w:rsidRPr="00E37C14" w:rsidRDefault="00E37C14" w:rsidP="00E37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14">
        <w:rPr>
          <w:rFonts w:ascii="Times New Roman" w:hAnsi="Times New Roman" w:cs="Times New Roman"/>
          <w:b/>
          <w:sz w:val="28"/>
          <w:szCs w:val="28"/>
        </w:rPr>
        <w:t>5.2.3.</w:t>
      </w:r>
      <w:r w:rsidRPr="00E37C14">
        <w:rPr>
          <w:rFonts w:ascii="Times New Roman" w:hAnsi="Times New Roman" w:cs="Times New Roman"/>
          <w:i/>
          <w:sz w:val="28"/>
          <w:szCs w:val="28"/>
        </w:rPr>
        <w:t xml:space="preserve"> в иных случаях, установленных пунктами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C1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C14">
        <w:rPr>
          <w:rFonts w:ascii="Times New Roman" w:hAnsi="Times New Roman" w:cs="Times New Roman"/>
          <w:i/>
          <w:sz w:val="28"/>
          <w:szCs w:val="28"/>
        </w:rPr>
        <w:t>7 части 10 статьи 40 Федерального Закона  от 6.10.2003г. № 131-ФЗ «Об общих принципах организации местного самоуправления в Российской Федерации»;</w:t>
      </w:r>
    </w:p>
    <w:p w:rsidR="00E37C14" w:rsidRPr="00E37C14" w:rsidRDefault="00E37C14" w:rsidP="00E3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30000"/>
          <w:sz w:val="28"/>
          <w:szCs w:val="28"/>
        </w:rPr>
      </w:pPr>
      <w:r w:rsidRPr="00E37C14">
        <w:rPr>
          <w:rFonts w:ascii="Times New Roman" w:hAnsi="Times New Roman" w:cs="Times New Roman"/>
          <w:b/>
          <w:sz w:val="28"/>
          <w:szCs w:val="28"/>
        </w:rPr>
        <w:t>5.2.4.</w:t>
      </w:r>
      <w:r w:rsidRPr="00E37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C1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 случаях, установленных иными федеральными законами.</w:t>
      </w:r>
    </w:p>
    <w:p w:rsidR="00323312" w:rsidRPr="00432ABA" w:rsidRDefault="00323312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8E4382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Статья </w:t>
      </w:r>
      <w:r w:rsidR="00ED3B89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6</w:t>
      </w:r>
      <w:r w:rsidR="00432ABA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. Меры поощрения старшего </w:t>
      </w:r>
    </w:p>
    <w:p w:rsidR="00432ABA" w:rsidRPr="008E4382" w:rsidRDefault="008E4382" w:rsidP="008E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</w:pPr>
      <w:r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                       </w:t>
      </w:r>
      <w:r w:rsidR="004450CB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сельского 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 xml:space="preserve">населенного 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п</w:t>
      </w:r>
      <w:r w:rsidR="008F7B97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ункта</w:t>
      </w:r>
      <w:r w:rsidR="00AB6543" w:rsidRPr="008E4382">
        <w:rPr>
          <w:rFonts w:ascii="Times New Roman" w:eastAsia="Times New Roman" w:hAnsi="Times New Roman" w:cs="Times New Roman"/>
          <w:b/>
          <w:bCs/>
          <w:color w:val="030000"/>
          <w:sz w:val="32"/>
          <w:szCs w:val="32"/>
        </w:rPr>
        <w:t>.</w:t>
      </w:r>
    </w:p>
    <w:p w:rsidR="00AB6543" w:rsidRPr="00AB6543" w:rsidRDefault="00AB6543" w:rsidP="008F7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750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6.1.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Старший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населенного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пункта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является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должностным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лицом муниципальной службы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состоит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трудовых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отношениях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0B482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654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органами местного самоуправления.</w:t>
      </w:r>
    </w:p>
    <w:p w:rsidR="00432ABA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6</w:t>
      </w:r>
      <w:r w:rsidR="00AB6543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.2</w:t>
      </w:r>
      <w:r w:rsidR="00432ABA" w:rsidRPr="009B7501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.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Старший населенного пункта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может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поощряться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Новодарковичской сельской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администрацией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за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активную </w:t>
      </w:r>
      <w:r w:rsidR="000B482C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</w:t>
      </w:r>
      <w:r w:rsidR="00432ABA" w:rsidRPr="00432ABA">
        <w:rPr>
          <w:rFonts w:ascii="Times New Roman" w:eastAsia="Times New Roman" w:hAnsi="Times New Roman" w:cs="Times New Roman"/>
          <w:color w:val="030000"/>
          <w:sz w:val="28"/>
          <w:szCs w:val="28"/>
        </w:rPr>
        <w:t>работу.</w:t>
      </w:r>
    </w:p>
    <w:p w:rsidR="001B3EE8" w:rsidRPr="00ED3B89" w:rsidRDefault="00ED3B89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AB6543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</w:t>
      </w:r>
      <w:r w:rsidR="00323312" w:rsidRPr="009B7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Расходы на исполнение старшим населенного пункта своих вопросов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ведения полномочий, а также способы оказания поддержки, </w:t>
      </w:r>
      <w:r w:rsidR="00323312" w:rsidRPr="00E53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поощрения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старшего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населенного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быть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предусмотрены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53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представительным  органом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0B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«Новодарковичское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сельское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поселение» </w:t>
      </w:r>
      <w:r w:rsidR="00AB6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312" w:rsidRPr="00ED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 счет  средств  местного  бюджета.</w:t>
      </w: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B7501" w:rsidRDefault="009B7501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E37C14" w:rsidRDefault="00E37C14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B7501" w:rsidRPr="00432ABA" w:rsidRDefault="009B7501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432ABA" w:rsidRPr="001B3EE8" w:rsidRDefault="00432ABA" w:rsidP="00432A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</w:pPr>
      <w:r w:rsidRPr="001B3EE8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lastRenderedPageBreak/>
        <w:t>Приложение </w:t>
      </w:r>
      <w:r w:rsidRPr="001B3EE8">
        <w:rPr>
          <w:rFonts w:ascii="Times New Roman" w:eastAsia="Times New Roman" w:hAnsi="Times New Roman" w:cs="Times New Roman"/>
          <w:b/>
          <w:color w:val="030000"/>
          <w:sz w:val="20"/>
          <w:szCs w:val="20"/>
        </w:rPr>
        <w:br/>
      </w:r>
      <w:r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t>к Положению о старшем </w:t>
      </w:r>
      <w:r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br/>
        <w:t>населенного пункта</w:t>
      </w:r>
    </w:p>
    <w:p w:rsidR="00432ABA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 xml:space="preserve">                                                                                                                    Новодарко</w:t>
      </w:r>
      <w:r w:rsidR="00432ABA" w:rsidRPr="001B3EE8">
        <w:rPr>
          <w:rFonts w:ascii="Times New Roman" w:eastAsia="Times New Roman" w:hAnsi="Times New Roman" w:cs="Times New Roman"/>
          <w:color w:val="030000"/>
          <w:sz w:val="20"/>
          <w:szCs w:val="20"/>
        </w:rPr>
        <w:t>вичского сельского поселен</w:t>
      </w:r>
      <w:r>
        <w:rPr>
          <w:rFonts w:ascii="Times New Roman" w:eastAsia="Times New Roman" w:hAnsi="Times New Roman" w:cs="Times New Roman"/>
          <w:color w:val="030000"/>
          <w:sz w:val="20"/>
          <w:szCs w:val="20"/>
        </w:rPr>
        <w:t>ия</w:t>
      </w: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0"/>
          <w:szCs w:val="20"/>
        </w:rPr>
      </w:pPr>
    </w:p>
    <w:p w:rsidR="001B3EE8" w:rsidRPr="001B3EE8" w:rsidRDefault="001B3EE8" w:rsidP="00432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</w:p>
    <w:p w:rsidR="00432ABA" w:rsidRPr="001B3EE8" w:rsidRDefault="00432ABA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>Удостоверение</w:t>
      </w:r>
    </w:p>
    <w:p w:rsidR="00432ABA" w:rsidRDefault="001B3EE8" w:rsidP="0043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30000"/>
          <w:sz w:val="40"/>
          <w:szCs w:val="40"/>
        </w:rPr>
        <w:t>СТАРШЕГО</w:t>
      </w:r>
      <w:r w:rsidR="00432ABA"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 </w:t>
      </w:r>
      <w:r w:rsidR="004450CB"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сельского </w:t>
      </w:r>
      <w:r w:rsidR="00432ABA" w:rsidRPr="001B3EE8">
        <w:rPr>
          <w:rFonts w:ascii="Times New Roman" w:eastAsia="Times New Roman" w:hAnsi="Times New Roman" w:cs="Times New Roman"/>
          <w:color w:val="030000"/>
          <w:sz w:val="40"/>
          <w:szCs w:val="40"/>
        </w:rPr>
        <w:t>населенного пункта</w:t>
      </w:r>
    </w:p>
    <w:p w:rsidR="001B3EE8" w:rsidRDefault="001B3EE8" w:rsidP="001B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30000"/>
          <w:sz w:val="40"/>
          <w:szCs w:val="40"/>
        </w:rPr>
        <w:t xml:space="preserve">         МО  «Новодарковичское сельское поселение»</w:t>
      </w:r>
    </w:p>
    <w:p w:rsidR="001B3EE8" w:rsidRPr="001B3EE8" w:rsidRDefault="001B3EE8" w:rsidP="001B3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40"/>
          <w:szCs w:val="4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76"/>
        <w:gridCol w:w="3974"/>
      </w:tblGrid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  <w:r w:rsidR="001B3EE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№___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старшим ___________</w:t>
            </w:r>
          </w:p>
          <w:p w:rsidR="001B3EE8" w:rsidRPr="00432ABA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3974" w:type="dxa"/>
            <w:hideMark/>
          </w:tcPr>
          <w:p w:rsidR="00432ABA" w:rsidRPr="001B3EE8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432ABA" w:rsidRPr="001B3E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сельского населенного пункта</w:t>
            </w:r>
            <w:r w:rsidRPr="001B3EE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фотографии</w:t>
            </w:r>
          </w:p>
          <w:p w:rsidR="001B3EE8" w:rsidRDefault="001B3EE8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33114" w:rsidRPr="001B3EE8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3EE8" w:rsidRPr="001B3EE8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1B3EE8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B3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(личная подпись)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3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Новодарковичской сельской </w:t>
            </w: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33114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114" w:rsidRPr="00432ABA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________________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33114">
              <w:rPr>
                <w:rFonts w:ascii="Times New Roman" w:eastAsia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3974" w:type="dxa"/>
            <w:hideMark/>
          </w:tcPr>
          <w:p w:rsidR="00432ABA" w:rsidRPr="00233114" w:rsidRDefault="00233114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23311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(ФИО)</w:t>
            </w: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 до 20 __ года</w:t>
            </w:r>
          </w:p>
        </w:tc>
        <w:tc>
          <w:tcPr>
            <w:tcW w:w="3974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ABA" w:rsidRPr="00432ABA" w:rsidTr="00233114">
        <w:trPr>
          <w:tblCellSpacing w:w="0" w:type="dxa"/>
          <w:jc w:val="center"/>
        </w:trPr>
        <w:tc>
          <w:tcPr>
            <w:tcW w:w="3976" w:type="dxa"/>
            <w:hideMark/>
          </w:tcPr>
          <w:p w:rsidR="00432ABA" w:rsidRPr="00432ABA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A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Продлено до 20 __ года</w:t>
            </w:r>
          </w:p>
        </w:tc>
        <w:tc>
          <w:tcPr>
            <w:tcW w:w="3974" w:type="dxa"/>
            <w:hideMark/>
          </w:tcPr>
          <w:p w:rsidR="00432ABA" w:rsidRPr="00233114" w:rsidRDefault="00432ABA" w:rsidP="00432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D00EB" w:rsidRDefault="007D00EB"/>
    <w:sectPr w:rsidR="007D00EB" w:rsidSect="0072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E7" w:rsidRDefault="000425E7" w:rsidP="0015323C">
      <w:pPr>
        <w:spacing w:after="0" w:line="240" w:lineRule="auto"/>
      </w:pPr>
      <w:r>
        <w:separator/>
      </w:r>
    </w:p>
  </w:endnote>
  <w:endnote w:type="continuationSeparator" w:id="1">
    <w:p w:rsidR="000425E7" w:rsidRDefault="000425E7" w:rsidP="0015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E7" w:rsidRDefault="000425E7" w:rsidP="0015323C">
      <w:pPr>
        <w:spacing w:after="0" w:line="240" w:lineRule="auto"/>
      </w:pPr>
      <w:r>
        <w:separator/>
      </w:r>
    </w:p>
  </w:footnote>
  <w:footnote w:type="continuationSeparator" w:id="1">
    <w:p w:rsidR="000425E7" w:rsidRDefault="000425E7" w:rsidP="0015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BB8"/>
    <w:multiLevelType w:val="hybridMultilevel"/>
    <w:tmpl w:val="BAF0146C"/>
    <w:lvl w:ilvl="0" w:tplc="1D14090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40B"/>
    <w:multiLevelType w:val="hybridMultilevel"/>
    <w:tmpl w:val="0CEA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ABA"/>
    <w:rsid w:val="000102CC"/>
    <w:rsid w:val="000425E7"/>
    <w:rsid w:val="0006080D"/>
    <w:rsid w:val="000B482C"/>
    <w:rsid w:val="000C5641"/>
    <w:rsid w:val="001208DF"/>
    <w:rsid w:val="00142650"/>
    <w:rsid w:val="0015323C"/>
    <w:rsid w:val="00170AAA"/>
    <w:rsid w:val="0019305E"/>
    <w:rsid w:val="001B3EE8"/>
    <w:rsid w:val="001C5AF1"/>
    <w:rsid w:val="00233114"/>
    <w:rsid w:val="00262D7A"/>
    <w:rsid w:val="002D18C1"/>
    <w:rsid w:val="00323312"/>
    <w:rsid w:val="003566B5"/>
    <w:rsid w:val="00383543"/>
    <w:rsid w:val="00421E0B"/>
    <w:rsid w:val="00432ABA"/>
    <w:rsid w:val="00436388"/>
    <w:rsid w:val="004450CB"/>
    <w:rsid w:val="00490B92"/>
    <w:rsid w:val="005503AC"/>
    <w:rsid w:val="005A5C4A"/>
    <w:rsid w:val="005E2A72"/>
    <w:rsid w:val="005E7D3E"/>
    <w:rsid w:val="006421D2"/>
    <w:rsid w:val="006B393B"/>
    <w:rsid w:val="006E0AF8"/>
    <w:rsid w:val="006F40A3"/>
    <w:rsid w:val="006F771F"/>
    <w:rsid w:val="00713101"/>
    <w:rsid w:val="00721C9B"/>
    <w:rsid w:val="007372DE"/>
    <w:rsid w:val="00750946"/>
    <w:rsid w:val="0078585C"/>
    <w:rsid w:val="007D00EB"/>
    <w:rsid w:val="008E020A"/>
    <w:rsid w:val="008E4382"/>
    <w:rsid w:val="008F7B97"/>
    <w:rsid w:val="0092612E"/>
    <w:rsid w:val="009B63DB"/>
    <w:rsid w:val="009B7501"/>
    <w:rsid w:val="009F7C9D"/>
    <w:rsid w:val="00A6431A"/>
    <w:rsid w:val="00A86AFB"/>
    <w:rsid w:val="00A96599"/>
    <w:rsid w:val="00AB4AF5"/>
    <w:rsid w:val="00AB6543"/>
    <w:rsid w:val="00AD558A"/>
    <w:rsid w:val="00AE6962"/>
    <w:rsid w:val="00B02F39"/>
    <w:rsid w:val="00B66828"/>
    <w:rsid w:val="00B72A25"/>
    <w:rsid w:val="00C14A48"/>
    <w:rsid w:val="00D507D3"/>
    <w:rsid w:val="00D83803"/>
    <w:rsid w:val="00DA577F"/>
    <w:rsid w:val="00DE47B0"/>
    <w:rsid w:val="00E13861"/>
    <w:rsid w:val="00E37C14"/>
    <w:rsid w:val="00E53E3E"/>
    <w:rsid w:val="00ED3B89"/>
    <w:rsid w:val="00FC4099"/>
    <w:rsid w:val="00F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ABA"/>
  </w:style>
  <w:style w:type="character" w:styleId="a4">
    <w:name w:val="Strong"/>
    <w:basedOn w:val="a0"/>
    <w:uiPriority w:val="22"/>
    <w:qFormat/>
    <w:rsid w:val="00AB654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23C"/>
  </w:style>
  <w:style w:type="paragraph" w:styleId="a7">
    <w:name w:val="footer"/>
    <w:basedOn w:val="a"/>
    <w:link w:val="a8"/>
    <w:uiPriority w:val="99"/>
    <w:semiHidden/>
    <w:unhideWhenUsed/>
    <w:rsid w:val="001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23C"/>
  </w:style>
  <w:style w:type="paragraph" w:styleId="a9">
    <w:name w:val="List Paragraph"/>
    <w:basedOn w:val="a"/>
    <w:uiPriority w:val="34"/>
    <w:qFormat/>
    <w:rsid w:val="0092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2018-07-26T07:38:00Z</dcterms:created>
  <dcterms:modified xsi:type="dcterms:W3CDTF">2019-03-19T09:05:00Z</dcterms:modified>
</cp:coreProperties>
</file>