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C5" w:rsidRPr="00642B56" w:rsidRDefault="00C51DC5" w:rsidP="00C5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DC5" w:rsidRPr="00C51DC5" w:rsidRDefault="00C51DC5" w:rsidP="00C51DC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51DC5">
        <w:rPr>
          <w:rFonts w:ascii="Times New Roman" w:hAnsi="Times New Roman"/>
          <w:sz w:val="40"/>
          <w:szCs w:val="40"/>
        </w:rPr>
        <w:t xml:space="preserve">Протокол </w:t>
      </w:r>
    </w:p>
    <w:p w:rsidR="00C51DC5" w:rsidRPr="00C51DC5" w:rsidRDefault="00C51DC5" w:rsidP="00C5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DC5">
        <w:rPr>
          <w:rFonts w:ascii="Times New Roman" w:hAnsi="Times New Roman"/>
          <w:sz w:val="28"/>
          <w:szCs w:val="28"/>
        </w:rPr>
        <w:t>заседания общественной комиссии</w:t>
      </w:r>
    </w:p>
    <w:p w:rsidR="00C51DC5" w:rsidRPr="00642B56" w:rsidRDefault="00C51DC5" w:rsidP="00C5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по итогам общественного обсуждения </w:t>
      </w:r>
    </w:p>
    <w:p w:rsidR="00C51DC5" w:rsidRDefault="00C51DC5" w:rsidP="00C5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изменений (актуализации) </w:t>
      </w:r>
      <w:r w:rsidRPr="00C51DC5">
        <w:rPr>
          <w:rFonts w:ascii="Times New Roman" w:hAnsi="Times New Roman"/>
          <w:sz w:val="28"/>
          <w:szCs w:val="28"/>
        </w:rPr>
        <w:t>на 2020 год</w:t>
      </w:r>
      <w:r w:rsidRPr="00642B56">
        <w:rPr>
          <w:rFonts w:ascii="Times New Roman" w:hAnsi="Times New Roman"/>
          <w:sz w:val="28"/>
          <w:szCs w:val="28"/>
        </w:rPr>
        <w:t xml:space="preserve">  </w:t>
      </w:r>
    </w:p>
    <w:p w:rsidR="00C51DC5" w:rsidRDefault="00C51DC5" w:rsidP="00C51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на территории муниципального образования «</w:t>
      </w:r>
      <w:proofErr w:type="spellStart"/>
      <w:r w:rsidRPr="00642B56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дарковичское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поселения </w:t>
      </w:r>
    </w:p>
    <w:p w:rsidR="00C51DC5" w:rsidRPr="00642B56" w:rsidRDefault="00C51DC5" w:rsidP="00C5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Брянского района» на 2018-2022 годы </w:t>
      </w:r>
    </w:p>
    <w:p w:rsidR="00C51DC5" w:rsidRPr="00642B56" w:rsidRDefault="00C51DC5" w:rsidP="00C5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C5">
        <w:rPr>
          <w:rFonts w:ascii="Times New Roman" w:hAnsi="Times New Roman"/>
          <w:sz w:val="28"/>
          <w:szCs w:val="28"/>
        </w:rPr>
        <w:t xml:space="preserve">пос. Новые </w:t>
      </w:r>
      <w:proofErr w:type="spellStart"/>
      <w:r w:rsidRPr="00C51DC5">
        <w:rPr>
          <w:rFonts w:ascii="Times New Roman" w:hAnsi="Times New Roman"/>
          <w:sz w:val="28"/>
          <w:szCs w:val="28"/>
        </w:rPr>
        <w:t>Дарковичи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642B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C51DC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C51DC5">
        <w:rPr>
          <w:rFonts w:ascii="Times New Roman" w:hAnsi="Times New Roman"/>
          <w:sz w:val="28"/>
          <w:szCs w:val="28"/>
        </w:rPr>
        <w:t xml:space="preserve"> года</w:t>
      </w:r>
      <w:r w:rsidRPr="00642B56">
        <w:rPr>
          <w:rFonts w:ascii="Times New Roman" w:hAnsi="Times New Roman"/>
          <w:sz w:val="28"/>
          <w:szCs w:val="28"/>
        </w:rPr>
        <w:t xml:space="preserve"> </w:t>
      </w: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Дома Культуры                                                                            10-00 час.                                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Москоленко А.И. - глава сельской администрации, председатель комиссии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Денисова Н.А. – главный бухгалтер администрации, зам. председателя комиссии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Мурашова Е.А. – ведущий специалист администрации, секретарь комиссии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Трофимов В.Г. –  глава поселения, старший по дому МКД № 9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Г.Н. – пенсионер, председатель ТОС «МКД №5»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Язовская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–  пенсионер, житель поселения.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DC5" w:rsidRPr="002370ED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70ED"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</w:p>
    <w:p w:rsidR="00C51DC5" w:rsidRDefault="00C51DC5" w:rsidP="00C51D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Итоги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обсуждения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C5" w:rsidRPr="00642B56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5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42B56">
        <w:rPr>
          <w:rFonts w:ascii="Times New Roman" w:eastAsia="Times New Roman" w:hAnsi="Times New Roman" w:cs="Times New Roman"/>
          <w:sz w:val="28"/>
          <w:szCs w:val="28"/>
        </w:rPr>
        <w:t>актуализации)  на</w:t>
      </w:r>
      <w:proofErr w:type="gramEnd"/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 год  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2018-2022 годы.</w:t>
      </w: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C51DC5">
        <w:rPr>
          <w:rFonts w:ascii="Times New Roman" w:eastAsia="Times New Roman" w:hAnsi="Times New Roman" w:cs="Times New Roman"/>
          <w:sz w:val="28"/>
          <w:szCs w:val="28"/>
        </w:rPr>
        <w:t>Москоленко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проинформировал, что в рамках реализации проекта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представительные органы местного самоуправления руководствуются в работе нормативно-правовыми актами РФ, Брянской области, местного самоуправления. Согласно изменений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НПА  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 проект внесения изменений (актуализации) в действующую муниципальную Программу. Проект выносился на общественные обсуждения с 18.11.2019г. – по 20.12.2019г. </w:t>
      </w:r>
      <w:r w:rsidRPr="004E002E">
        <w:rPr>
          <w:rFonts w:ascii="Times New Roman" w:hAnsi="Times New Roman"/>
          <w:sz w:val="28"/>
          <w:szCs w:val="28"/>
        </w:rPr>
        <w:t>на территории муниципального образования.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C51DC5">
        <w:rPr>
          <w:rFonts w:ascii="Times New Roman" w:eastAsia="Times New Roman" w:hAnsi="Times New Roman" w:cs="Times New Roman"/>
          <w:sz w:val="28"/>
          <w:szCs w:val="28"/>
        </w:rPr>
        <w:t>Мурашову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Брянского муниципального района Брянской области было организовано и проведено общественное обсуждение проекта изменений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актуализации)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2020 год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2018-2022 годы.</w:t>
      </w:r>
    </w:p>
    <w:p w:rsidR="00C51DC5" w:rsidRPr="00B8143A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Информационное сообщение и материалы были размещены на официальном сайте администрации в сети «Интернет», в печатном издании «Сборник НПА №23/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2019»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18.11</w:t>
      </w:r>
      <w:r w:rsidRPr="005A35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19г., так же ознакомиться с материалами можно было в сельской библиотеке, в сельской администрации, в ДК, в сельском Совете народных депутатов.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C51DC5">
        <w:rPr>
          <w:rFonts w:ascii="Times New Roman" w:eastAsia="Times New Roman" w:hAnsi="Times New Roman" w:cs="Times New Roman"/>
          <w:sz w:val="28"/>
          <w:szCs w:val="28"/>
        </w:rPr>
        <w:t>Денисову Н.А.,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пояснила, что согласно Постановлению Правительства РФ №1710 от 30.12.2017г. в редакции Постановления Правительства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РФ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196  от 13.02.2018г., установлено, что финансирование исполнения функций, связанных с реализацией Программы, осуществляется за счет средств федерального бюджета, предусмотренных на реализацию Программы. В связи с тем, что в 2020 году субсидия из бюджета Брянской области нашему поселению не выделена - реализация муниципальных Программы будет осуществляться за счет средств местного бюджета с учетом финансовых возможностей. </w:t>
      </w:r>
    </w:p>
    <w:p w:rsidR="00C51DC5" w:rsidRDefault="00325B2B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Денисова Н</w:t>
      </w:r>
      <w:r w:rsidR="00C51DC5">
        <w:rPr>
          <w:rFonts w:ascii="Times New Roman" w:eastAsia="Times New Roman" w:hAnsi="Times New Roman" w:cs="Times New Roman"/>
          <w:sz w:val="28"/>
          <w:szCs w:val="28"/>
        </w:rPr>
        <w:t>.А. по существу изложила проект и</w:t>
      </w:r>
      <w:r>
        <w:rPr>
          <w:rFonts w:ascii="Times New Roman" w:eastAsia="Times New Roman" w:hAnsi="Times New Roman" w:cs="Times New Roman"/>
          <w:sz w:val="28"/>
          <w:szCs w:val="28"/>
        </w:rPr>
        <w:t>зменений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актуализации)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C51DC5">
        <w:rPr>
          <w:rFonts w:ascii="Times New Roman" w:eastAsia="Times New Roman" w:hAnsi="Times New Roman" w:cs="Times New Roman"/>
          <w:sz w:val="28"/>
          <w:szCs w:val="28"/>
        </w:rPr>
        <w:t xml:space="preserve"> год Программы «Формирование современной городской среды на территории муниципального образования «</w:t>
      </w:r>
      <w:proofErr w:type="spellStart"/>
      <w:r w:rsidR="00C51DC5"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 w:rsidR="00C51DC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2018-2022 годы,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среды.</w:t>
      </w: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325B2B">
        <w:rPr>
          <w:rFonts w:ascii="Times New Roman" w:eastAsia="Times New Roman" w:hAnsi="Times New Roman" w:cs="Times New Roman"/>
          <w:sz w:val="28"/>
          <w:szCs w:val="28"/>
        </w:rPr>
        <w:t>Мурашову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в течение </w:t>
      </w:r>
      <w:proofErr w:type="gramStart"/>
      <w:r w:rsidRPr="0068545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45A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68545A">
        <w:rPr>
          <w:rFonts w:ascii="Times New Roman" w:hAnsi="Times New Roman"/>
          <w:sz w:val="28"/>
          <w:szCs w:val="28"/>
        </w:rPr>
        <w:t xml:space="preserve"> общественного обсуждения </w:t>
      </w:r>
      <w:r w:rsidR="00325B2B">
        <w:rPr>
          <w:rFonts w:ascii="Times New Roman" w:hAnsi="Times New Roman"/>
          <w:sz w:val="28"/>
          <w:szCs w:val="28"/>
        </w:rPr>
        <w:t>с 18.11.2019 г. по 20.12.2019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68545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нений (актуализации)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45A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на территории муниципального образования «</w:t>
      </w:r>
      <w:proofErr w:type="spellStart"/>
      <w:r w:rsidRPr="0068545A">
        <w:rPr>
          <w:rFonts w:ascii="Times New Roman" w:hAnsi="Times New Roman"/>
          <w:sz w:val="28"/>
          <w:szCs w:val="28"/>
        </w:rPr>
        <w:t>Новодарковичское</w:t>
      </w:r>
      <w:proofErr w:type="spellEnd"/>
      <w:r w:rsidRPr="0068545A">
        <w:rPr>
          <w:rFonts w:ascii="Times New Roman" w:hAnsi="Times New Roman"/>
          <w:sz w:val="28"/>
          <w:szCs w:val="28"/>
        </w:rPr>
        <w:t xml:space="preserve"> сельское поселение Брянского район</w:t>
      </w:r>
      <w:r>
        <w:rPr>
          <w:rFonts w:ascii="Times New Roman" w:hAnsi="Times New Roman"/>
          <w:sz w:val="28"/>
          <w:szCs w:val="28"/>
        </w:rPr>
        <w:t xml:space="preserve">а» на 2018-2022 годы замечаний, </w:t>
      </w:r>
      <w:r w:rsidRPr="0068545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и рекомендаций</w:t>
      </w:r>
      <w:r w:rsidRPr="0068545A">
        <w:rPr>
          <w:rFonts w:ascii="Times New Roman" w:hAnsi="Times New Roman"/>
          <w:sz w:val="28"/>
          <w:szCs w:val="28"/>
        </w:rPr>
        <w:t xml:space="preserve"> в общественную комиссию и </w:t>
      </w:r>
      <w:proofErr w:type="spellStart"/>
      <w:r w:rsidRPr="0068545A">
        <w:rPr>
          <w:rFonts w:ascii="Times New Roman" w:hAnsi="Times New Roman"/>
          <w:sz w:val="28"/>
          <w:szCs w:val="28"/>
        </w:rPr>
        <w:t>Новодарковичскую</w:t>
      </w:r>
      <w:proofErr w:type="spellEnd"/>
      <w:r w:rsidRPr="0068545A">
        <w:rPr>
          <w:rFonts w:ascii="Times New Roman" w:hAnsi="Times New Roman"/>
          <w:sz w:val="28"/>
          <w:szCs w:val="28"/>
        </w:rPr>
        <w:t xml:space="preserve"> сельскую администрацию Брянского ра</w:t>
      </w:r>
      <w:r>
        <w:rPr>
          <w:rFonts w:ascii="Times New Roman" w:hAnsi="Times New Roman"/>
          <w:sz w:val="28"/>
          <w:szCs w:val="28"/>
        </w:rPr>
        <w:t>йона Брянской области не поступи</w:t>
      </w:r>
      <w:r w:rsidRPr="0068545A">
        <w:rPr>
          <w:rFonts w:ascii="Times New Roman" w:hAnsi="Times New Roman"/>
          <w:sz w:val="28"/>
          <w:szCs w:val="28"/>
        </w:rPr>
        <w:t>ло.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325B2B">
        <w:rPr>
          <w:rFonts w:ascii="Times New Roman" w:eastAsia="Times New Roman" w:hAnsi="Times New Roman" w:cs="Times New Roman"/>
          <w:sz w:val="28"/>
          <w:szCs w:val="28"/>
        </w:rPr>
        <w:t>Москоленко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подвел итоги и сообщил, что в течение срока проведения общес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твенного обсуждения с 18.11.2019г. по 20.12.2019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проекта 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изменений (актуализации)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Программы «Формирование современной городской среды на территории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Брянского  района Брянской области» на 2018-2022 годы  замечаний,  дополнений и предложений  в  общественную  комиссию и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  Брянского района  Брянской области  в рамках общественного обсуждения Программы не поступило.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D8">
        <w:rPr>
          <w:rFonts w:ascii="Times New Roman" w:hAnsi="Times New Roman"/>
          <w:sz w:val="28"/>
          <w:szCs w:val="28"/>
        </w:rPr>
        <w:t xml:space="preserve">В случае отсутствия замечаний проект </w:t>
      </w:r>
      <w:r>
        <w:rPr>
          <w:rFonts w:ascii="Times New Roman" w:hAnsi="Times New Roman"/>
          <w:sz w:val="28"/>
          <w:szCs w:val="28"/>
        </w:rPr>
        <w:t xml:space="preserve">изменений (актуализации) </w:t>
      </w:r>
      <w:r w:rsidRPr="00B824D8">
        <w:rPr>
          <w:rFonts w:ascii="Times New Roman" w:hAnsi="Times New Roman"/>
          <w:sz w:val="28"/>
          <w:szCs w:val="28"/>
        </w:rPr>
        <w:t xml:space="preserve">Программы остается без изменений. 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Предложил: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изменений (актуализации)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рограммы оставить без изменений.</w:t>
      </w:r>
    </w:p>
    <w:p w:rsidR="00325B2B" w:rsidRDefault="00325B2B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2B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325B2B" w:rsidRDefault="00325B2B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  чел.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«Против» -  нет,  «Воздержался» -  нет.</w:t>
      </w:r>
    </w:p>
    <w:p w:rsidR="00C51DC5" w:rsidRDefault="00325B2B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 единогласно.</w:t>
      </w:r>
    </w:p>
    <w:p w:rsidR="00C51DC5" w:rsidRPr="00032732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(актуализации)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Программы «Формирование современной городской среды на территории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Брянского  района Брянской области» на 2018-2022 годы  рекомендовать за основу (Приложение).</w:t>
      </w:r>
    </w:p>
    <w:p w:rsidR="00C51DC5" w:rsidRDefault="00C51DC5" w:rsidP="00C51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4EB9">
        <w:rPr>
          <w:rFonts w:ascii="Times New Roman" w:hAnsi="Times New Roman"/>
          <w:sz w:val="18"/>
          <w:szCs w:val="18"/>
        </w:rPr>
        <w:t xml:space="preserve">Итоговый документ (протокол) заседания общественной комиссии (по форме согласно приложению 2 к  Порядку, утвержденному Постановлением </w:t>
      </w:r>
      <w:proofErr w:type="spellStart"/>
      <w:r w:rsidRPr="00CA4EB9">
        <w:rPr>
          <w:rFonts w:ascii="Times New Roman" w:hAnsi="Times New Roman"/>
          <w:sz w:val="18"/>
          <w:szCs w:val="18"/>
        </w:rPr>
        <w:t>Новодарковичской</w:t>
      </w:r>
      <w:proofErr w:type="spellEnd"/>
      <w:r w:rsidRPr="00CA4EB9">
        <w:rPr>
          <w:rFonts w:ascii="Times New Roman" w:hAnsi="Times New Roman"/>
          <w:sz w:val="18"/>
          <w:szCs w:val="18"/>
        </w:rPr>
        <w:t xml:space="preserve"> сельской администрации №135 от 27.10.2017г.) подлежит размещению на официальном сайте </w:t>
      </w:r>
      <w:proofErr w:type="spellStart"/>
      <w:r w:rsidRPr="00CA4EB9">
        <w:rPr>
          <w:rFonts w:ascii="Times New Roman" w:hAnsi="Times New Roman"/>
          <w:sz w:val="18"/>
          <w:szCs w:val="18"/>
        </w:rPr>
        <w:t>Новодарковичской</w:t>
      </w:r>
      <w:proofErr w:type="spellEnd"/>
      <w:r w:rsidRPr="00CA4EB9">
        <w:rPr>
          <w:rFonts w:ascii="Times New Roman" w:hAnsi="Times New Roman"/>
          <w:sz w:val="18"/>
          <w:szCs w:val="18"/>
        </w:rPr>
        <w:t xml:space="preserve"> сельской администрации: </w:t>
      </w:r>
      <w:r w:rsidRPr="00CA4EB9">
        <w:rPr>
          <w:rFonts w:ascii="Times New Roman" w:hAnsi="Times New Roman"/>
          <w:sz w:val="18"/>
          <w:szCs w:val="18"/>
          <w:u w:val="single"/>
          <w:lang w:val="en-US"/>
        </w:rPr>
        <w:t>http</w:t>
      </w:r>
      <w:r w:rsidRPr="00CA4EB9">
        <w:rPr>
          <w:rFonts w:ascii="Times New Roman" w:hAnsi="Times New Roman"/>
          <w:sz w:val="18"/>
          <w:szCs w:val="18"/>
          <w:u w:val="single"/>
        </w:rPr>
        <w:t>://</w:t>
      </w:r>
      <w:hyperlink r:id="rId5" w:history="1">
        <w:proofErr w:type="spellStart"/>
        <w:r w:rsidRPr="00CA4EB9">
          <w:rPr>
            <w:rStyle w:val="a3"/>
            <w:sz w:val="18"/>
            <w:szCs w:val="18"/>
            <w:lang w:val="en-US"/>
          </w:rPr>
          <w:t>novodarkovichi</w:t>
        </w:r>
        <w:proofErr w:type="spellEnd"/>
        <w:r w:rsidRPr="00CA4EB9">
          <w:rPr>
            <w:rStyle w:val="a3"/>
            <w:sz w:val="18"/>
            <w:szCs w:val="18"/>
          </w:rPr>
          <w:t>.</w:t>
        </w:r>
        <w:proofErr w:type="spellStart"/>
        <w:r w:rsidRPr="00CA4EB9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C51DC5" w:rsidRPr="00032732" w:rsidRDefault="00C51DC5" w:rsidP="00C51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51DC5" w:rsidRDefault="00C51DC5" w:rsidP="00C51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(ФИО)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поселения, председатель комиссии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Москоленко А.И.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администрации,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зам.председателя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325B2B">
        <w:rPr>
          <w:rFonts w:ascii="Times New Roman" w:eastAsia="Times New Roman" w:hAnsi="Times New Roman" w:cs="Times New Roman"/>
          <w:sz w:val="24"/>
          <w:szCs w:val="24"/>
        </w:rPr>
        <w:t xml:space="preserve">              Денисова Н</w:t>
      </w:r>
      <w:r>
        <w:rPr>
          <w:rFonts w:ascii="Times New Roman" w:eastAsia="Times New Roman" w:hAnsi="Times New Roman" w:cs="Times New Roman"/>
          <w:sz w:val="24"/>
          <w:szCs w:val="24"/>
        </w:rPr>
        <w:t>.А.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администрации,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Мурашова Е.А.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по дому МКД № 9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Трофимов В.Г.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Пенсионер,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ТОС «МКД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Г.Н.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Пенсионер,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житель поселения                                            ____________________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CB2AC5" w:rsidRDefault="00CB2AC5"/>
    <w:p w:rsidR="00086139" w:rsidRDefault="00086139"/>
    <w:p w:rsidR="00086139" w:rsidRDefault="00086139">
      <w:pPr>
        <w:rPr>
          <w:u w:val="single"/>
        </w:rPr>
      </w:pPr>
    </w:p>
    <w:p w:rsidR="00086139" w:rsidRDefault="00086139">
      <w:pPr>
        <w:rPr>
          <w:u w:val="single"/>
        </w:rPr>
      </w:pPr>
    </w:p>
    <w:p w:rsidR="00013185" w:rsidRDefault="00013185">
      <w:pPr>
        <w:rPr>
          <w:u w:val="single"/>
        </w:rPr>
      </w:pPr>
    </w:p>
    <w:p w:rsidR="00013185" w:rsidRDefault="00013185">
      <w:pPr>
        <w:rPr>
          <w:u w:val="single"/>
        </w:rPr>
      </w:pPr>
    </w:p>
    <w:p w:rsidR="00013185" w:rsidRDefault="00013185">
      <w:pPr>
        <w:rPr>
          <w:u w:val="single"/>
        </w:rPr>
      </w:pPr>
    </w:p>
    <w:p w:rsidR="00086139" w:rsidRPr="00086139" w:rsidRDefault="00086139">
      <w:pPr>
        <w:rPr>
          <w:u w:val="single"/>
        </w:rPr>
      </w:pPr>
    </w:p>
    <w:p w:rsidR="00086139" w:rsidRPr="00086139" w:rsidRDefault="00086139" w:rsidP="00EA2C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86139">
        <w:rPr>
          <w:rFonts w:ascii="Times New Roman" w:hAnsi="Times New Roman" w:cs="Times New Roman"/>
          <w:sz w:val="32"/>
          <w:szCs w:val="32"/>
          <w:u w:val="single"/>
        </w:rPr>
        <w:t>ПРОЕКТ   РЕШЕНИЯ</w:t>
      </w:r>
      <w:bookmarkStart w:id="0" w:name="_GoBack"/>
      <w:bookmarkEnd w:id="0"/>
    </w:p>
    <w:p w:rsidR="00086139" w:rsidRDefault="00086139" w:rsidP="0008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в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Брянского района на 2018-2022 годы», утвержденную решением от 30.11.2017 г. № 3-56-</w:t>
      </w:r>
      <w:proofErr w:type="gramStart"/>
      <w:r>
        <w:rPr>
          <w:rFonts w:ascii="Times New Roman" w:hAnsi="Times New Roman" w:cs="Times New Roman"/>
          <w:sz w:val="28"/>
          <w:szCs w:val="28"/>
        </w:rPr>
        <w:t>1,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на 2020 год и плановый период 2021-2022 гг.:</w:t>
      </w:r>
    </w:p>
    <w:p w:rsidR="00086139" w:rsidRDefault="00086139" w:rsidP="0008613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Позицию Паспорта Программы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«Объемы бюджетных </w:t>
      </w:r>
    </w:p>
    <w:p w:rsidR="00086139" w:rsidRPr="0074380B" w:rsidRDefault="00086139" w:rsidP="000861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ассигнований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Программы»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изложить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редакции:</w:t>
      </w:r>
    </w:p>
    <w:p w:rsidR="00086139" w:rsidRPr="00A57E5E" w:rsidRDefault="00086139" w:rsidP="000861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Общий объем финансирования Программы 2018-2022 гг. составит: </w:t>
      </w:r>
    </w:p>
    <w:p w:rsidR="00086139" w:rsidRPr="00A57E5E" w:rsidRDefault="00086139" w:rsidP="000861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13036,56 </w:t>
      </w:r>
      <w:proofErr w:type="spellStart"/>
      <w:r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>тыс.руб</w:t>
      </w:r>
      <w:proofErr w:type="spellEnd"/>
      <w:r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 </w:t>
      </w:r>
      <w:proofErr w:type="gramStart"/>
      <w:r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>в  том</w:t>
      </w:r>
      <w:proofErr w:type="gramEnd"/>
      <w:r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числе  по  годам: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228"/>
        <w:gridCol w:w="1033"/>
        <w:gridCol w:w="1276"/>
        <w:gridCol w:w="1417"/>
        <w:gridCol w:w="1560"/>
        <w:gridCol w:w="1984"/>
      </w:tblGrid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Источники средств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  2019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2022 г.</w:t>
            </w: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74380B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4380B">
              <w:rPr>
                <w:rFonts w:ascii="Times New Roman" w:hAnsi="Times New Roman" w:cs="Times New Roman"/>
                <w:color w:val="000000"/>
                <w:spacing w:val="3"/>
              </w:rPr>
              <w:t>федеральный</w:t>
            </w:r>
          </w:p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4380B">
              <w:rPr>
                <w:rFonts w:ascii="Times New Roman" w:hAnsi="Times New Roman" w:cs="Times New Roman"/>
                <w:color w:val="000000"/>
                <w:spacing w:val="3"/>
              </w:rPr>
              <w:t>бюджет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6165,752</w:t>
            </w: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муниципальный бюджет</w:t>
            </w:r>
          </w:p>
          <w:p w:rsidR="00086139" w:rsidRPr="0074380B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4380B">
              <w:rPr>
                <w:rFonts w:ascii="Times New Roman" w:hAnsi="Times New Roman" w:cs="Times New Roman"/>
                <w:color w:val="000000"/>
                <w:spacing w:val="3"/>
              </w:rPr>
              <w:t>(при   условии федерального финансирования)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4D7C16" w:rsidRDefault="00086139" w:rsidP="00086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50,0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685,08</w:t>
            </w: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внебюджетные средства</w:t>
            </w:r>
          </w:p>
          <w:p w:rsidR="00086139" w:rsidRPr="0074380B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4380B">
              <w:rPr>
                <w:rFonts w:ascii="Times New Roman" w:hAnsi="Times New Roman" w:cs="Times New Roman"/>
                <w:color w:val="000000"/>
                <w:spacing w:val="3"/>
              </w:rPr>
              <w:t>(при условии федерального финансирования)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435,94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ИТОГО необходимо: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2F5C51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5C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2F5C51" w:rsidRDefault="00086139" w:rsidP="0008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2F5C51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5C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2356,191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2F5C51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5C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6850,832</w:t>
            </w:r>
          </w:p>
        </w:tc>
      </w:tr>
    </w:tbl>
    <w:p w:rsidR="00013185" w:rsidRDefault="00013185" w:rsidP="000131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05"/>
        <w:jc w:val="both"/>
        <w:rPr>
          <w:rFonts w:ascii="Times New Roman" w:hAnsi="Times New Roman" w:cs="Times New Roman"/>
          <w:sz w:val="28"/>
          <w:szCs w:val="28"/>
        </w:rPr>
      </w:pPr>
    </w:p>
    <w:p w:rsidR="00086139" w:rsidRPr="00013185" w:rsidRDefault="00086139" w:rsidP="0001318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85">
        <w:rPr>
          <w:rFonts w:ascii="Times New Roman" w:hAnsi="Times New Roman" w:cs="Times New Roman"/>
          <w:sz w:val="28"/>
          <w:szCs w:val="28"/>
        </w:rPr>
        <w:t xml:space="preserve">В    </w:t>
      </w:r>
      <w:proofErr w:type="gramStart"/>
      <w:r w:rsidRPr="00013185">
        <w:rPr>
          <w:rFonts w:ascii="Times New Roman" w:hAnsi="Times New Roman" w:cs="Times New Roman"/>
          <w:b/>
          <w:sz w:val="28"/>
          <w:szCs w:val="28"/>
        </w:rPr>
        <w:t>Разделе  4</w:t>
      </w:r>
      <w:proofErr w:type="gramEnd"/>
      <w:r w:rsidRPr="00013185">
        <w:rPr>
          <w:rFonts w:ascii="Times New Roman" w:hAnsi="Times New Roman" w:cs="Times New Roman"/>
          <w:sz w:val="28"/>
          <w:szCs w:val="28"/>
        </w:rPr>
        <w:t xml:space="preserve">    «Обоснование  ресурсного  обеспечения </w:t>
      </w:r>
    </w:p>
    <w:p w:rsidR="00086139" w:rsidRPr="0074380B" w:rsidRDefault="00086139" w:rsidP="000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таблицу №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«Общий планируемый объем финансирования муниципальной Программы на 2018-2022 годы»     изложить  в  редакции:</w:t>
      </w:r>
    </w:p>
    <w:p w:rsidR="00086139" w:rsidRPr="00A57E5E" w:rsidRDefault="00086139" w:rsidP="000861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E5E">
        <w:rPr>
          <w:rFonts w:ascii="Times New Roman" w:hAnsi="Times New Roman" w:cs="Times New Roman"/>
          <w:sz w:val="28"/>
          <w:szCs w:val="28"/>
        </w:rPr>
        <w:t xml:space="preserve">Общий планируемый объем финансирования муниципальной Программы на 2018-2022 годы приведен в таблице: </w:t>
      </w:r>
    </w:p>
    <w:p w:rsidR="00086139" w:rsidRPr="003E7F9C" w:rsidRDefault="00086139" w:rsidP="00086139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E7F9C">
        <w:rPr>
          <w:rFonts w:ascii="Times New Roman" w:hAnsi="Times New Roman" w:cs="Times New Roman"/>
          <w:bCs/>
        </w:rPr>
        <w:t>Таблица № 5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266"/>
        <w:gridCol w:w="711"/>
        <w:gridCol w:w="1134"/>
        <w:gridCol w:w="1134"/>
        <w:gridCol w:w="1134"/>
        <w:gridCol w:w="1275"/>
      </w:tblGrid>
      <w:tr w:rsidR="00086139" w:rsidTr="00954451">
        <w:trPr>
          <w:trHeight w:val="1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086139" w:rsidTr="00954451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86139" w:rsidTr="00954451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6139" w:rsidTr="00954451">
        <w:trPr>
          <w:trHeight w:val="11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 и благоустройство дворовых территорий МКД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r w:rsidRPr="000E61B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1842,363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1977,174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2356,191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6850,832</w:t>
            </w:r>
          </w:p>
        </w:tc>
      </w:tr>
      <w:tr w:rsidR="00086139" w:rsidTr="00954451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Pr="003E7F9C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7F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6165,752</w:t>
            </w:r>
          </w:p>
        </w:tc>
      </w:tr>
      <w:tr w:rsidR="00086139" w:rsidTr="00954451">
        <w:trPr>
          <w:trHeight w:val="1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685,08</w:t>
            </w:r>
          </w:p>
        </w:tc>
      </w:tr>
      <w:tr w:rsidR="00086139" w:rsidTr="00954451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435,94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муниципальных территорий  общего пользования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139" w:rsidTr="00954451">
        <w:trPr>
          <w:trHeight w:val="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Pr="003E7F9C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7F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1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1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139" w:rsidRPr="00086139" w:rsidRDefault="00086139" w:rsidP="00086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86139" w:rsidRPr="0008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2F0C"/>
    <w:multiLevelType w:val="hybridMultilevel"/>
    <w:tmpl w:val="7C5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C4"/>
    <w:rsid w:val="00013185"/>
    <w:rsid w:val="00086139"/>
    <w:rsid w:val="00325B2B"/>
    <w:rsid w:val="00C51DC5"/>
    <w:rsid w:val="00CB2AC5"/>
    <w:rsid w:val="00E173C4"/>
    <w:rsid w:val="00E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7952-FA72-4137-9A9D-CD55A3F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DC5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C51DC5"/>
    <w:pPr>
      <w:ind w:left="720"/>
      <w:contextualSpacing/>
    </w:pPr>
  </w:style>
  <w:style w:type="table" w:styleId="a5">
    <w:name w:val="Table Grid"/>
    <w:basedOn w:val="a1"/>
    <w:uiPriority w:val="59"/>
    <w:rsid w:val="000861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darkovichi@mai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2019-12-18T07:57:00Z</dcterms:created>
  <dcterms:modified xsi:type="dcterms:W3CDTF">2019-12-18T09:55:00Z</dcterms:modified>
</cp:coreProperties>
</file>