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460" w:rsidRDefault="00196460" w:rsidP="00196460">
      <w:pPr>
        <w:jc w:val="center"/>
        <w:rPr>
          <w:b/>
        </w:rPr>
      </w:pPr>
      <w:r>
        <w:rPr>
          <w:b/>
        </w:rPr>
        <w:t>РОССИЙС</w:t>
      </w:r>
      <w:bookmarkStart w:id="0" w:name="_GoBack"/>
      <w:bookmarkEnd w:id="0"/>
      <w:r w:rsidRPr="005770C4">
        <w:rPr>
          <w:b/>
        </w:rPr>
        <w:t>КАЯ ФЕДЕРАЦИЯ</w:t>
      </w:r>
    </w:p>
    <w:p w:rsidR="00196460" w:rsidRPr="005770C4" w:rsidRDefault="00196460" w:rsidP="00196460">
      <w:pPr>
        <w:jc w:val="center"/>
        <w:rPr>
          <w:b/>
        </w:rPr>
      </w:pPr>
      <w:r>
        <w:rPr>
          <w:b/>
        </w:rPr>
        <w:t>БРЯНСКАЯ ОБЛАСТЬ БРЯНСКИЙ РАЙОН</w:t>
      </w:r>
    </w:p>
    <w:p w:rsidR="00196460" w:rsidRPr="00A65190" w:rsidRDefault="00196460" w:rsidP="00196460">
      <w:pPr>
        <w:jc w:val="center"/>
        <w:rPr>
          <w:b/>
          <w:u w:val="single"/>
        </w:rPr>
      </w:pPr>
      <w:r w:rsidRPr="00A65190">
        <w:rPr>
          <w:b/>
          <w:u w:val="single"/>
        </w:rPr>
        <w:t>НОВОДАРКОВИЧСКИЙ СЕЛЬСКИЙ СОВЕТ НАРОДНЫХ ДЕПУТАТОВ</w:t>
      </w:r>
    </w:p>
    <w:p w:rsidR="00196460" w:rsidRDefault="00196460" w:rsidP="00196460">
      <w:pPr>
        <w:jc w:val="center"/>
      </w:pPr>
      <w:r>
        <w:t>четвертый созыв</w:t>
      </w:r>
    </w:p>
    <w:p w:rsidR="00196460" w:rsidRPr="00A65190" w:rsidRDefault="00196460" w:rsidP="00196460">
      <w:pPr>
        <w:jc w:val="center"/>
      </w:pPr>
    </w:p>
    <w:p w:rsidR="00196460" w:rsidRDefault="00196460" w:rsidP="00196460">
      <w:pPr>
        <w:jc w:val="center"/>
        <w:rPr>
          <w:b/>
        </w:rPr>
      </w:pPr>
      <w:r w:rsidRPr="005770C4">
        <w:rPr>
          <w:b/>
        </w:rPr>
        <w:t>РЕШЕНИЕ</w:t>
      </w:r>
    </w:p>
    <w:p w:rsidR="00196460" w:rsidRDefault="00196460" w:rsidP="00196460">
      <w:pPr>
        <w:jc w:val="center"/>
        <w:outlineLvl w:val="0"/>
        <w:rPr>
          <w:sz w:val="28"/>
          <w:szCs w:val="28"/>
        </w:rPr>
      </w:pPr>
    </w:p>
    <w:p w:rsidR="00196460" w:rsidRPr="007D40D5" w:rsidRDefault="00196460" w:rsidP="00196460">
      <w:r>
        <w:t>от 04.08</w:t>
      </w:r>
      <w:r w:rsidRPr="007D40D5">
        <w:t>.20</w:t>
      </w:r>
      <w:r>
        <w:t>20 г. № 4-31-2</w:t>
      </w:r>
    </w:p>
    <w:p w:rsidR="00196460" w:rsidRPr="007D40D5" w:rsidRDefault="00196460" w:rsidP="00196460">
      <w:r w:rsidRPr="007D40D5">
        <w:t>п</w:t>
      </w:r>
      <w:r>
        <w:t>ос</w:t>
      </w:r>
      <w:r w:rsidRPr="007D40D5">
        <w:t xml:space="preserve">. Новые </w:t>
      </w:r>
      <w:proofErr w:type="spellStart"/>
      <w:r w:rsidRPr="007D40D5">
        <w:t>Дарковичи</w:t>
      </w:r>
      <w:proofErr w:type="spellEnd"/>
    </w:p>
    <w:p w:rsidR="00196460" w:rsidRPr="007A1AF6" w:rsidRDefault="00196460" w:rsidP="00196460">
      <w:pPr>
        <w:jc w:val="both"/>
        <w:rPr>
          <w:sz w:val="28"/>
          <w:szCs w:val="28"/>
        </w:rPr>
      </w:pPr>
    </w:p>
    <w:tbl>
      <w:tblPr>
        <w:tblW w:w="8970" w:type="dxa"/>
        <w:tblLook w:val="01E0" w:firstRow="1" w:lastRow="1" w:firstColumn="1" w:lastColumn="1" w:noHBand="0" w:noVBand="0"/>
      </w:tblPr>
      <w:tblGrid>
        <w:gridCol w:w="5070"/>
        <w:gridCol w:w="3900"/>
      </w:tblGrid>
      <w:tr w:rsidR="00196460" w:rsidRPr="007A1AF6" w:rsidTr="00A95772">
        <w:trPr>
          <w:trHeight w:val="1690"/>
        </w:trPr>
        <w:tc>
          <w:tcPr>
            <w:tcW w:w="5070" w:type="dxa"/>
          </w:tcPr>
          <w:p w:rsidR="00196460" w:rsidRPr="00A65190" w:rsidRDefault="00196460" w:rsidP="00A95772">
            <w:pPr>
              <w:ind w:left="80"/>
              <w:jc w:val="both"/>
              <w:rPr>
                <w:b/>
                <w:sz w:val="28"/>
                <w:szCs w:val="28"/>
              </w:rPr>
            </w:pPr>
            <w:r w:rsidRPr="00A65190">
              <w:rPr>
                <w:b/>
                <w:sz w:val="28"/>
                <w:szCs w:val="28"/>
              </w:rPr>
              <w:t>О комиссии по</w:t>
            </w:r>
            <w:r w:rsidRPr="00A65190">
              <w:rPr>
                <w:rStyle w:val="2"/>
                <w:b/>
                <w:bCs/>
              </w:rPr>
              <w:t xml:space="preserve"> рассмотрению </w:t>
            </w:r>
            <w:r w:rsidRPr="00A65190">
              <w:rPr>
                <w:b/>
                <w:sz w:val="28"/>
                <w:szCs w:val="28"/>
              </w:rPr>
              <w:t>вопросов</w:t>
            </w:r>
            <w:r w:rsidRPr="00A65190">
              <w:rPr>
                <w:rStyle w:val="2"/>
                <w:b/>
                <w:bCs/>
              </w:rPr>
              <w:t xml:space="preserve"> урегулирования </w:t>
            </w:r>
            <w:r w:rsidRPr="00A65190">
              <w:rPr>
                <w:b/>
                <w:sz w:val="28"/>
                <w:szCs w:val="28"/>
              </w:rPr>
              <w:t>конфликта интересов</w:t>
            </w:r>
            <w:r w:rsidRPr="00A65190">
              <w:rPr>
                <w:rStyle w:val="2"/>
                <w:b/>
                <w:bCs/>
              </w:rPr>
              <w:t xml:space="preserve"> в </w:t>
            </w:r>
            <w:r w:rsidRPr="00A65190">
              <w:rPr>
                <w:b/>
                <w:sz w:val="28"/>
                <w:szCs w:val="28"/>
              </w:rPr>
              <w:t>отношении лиц,</w:t>
            </w:r>
            <w:r w:rsidRPr="00A65190">
              <w:rPr>
                <w:rStyle w:val="2"/>
                <w:b/>
                <w:bCs/>
              </w:rPr>
              <w:t xml:space="preserve"> замещающих </w:t>
            </w:r>
            <w:r w:rsidRPr="00A65190">
              <w:rPr>
                <w:b/>
                <w:sz w:val="28"/>
                <w:szCs w:val="28"/>
              </w:rPr>
              <w:t>муниципальные</w:t>
            </w:r>
            <w:r w:rsidRPr="00A65190">
              <w:rPr>
                <w:rStyle w:val="2"/>
                <w:b/>
                <w:bCs/>
              </w:rPr>
              <w:t xml:space="preserve"> должности в</w:t>
            </w:r>
            <w:r w:rsidRPr="00A65190">
              <w:rPr>
                <w:rFonts w:eastAsia="Arial Unicode MS"/>
                <w:b/>
                <w:sz w:val="28"/>
                <w:szCs w:val="28"/>
                <w:lang w:eastAsia="ru-RU"/>
              </w:rPr>
              <w:t xml:space="preserve"> органах местного самоуправления</w:t>
            </w:r>
            <w:r>
              <w:rPr>
                <w:rStyle w:val="2"/>
                <w:b/>
                <w:bCs/>
              </w:rPr>
              <w:t xml:space="preserve"> </w:t>
            </w:r>
            <w:proofErr w:type="spellStart"/>
            <w:r w:rsidRPr="00A65190">
              <w:rPr>
                <w:rStyle w:val="2"/>
                <w:b/>
                <w:bCs/>
              </w:rPr>
              <w:t>Новодарковичского</w:t>
            </w:r>
            <w:proofErr w:type="spellEnd"/>
            <w:r w:rsidRPr="00A65190">
              <w:rPr>
                <w:rStyle w:val="2"/>
                <w:b/>
                <w:bCs/>
              </w:rPr>
              <w:t xml:space="preserve"> сельского поселения</w:t>
            </w:r>
          </w:p>
        </w:tc>
        <w:tc>
          <w:tcPr>
            <w:tcW w:w="3900" w:type="dxa"/>
          </w:tcPr>
          <w:p w:rsidR="00196460" w:rsidRPr="007A1AF6" w:rsidRDefault="00196460" w:rsidP="00A95772">
            <w:pPr>
              <w:ind w:left="80"/>
              <w:jc w:val="both"/>
              <w:rPr>
                <w:sz w:val="28"/>
                <w:szCs w:val="28"/>
              </w:rPr>
            </w:pPr>
          </w:p>
        </w:tc>
      </w:tr>
    </w:tbl>
    <w:p w:rsidR="00196460" w:rsidRPr="007A1AF6" w:rsidRDefault="00196460" w:rsidP="00196460">
      <w:pPr>
        <w:jc w:val="both"/>
        <w:rPr>
          <w:noProof/>
          <w:sz w:val="28"/>
          <w:szCs w:val="28"/>
          <w:lang w:eastAsia="ru-RU"/>
        </w:rPr>
      </w:pPr>
    </w:p>
    <w:p w:rsidR="00196460" w:rsidRDefault="00196460" w:rsidP="0019646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 w:rsidRPr="00A65190">
        <w:rPr>
          <w:b w:val="0"/>
          <w:noProof/>
          <w:sz w:val="28"/>
          <w:szCs w:val="28"/>
        </w:rPr>
        <w:t xml:space="preserve"> </w:t>
      </w:r>
      <w:r w:rsidRPr="00A65190">
        <w:rPr>
          <w:b w:val="0"/>
          <w:snapToGrid w:val="0"/>
          <w:sz w:val="28"/>
          <w:szCs w:val="28"/>
        </w:rPr>
        <w:t xml:space="preserve">         Руководствуясь Федеральным законом от 06.10.2003 </w:t>
      </w:r>
      <w:r>
        <w:rPr>
          <w:b w:val="0"/>
          <w:snapToGrid w:val="0"/>
          <w:sz w:val="28"/>
          <w:szCs w:val="28"/>
        </w:rPr>
        <w:t xml:space="preserve">г. </w:t>
      </w:r>
      <w:r w:rsidRPr="00A65190">
        <w:rPr>
          <w:b w:val="0"/>
          <w:snapToGrid w:val="0"/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Pr="001448F4">
        <w:rPr>
          <w:rFonts w:eastAsia="Arial Unicode MS"/>
          <w:b w:val="0"/>
          <w:sz w:val="28"/>
          <w:szCs w:val="28"/>
        </w:rPr>
        <w:t xml:space="preserve"> </w:t>
      </w:r>
      <w:r>
        <w:rPr>
          <w:rFonts w:eastAsia="Arial Unicode MS"/>
          <w:b w:val="0"/>
          <w:sz w:val="28"/>
          <w:szCs w:val="28"/>
        </w:rPr>
        <w:t>в</w:t>
      </w:r>
      <w:r w:rsidRPr="001448F4">
        <w:rPr>
          <w:rFonts w:eastAsia="Arial Unicode MS"/>
          <w:b w:val="0"/>
          <w:sz w:val="28"/>
          <w:szCs w:val="28"/>
        </w:rPr>
        <w:t xml:space="preserve"> соответствии с Федеральным законом от 25 декабря 2008 года </w:t>
      </w:r>
      <w:r>
        <w:rPr>
          <w:rFonts w:eastAsia="Arial Unicode MS"/>
          <w:b w:val="0"/>
          <w:sz w:val="28"/>
          <w:szCs w:val="28"/>
        </w:rPr>
        <w:t xml:space="preserve">             </w:t>
      </w:r>
      <w:r w:rsidRPr="001448F4">
        <w:rPr>
          <w:rFonts w:eastAsia="Arial Unicode MS"/>
          <w:b w:val="0"/>
          <w:sz w:val="28"/>
          <w:szCs w:val="28"/>
        </w:rPr>
        <w:t xml:space="preserve">№273-ФЗ «О противодействии коррупции», </w:t>
      </w:r>
      <w:r w:rsidRPr="001448F4">
        <w:rPr>
          <w:b w:val="0"/>
          <w:color w:val="000000"/>
          <w:sz w:val="28"/>
          <w:szCs w:val="28"/>
        </w:rPr>
        <w:t>Федеральны</w:t>
      </w:r>
      <w:r>
        <w:rPr>
          <w:b w:val="0"/>
          <w:color w:val="000000"/>
          <w:sz w:val="28"/>
          <w:szCs w:val="28"/>
        </w:rPr>
        <w:t>м</w:t>
      </w:r>
      <w:r w:rsidRPr="001448F4">
        <w:rPr>
          <w:b w:val="0"/>
          <w:color w:val="000000"/>
          <w:sz w:val="28"/>
          <w:szCs w:val="28"/>
        </w:rPr>
        <w:t xml:space="preserve"> закон</w:t>
      </w:r>
      <w:r>
        <w:rPr>
          <w:b w:val="0"/>
          <w:color w:val="000000"/>
          <w:sz w:val="28"/>
          <w:szCs w:val="28"/>
        </w:rPr>
        <w:t>ом</w:t>
      </w:r>
      <w:r w:rsidRPr="001448F4">
        <w:rPr>
          <w:b w:val="0"/>
          <w:color w:val="000000"/>
          <w:sz w:val="28"/>
          <w:szCs w:val="28"/>
        </w:rPr>
        <w:t xml:space="preserve"> "О муниципальной службе в Российской Федерации" от 02.03.2007 N 25-ФЗ</w:t>
      </w:r>
      <w:r>
        <w:rPr>
          <w:b w:val="0"/>
          <w:color w:val="000000"/>
          <w:sz w:val="28"/>
          <w:szCs w:val="28"/>
        </w:rPr>
        <w:t xml:space="preserve">, на основании Устава </w:t>
      </w:r>
      <w:proofErr w:type="spellStart"/>
      <w:r>
        <w:rPr>
          <w:b w:val="0"/>
          <w:color w:val="000000"/>
          <w:sz w:val="28"/>
          <w:szCs w:val="28"/>
        </w:rPr>
        <w:t>Новодарковичского</w:t>
      </w:r>
      <w:proofErr w:type="spellEnd"/>
      <w:r>
        <w:rPr>
          <w:b w:val="0"/>
          <w:color w:val="000000"/>
          <w:sz w:val="28"/>
          <w:szCs w:val="28"/>
        </w:rPr>
        <w:t xml:space="preserve"> сельского поселения, </w:t>
      </w:r>
    </w:p>
    <w:p w:rsidR="00196460" w:rsidRPr="001448F4" w:rsidRDefault="00196460" w:rsidP="0019646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proofErr w:type="spellStart"/>
      <w:r>
        <w:rPr>
          <w:b w:val="0"/>
          <w:color w:val="000000"/>
          <w:sz w:val="28"/>
          <w:szCs w:val="28"/>
        </w:rPr>
        <w:t>Новодарковичский</w:t>
      </w:r>
      <w:proofErr w:type="spellEnd"/>
      <w:r>
        <w:rPr>
          <w:b w:val="0"/>
          <w:color w:val="000000"/>
          <w:sz w:val="28"/>
          <w:szCs w:val="28"/>
        </w:rPr>
        <w:t xml:space="preserve"> сельский Совет народных депутатов </w:t>
      </w:r>
    </w:p>
    <w:p w:rsidR="00196460" w:rsidRPr="007A1AF6" w:rsidRDefault="00196460" w:rsidP="00196460">
      <w:pPr>
        <w:jc w:val="both"/>
        <w:rPr>
          <w:sz w:val="28"/>
          <w:szCs w:val="28"/>
        </w:rPr>
      </w:pPr>
    </w:p>
    <w:p w:rsidR="00196460" w:rsidRPr="007A1AF6" w:rsidRDefault="00196460" w:rsidP="00196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7A1AF6">
        <w:rPr>
          <w:sz w:val="28"/>
          <w:szCs w:val="28"/>
        </w:rPr>
        <w:t>:</w:t>
      </w:r>
    </w:p>
    <w:p w:rsidR="00196460" w:rsidRPr="007A1AF6" w:rsidRDefault="00196460" w:rsidP="00196460">
      <w:pPr>
        <w:ind w:firstLine="720"/>
        <w:jc w:val="both"/>
        <w:rPr>
          <w:sz w:val="28"/>
          <w:szCs w:val="28"/>
        </w:rPr>
      </w:pPr>
      <w:r>
        <w:rPr>
          <w:rFonts w:eastAsia="Arial Unicode MS"/>
          <w:sz w:val="28"/>
          <w:szCs w:val="28"/>
          <w:lang w:eastAsia="ru-RU"/>
        </w:rPr>
        <w:t>1. Утвердить «</w:t>
      </w:r>
      <w:r w:rsidRPr="007A1AF6">
        <w:rPr>
          <w:rFonts w:eastAsia="Arial Unicode MS"/>
          <w:sz w:val="28"/>
          <w:szCs w:val="28"/>
          <w:lang w:eastAsia="ru-RU"/>
        </w:rPr>
        <w:t>Положение о комиссии по рассмотрению вопросов урегулирования конфликта интересов в отношении лиц, замещающих муниципальные должности в органах местного самоуправления</w:t>
      </w:r>
      <w:r w:rsidRPr="007A1AF6">
        <w:rPr>
          <w:rStyle w:val="2"/>
          <w:bCs/>
        </w:rPr>
        <w:t xml:space="preserve"> </w:t>
      </w:r>
      <w:proofErr w:type="spellStart"/>
      <w:r w:rsidRPr="007A1AF6">
        <w:rPr>
          <w:rStyle w:val="2"/>
          <w:bCs/>
        </w:rPr>
        <w:t>Новодарковичского</w:t>
      </w:r>
      <w:proofErr w:type="spellEnd"/>
      <w:r w:rsidRPr="007A1AF6">
        <w:rPr>
          <w:rStyle w:val="2"/>
          <w:bCs/>
        </w:rPr>
        <w:t xml:space="preserve"> сельского поселения</w:t>
      </w:r>
      <w:r>
        <w:rPr>
          <w:rStyle w:val="2"/>
          <w:bCs/>
        </w:rPr>
        <w:t>» (приложение 1)</w:t>
      </w:r>
      <w:r w:rsidRPr="007A1AF6">
        <w:rPr>
          <w:rFonts w:eastAsia="Arial Unicode MS"/>
          <w:sz w:val="28"/>
          <w:szCs w:val="28"/>
          <w:lang w:eastAsia="ru-RU"/>
        </w:rPr>
        <w:t xml:space="preserve">. </w:t>
      </w:r>
    </w:p>
    <w:p w:rsidR="00196460" w:rsidRPr="007A1AF6" w:rsidRDefault="00196460" w:rsidP="00196460">
      <w:pPr>
        <w:ind w:firstLine="720"/>
        <w:jc w:val="both"/>
        <w:rPr>
          <w:sz w:val="28"/>
          <w:szCs w:val="28"/>
        </w:rPr>
      </w:pPr>
      <w:r w:rsidRPr="007A1AF6">
        <w:rPr>
          <w:rFonts w:eastAsia="Arial Unicode MS"/>
          <w:sz w:val="28"/>
          <w:szCs w:val="28"/>
          <w:lang w:eastAsia="ru-RU"/>
        </w:rPr>
        <w:t>2</w:t>
      </w:r>
      <w:r w:rsidRPr="007A1AF6">
        <w:rPr>
          <w:sz w:val="28"/>
          <w:szCs w:val="28"/>
        </w:rPr>
        <w:t xml:space="preserve">. Утвердить состав комиссии </w:t>
      </w:r>
      <w:r w:rsidRPr="007A1AF6">
        <w:rPr>
          <w:rFonts w:eastAsia="Arial Unicode MS"/>
          <w:sz w:val="28"/>
          <w:szCs w:val="28"/>
          <w:lang w:eastAsia="ru-RU"/>
        </w:rPr>
        <w:t>по рассмотрению вопросов урегулирования конфликта интересов в отношении лиц, замещающих муниципальные должности в органах местного самоуправления</w:t>
      </w:r>
      <w:r w:rsidRPr="007A1AF6">
        <w:rPr>
          <w:rStyle w:val="2"/>
          <w:bCs/>
        </w:rPr>
        <w:t xml:space="preserve"> </w:t>
      </w:r>
      <w:proofErr w:type="spellStart"/>
      <w:r w:rsidRPr="007A1AF6">
        <w:rPr>
          <w:rStyle w:val="2"/>
          <w:bCs/>
        </w:rPr>
        <w:t>Новодарковичского</w:t>
      </w:r>
      <w:proofErr w:type="spellEnd"/>
      <w:r w:rsidRPr="007A1AF6">
        <w:rPr>
          <w:rStyle w:val="2"/>
          <w:bCs/>
        </w:rPr>
        <w:t xml:space="preserve"> сельского поселения</w:t>
      </w:r>
      <w:r w:rsidRPr="007A1AF6">
        <w:rPr>
          <w:sz w:val="28"/>
          <w:szCs w:val="28"/>
        </w:rPr>
        <w:t xml:space="preserve"> (приложение 2).</w:t>
      </w:r>
    </w:p>
    <w:p w:rsidR="00196460" w:rsidRPr="007A1AF6" w:rsidRDefault="00196460" w:rsidP="00196460">
      <w:pPr>
        <w:ind w:firstLine="720"/>
        <w:jc w:val="both"/>
        <w:rPr>
          <w:sz w:val="28"/>
          <w:szCs w:val="28"/>
        </w:rPr>
      </w:pPr>
      <w:r w:rsidRPr="007A1AF6">
        <w:rPr>
          <w:sz w:val="28"/>
          <w:szCs w:val="28"/>
        </w:rPr>
        <w:t>3. Настоящее решение вступает в силу со дня его официального опубликования (обнародования).</w:t>
      </w:r>
    </w:p>
    <w:p w:rsidR="00196460" w:rsidRDefault="00196460" w:rsidP="00196460">
      <w:pPr>
        <w:ind w:firstLine="720"/>
        <w:jc w:val="both"/>
        <w:rPr>
          <w:sz w:val="28"/>
          <w:szCs w:val="28"/>
        </w:rPr>
      </w:pPr>
      <w:r w:rsidRPr="007A1AF6">
        <w:rPr>
          <w:sz w:val="28"/>
          <w:szCs w:val="28"/>
        </w:rPr>
        <w:t xml:space="preserve">4. Настоящее </w:t>
      </w:r>
      <w:r>
        <w:rPr>
          <w:sz w:val="28"/>
          <w:szCs w:val="28"/>
        </w:rPr>
        <w:t>решение обнародовать,</w:t>
      </w:r>
      <w:r w:rsidRPr="007A1AF6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официальном сайте</w:t>
      </w:r>
      <w:r w:rsidRPr="007A1AF6">
        <w:rPr>
          <w:sz w:val="28"/>
          <w:szCs w:val="28"/>
        </w:rPr>
        <w:t xml:space="preserve"> </w:t>
      </w:r>
      <w:proofErr w:type="spellStart"/>
      <w:r w:rsidRPr="007A1AF6">
        <w:rPr>
          <w:sz w:val="28"/>
          <w:szCs w:val="28"/>
        </w:rPr>
        <w:t>Новодарковичской</w:t>
      </w:r>
      <w:proofErr w:type="spellEnd"/>
      <w:r w:rsidRPr="007A1AF6">
        <w:rPr>
          <w:sz w:val="28"/>
          <w:szCs w:val="28"/>
        </w:rPr>
        <w:t xml:space="preserve"> сельской администрации в </w:t>
      </w:r>
      <w:r>
        <w:rPr>
          <w:sz w:val="28"/>
          <w:szCs w:val="28"/>
        </w:rPr>
        <w:t xml:space="preserve">телекоммуникационной </w:t>
      </w:r>
      <w:r w:rsidRPr="007A1AF6">
        <w:rPr>
          <w:sz w:val="28"/>
          <w:szCs w:val="28"/>
        </w:rPr>
        <w:t>сети «Интернет».</w:t>
      </w:r>
    </w:p>
    <w:p w:rsidR="00196460" w:rsidRPr="007A1AF6" w:rsidRDefault="00196460" w:rsidP="0019646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5190">
        <w:rPr>
          <w:sz w:val="28"/>
          <w:szCs w:val="28"/>
        </w:rPr>
        <w:t>Контроль за исполнением настоящего решения</w:t>
      </w:r>
      <w:r>
        <w:rPr>
          <w:sz w:val="28"/>
          <w:szCs w:val="28"/>
        </w:rPr>
        <w:t xml:space="preserve"> оставляю за собой.</w:t>
      </w:r>
    </w:p>
    <w:p w:rsidR="00196460" w:rsidRPr="007A1AF6" w:rsidRDefault="00196460" w:rsidP="00196460">
      <w:pPr>
        <w:ind w:firstLine="720"/>
        <w:jc w:val="both"/>
        <w:rPr>
          <w:sz w:val="28"/>
          <w:szCs w:val="28"/>
        </w:rPr>
      </w:pPr>
    </w:p>
    <w:p w:rsidR="00196460" w:rsidRDefault="00196460" w:rsidP="00196460">
      <w:pPr>
        <w:ind w:firstLine="720"/>
        <w:jc w:val="both"/>
        <w:rPr>
          <w:sz w:val="28"/>
          <w:szCs w:val="28"/>
        </w:rPr>
      </w:pPr>
    </w:p>
    <w:p w:rsidR="00196460" w:rsidRPr="007A1AF6" w:rsidRDefault="00196460" w:rsidP="00196460">
      <w:pPr>
        <w:ind w:firstLine="720"/>
        <w:jc w:val="both"/>
        <w:rPr>
          <w:sz w:val="28"/>
          <w:szCs w:val="28"/>
        </w:rPr>
      </w:pPr>
    </w:p>
    <w:p w:rsidR="00196460" w:rsidRPr="00CF0601" w:rsidRDefault="00196460" w:rsidP="00196460">
      <w:pPr>
        <w:ind w:left="426" w:hanging="426"/>
        <w:jc w:val="both"/>
        <w:rPr>
          <w:sz w:val="28"/>
          <w:szCs w:val="28"/>
        </w:rPr>
      </w:pPr>
      <w:r w:rsidRPr="00CF0601">
        <w:rPr>
          <w:sz w:val="28"/>
          <w:szCs w:val="28"/>
        </w:rPr>
        <w:t xml:space="preserve">Председатель </w:t>
      </w:r>
      <w:proofErr w:type="spellStart"/>
      <w:r w:rsidRPr="00CF0601">
        <w:rPr>
          <w:sz w:val="28"/>
          <w:szCs w:val="28"/>
        </w:rPr>
        <w:t>Новодарковичского</w:t>
      </w:r>
      <w:proofErr w:type="spellEnd"/>
    </w:p>
    <w:p w:rsidR="00AA603B" w:rsidRPr="00196460" w:rsidRDefault="00196460" w:rsidP="00196460">
      <w:pPr>
        <w:ind w:left="426" w:hanging="426"/>
        <w:jc w:val="both"/>
        <w:rPr>
          <w:sz w:val="28"/>
          <w:szCs w:val="28"/>
        </w:rPr>
      </w:pPr>
      <w:r w:rsidRPr="00CF0601">
        <w:rPr>
          <w:sz w:val="28"/>
          <w:szCs w:val="28"/>
        </w:rPr>
        <w:t xml:space="preserve">сельского Совета народных депутатов              </w:t>
      </w:r>
      <w:r w:rsidRPr="00CF0601">
        <w:rPr>
          <w:sz w:val="28"/>
          <w:szCs w:val="28"/>
        </w:rPr>
        <w:tab/>
      </w:r>
      <w:r w:rsidRPr="00CF0601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Pr="00CF0601">
        <w:rPr>
          <w:sz w:val="28"/>
          <w:szCs w:val="28"/>
        </w:rPr>
        <w:t>В. Г. Трофимов</w:t>
      </w:r>
    </w:p>
    <w:sectPr w:rsidR="00AA603B" w:rsidRPr="00196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1AE"/>
    <w:rsid w:val="00196460"/>
    <w:rsid w:val="003E01AE"/>
    <w:rsid w:val="00AA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D3DB"/>
  <w15:chartTrackingRefBased/>
  <w15:docId w15:val="{EFBF3489-9023-42C6-8924-380F26BB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196460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Основной текст (2) + Не полужирный"/>
    <w:rsid w:val="00196460"/>
    <w:rPr>
      <w:b w:val="0"/>
      <w:bCs w:val="0"/>
      <w:sz w:val="28"/>
      <w:szCs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2020-07-31T11:38:00Z</dcterms:created>
  <dcterms:modified xsi:type="dcterms:W3CDTF">2020-07-31T11:38:00Z</dcterms:modified>
</cp:coreProperties>
</file>