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1" w:rsidRPr="00625DE8" w:rsidRDefault="00625DE8" w:rsidP="00625D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3FFE">
        <w:rPr>
          <w:sz w:val="36"/>
          <w:szCs w:val="36"/>
        </w:rPr>
        <w:t xml:space="preserve"> </w:t>
      </w:r>
      <w:r w:rsidR="001D3FFE" w:rsidRPr="001D3FFE">
        <w:rPr>
          <w:rFonts w:ascii="Times New Roman" w:hAnsi="Times New Roman" w:cs="Times New Roman"/>
          <w:sz w:val="36"/>
          <w:szCs w:val="36"/>
          <w:u w:val="single"/>
        </w:rPr>
        <w:t>ПРОЕКТ</w:t>
      </w:r>
      <w:r w:rsidR="001D3FFE">
        <w:rPr>
          <w:sz w:val="36"/>
          <w:szCs w:val="36"/>
        </w:rPr>
        <w:t xml:space="preserve">   </w:t>
      </w:r>
      <w:r w:rsidRPr="001D3FFE">
        <w:rPr>
          <w:sz w:val="36"/>
          <w:szCs w:val="36"/>
        </w:rPr>
        <w:t xml:space="preserve">                   </w:t>
      </w:r>
      <w:r w:rsidRPr="001D3FFE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A20D6A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3A021D">
        <w:rPr>
          <w:rFonts w:ascii="Times New Roman" w:hAnsi="Times New Roman" w:cs="Times New Roman"/>
          <w:sz w:val="16"/>
          <w:szCs w:val="16"/>
        </w:rPr>
        <w:t>ПРОЛОЖЕНИЕ   к</w:t>
      </w:r>
      <w:r w:rsidRPr="001D3FFE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625D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5DE8" w:rsidRPr="00625DE8" w:rsidRDefault="00625DE8" w:rsidP="00625D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D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2E155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A021D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625DE8">
        <w:rPr>
          <w:rFonts w:ascii="Times New Roman" w:hAnsi="Times New Roman" w:cs="Times New Roman"/>
          <w:sz w:val="16"/>
          <w:szCs w:val="16"/>
        </w:rPr>
        <w:t xml:space="preserve"> Новодарковичского</w:t>
      </w:r>
      <w:proofErr w:type="gramEnd"/>
      <w:r w:rsidRPr="00625DE8">
        <w:rPr>
          <w:rFonts w:ascii="Times New Roman" w:hAnsi="Times New Roman" w:cs="Times New Roman"/>
          <w:sz w:val="16"/>
          <w:szCs w:val="16"/>
        </w:rPr>
        <w:t xml:space="preserve"> сельского</w:t>
      </w:r>
    </w:p>
    <w:p w:rsidR="00625DE8" w:rsidRPr="00625DE8" w:rsidRDefault="00625DE8" w:rsidP="00625D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D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25DE8">
        <w:rPr>
          <w:rFonts w:ascii="Times New Roman" w:hAnsi="Times New Roman" w:cs="Times New Roman"/>
          <w:sz w:val="16"/>
          <w:szCs w:val="16"/>
        </w:rPr>
        <w:t>Совета народных депутатов</w:t>
      </w:r>
    </w:p>
    <w:p w:rsidR="00625DE8" w:rsidRPr="00625DE8" w:rsidRDefault="00625DE8" w:rsidP="00625D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D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="002E1555">
        <w:rPr>
          <w:rFonts w:ascii="Times New Roman" w:hAnsi="Times New Roman" w:cs="Times New Roman"/>
          <w:sz w:val="16"/>
          <w:szCs w:val="16"/>
        </w:rPr>
        <w:t>т  «</w:t>
      </w:r>
      <w:proofErr w:type="gramEnd"/>
      <w:r w:rsidR="002E1555" w:rsidRPr="002E1555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3620BE">
        <w:rPr>
          <w:rFonts w:ascii="Times New Roman" w:hAnsi="Times New Roman" w:cs="Times New Roman"/>
          <w:sz w:val="16"/>
          <w:szCs w:val="16"/>
          <w:u w:val="single"/>
        </w:rPr>
        <w:t>3</w:t>
      </w:r>
      <w:r w:rsidR="002E1555">
        <w:rPr>
          <w:rFonts w:ascii="Times New Roman" w:hAnsi="Times New Roman" w:cs="Times New Roman"/>
          <w:sz w:val="16"/>
          <w:szCs w:val="16"/>
        </w:rPr>
        <w:t xml:space="preserve">»  </w:t>
      </w:r>
      <w:r w:rsidR="002E1555" w:rsidRPr="002E1555">
        <w:rPr>
          <w:rFonts w:ascii="Times New Roman" w:hAnsi="Times New Roman" w:cs="Times New Roman"/>
          <w:sz w:val="16"/>
          <w:szCs w:val="16"/>
          <w:u w:val="single"/>
        </w:rPr>
        <w:t xml:space="preserve">ноября  </w:t>
      </w:r>
      <w:r w:rsidR="002E1555">
        <w:rPr>
          <w:rFonts w:ascii="Times New Roman" w:hAnsi="Times New Roman" w:cs="Times New Roman"/>
          <w:sz w:val="16"/>
          <w:szCs w:val="16"/>
        </w:rPr>
        <w:t>20</w:t>
      </w:r>
      <w:r w:rsidR="003620BE">
        <w:rPr>
          <w:rFonts w:ascii="Times New Roman" w:hAnsi="Times New Roman" w:cs="Times New Roman"/>
          <w:sz w:val="16"/>
          <w:szCs w:val="16"/>
          <w:u w:val="single"/>
        </w:rPr>
        <w:t>20</w:t>
      </w:r>
      <w:r w:rsidR="002E1555" w:rsidRPr="002E155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2E1555">
        <w:rPr>
          <w:rFonts w:ascii="Times New Roman" w:hAnsi="Times New Roman" w:cs="Times New Roman"/>
          <w:sz w:val="16"/>
          <w:szCs w:val="16"/>
        </w:rPr>
        <w:t xml:space="preserve">г.  № </w:t>
      </w:r>
      <w:r w:rsidR="003620BE">
        <w:rPr>
          <w:rFonts w:ascii="Times New Roman" w:hAnsi="Times New Roman" w:cs="Times New Roman"/>
          <w:sz w:val="16"/>
          <w:szCs w:val="16"/>
          <w:u w:val="single"/>
        </w:rPr>
        <w:t>4-36</w:t>
      </w:r>
      <w:r w:rsidR="002E1555" w:rsidRPr="002E1555">
        <w:rPr>
          <w:rFonts w:ascii="Times New Roman" w:hAnsi="Times New Roman" w:cs="Times New Roman"/>
          <w:sz w:val="16"/>
          <w:szCs w:val="16"/>
          <w:u w:val="single"/>
        </w:rPr>
        <w:t>-</w:t>
      </w:r>
      <w:r w:rsidR="00F46CEF">
        <w:rPr>
          <w:rFonts w:ascii="Times New Roman" w:hAnsi="Times New Roman" w:cs="Times New Roman"/>
          <w:sz w:val="16"/>
          <w:szCs w:val="16"/>
          <w:u w:val="single"/>
        </w:rPr>
        <w:t>2</w:t>
      </w:r>
    </w:p>
    <w:p w:rsidR="003C08D9" w:rsidRDefault="003C08D9" w:rsidP="00625DE8">
      <w:pPr>
        <w:spacing w:after="0"/>
      </w:pPr>
    </w:p>
    <w:p w:rsidR="00625DE8" w:rsidRDefault="00625DE8" w:rsidP="00625DE8">
      <w:pPr>
        <w:spacing w:after="0"/>
      </w:pPr>
    </w:p>
    <w:p w:rsidR="00625DE8" w:rsidRDefault="00625DE8" w:rsidP="00625DE8">
      <w:pPr>
        <w:spacing w:after="0"/>
      </w:pPr>
    </w:p>
    <w:p w:rsidR="003C08D9" w:rsidRPr="00754F53" w:rsidRDefault="003C08D9" w:rsidP="006D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D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54F53">
        <w:rPr>
          <w:rFonts w:ascii="Times New Roman" w:eastAsia="Times New Roman" w:hAnsi="Times New Roman" w:cs="Times New Roman"/>
          <w:sz w:val="28"/>
          <w:szCs w:val="28"/>
        </w:rPr>
        <w:t xml:space="preserve">     1. Внести в Программу </w:t>
      </w:r>
      <w:r w:rsidRPr="00754F53">
        <w:rPr>
          <w:rFonts w:ascii="Times New Roman" w:hAnsi="Times New Roman" w:cs="Times New Roman"/>
          <w:b/>
          <w:sz w:val="28"/>
          <w:szCs w:val="28"/>
        </w:rPr>
        <w:t>«</w:t>
      </w:r>
      <w:r w:rsidRPr="00754F5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54F53">
        <w:rPr>
          <w:color w:val="000000"/>
          <w:spacing w:val="-1"/>
          <w:sz w:val="28"/>
          <w:szCs w:val="28"/>
        </w:rPr>
        <w:t xml:space="preserve"> </w:t>
      </w:r>
      <w:r w:rsidRPr="00754F53">
        <w:rPr>
          <w:rFonts w:ascii="Times New Roman" w:hAnsi="Times New Roman" w:cs="Times New Roman"/>
          <w:sz w:val="28"/>
          <w:szCs w:val="28"/>
        </w:rPr>
        <w:t xml:space="preserve">на территории Новодарковичского сельского поселения Брянского </w:t>
      </w:r>
      <w:r w:rsidR="003620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4F53">
        <w:rPr>
          <w:rFonts w:ascii="Times New Roman" w:hAnsi="Times New Roman" w:cs="Times New Roman"/>
          <w:sz w:val="28"/>
          <w:szCs w:val="28"/>
        </w:rPr>
        <w:t>района на 2018- 2022 годы», утвержденную решением от 30.11.2017 г. № 3-56</w:t>
      </w:r>
      <w:r w:rsidR="003620BE">
        <w:rPr>
          <w:rFonts w:ascii="Times New Roman" w:hAnsi="Times New Roman" w:cs="Times New Roman"/>
          <w:sz w:val="28"/>
          <w:szCs w:val="28"/>
        </w:rPr>
        <w:t>-1, следующие изменения на 2021</w:t>
      </w:r>
      <w:r w:rsidRPr="00754F53">
        <w:rPr>
          <w:rFonts w:ascii="Times New Roman" w:hAnsi="Times New Roman" w:cs="Times New Roman"/>
          <w:sz w:val="28"/>
          <w:szCs w:val="28"/>
        </w:rPr>
        <w:t xml:space="preserve"> год</w:t>
      </w:r>
      <w:r w:rsidR="003620BE">
        <w:rPr>
          <w:rFonts w:ascii="Times New Roman" w:hAnsi="Times New Roman" w:cs="Times New Roman"/>
          <w:sz w:val="28"/>
          <w:szCs w:val="28"/>
        </w:rPr>
        <w:t xml:space="preserve"> и плановый период 2022 </w:t>
      </w:r>
      <w:r w:rsidR="00F46CEF">
        <w:rPr>
          <w:rFonts w:ascii="Times New Roman" w:hAnsi="Times New Roman" w:cs="Times New Roman"/>
          <w:sz w:val="28"/>
          <w:szCs w:val="28"/>
        </w:rPr>
        <w:t>г</w:t>
      </w:r>
      <w:r w:rsidR="006D53B2">
        <w:rPr>
          <w:rFonts w:ascii="Times New Roman" w:hAnsi="Times New Roman" w:cs="Times New Roman"/>
          <w:sz w:val="28"/>
          <w:szCs w:val="28"/>
        </w:rPr>
        <w:t>ода</w:t>
      </w:r>
      <w:r w:rsidRPr="00754F5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54F53" w:rsidRPr="00754F53" w:rsidRDefault="003C08D9" w:rsidP="003C08D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54F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Позицию Паспорта Программы </w:t>
      </w:r>
      <w:r w:rsidR="00754F5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«Объемы бюджетных </w:t>
      </w:r>
    </w:p>
    <w:p w:rsidR="003C08D9" w:rsidRPr="00754F53" w:rsidRDefault="003C08D9" w:rsidP="00754F5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54F5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ассигнований</w:t>
      </w:r>
      <w:r w:rsidRPr="00754F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54F5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Программы»</w:t>
      </w:r>
      <w:r w:rsidRPr="00754F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изложить в редакции:</w:t>
      </w:r>
    </w:p>
    <w:p w:rsidR="003C08D9" w:rsidRPr="003C08D9" w:rsidRDefault="003C08D9" w:rsidP="003C08D9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C08D9" w:rsidRPr="00DC4D3C" w:rsidRDefault="003C08D9" w:rsidP="00DC4D3C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Pr="00DC4D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Общий объем финансирования Программы 2018-2022 гг. составит: </w:t>
      </w:r>
    </w:p>
    <w:p w:rsidR="003C08D9" w:rsidRPr="00B0457A" w:rsidRDefault="00B0457A" w:rsidP="00B0457A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Pr="006D53B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12401</w:t>
      </w:r>
      <w:r w:rsidR="006D53B2" w:rsidRPr="006D53B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,48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., в том числе по </w:t>
      </w:r>
      <w:r w:rsidR="003C08D9" w:rsidRPr="00DC4D3C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годам: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2350"/>
        <w:gridCol w:w="989"/>
        <w:gridCol w:w="1307"/>
        <w:gridCol w:w="1290"/>
        <w:gridCol w:w="1402"/>
        <w:gridCol w:w="2444"/>
      </w:tblGrid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Источники средств</w:t>
            </w:r>
          </w:p>
          <w:p w:rsidR="003C08D9" w:rsidRPr="00A20D6A" w:rsidRDefault="003C08D9" w:rsidP="00B045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(тыс.руб.)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2018 г</w:t>
            </w:r>
          </w:p>
        </w:tc>
        <w:tc>
          <w:tcPr>
            <w:tcW w:w="1307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2019 г</w:t>
            </w:r>
          </w:p>
        </w:tc>
        <w:tc>
          <w:tcPr>
            <w:tcW w:w="129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</w:t>
            </w:r>
            <w:r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2020 г</w:t>
            </w:r>
            <w:r w:rsidRPr="00A20D6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620BE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3C08D9"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2021 г</w:t>
            </w:r>
            <w:r w:rsidR="003C08D9" w:rsidRPr="00A20D6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</w:t>
            </w:r>
            <w:r w:rsidRPr="00A20D6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2022 г.</w:t>
            </w: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федеральный</w:t>
            </w:r>
          </w:p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бюджет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9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444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областной бюджет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08D9" w:rsidRPr="00A20D6A" w:rsidRDefault="00040C2D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1792,363</w:t>
            </w:r>
          </w:p>
        </w:tc>
        <w:tc>
          <w:tcPr>
            <w:tcW w:w="129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1927,174</w:t>
            </w: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1870,251</w:t>
            </w:r>
          </w:p>
        </w:tc>
        <w:tc>
          <w:tcPr>
            <w:tcW w:w="2444" w:type="dxa"/>
          </w:tcPr>
          <w:p w:rsidR="003C08D9" w:rsidRPr="00A20D6A" w:rsidRDefault="003C08D9" w:rsidP="00B045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6165,752</w:t>
            </w: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муниципальный бюджет</w:t>
            </w:r>
          </w:p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  условии федерального финансирования)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10,0</w:t>
            </w:r>
          </w:p>
        </w:tc>
        <w:tc>
          <w:tcPr>
            <w:tcW w:w="1307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725352"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50,0</w:t>
            </w:r>
          </w:p>
        </w:tc>
        <w:tc>
          <w:tcPr>
            <w:tcW w:w="1290" w:type="dxa"/>
          </w:tcPr>
          <w:p w:rsidR="003C08D9" w:rsidRPr="003620BE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725352"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50,0</w:t>
            </w: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725352"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50,0</w:t>
            </w:r>
          </w:p>
        </w:tc>
        <w:tc>
          <w:tcPr>
            <w:tcW w:w="2444" w:type="dxa"/>
          </w:tcPr>
          <w:p w:rsidR="003C08D9" w:rsidRPr="003620BE" w:rsidRDefault="003620BE" w:rsidP="003620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50,0</w:t>
            </w: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внебюджетные средства</w:t>
            </w:r>
          </w:p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условии федерального финансирования)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9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435,94</w:t>
            </w:r>
          </w:p>
        </w:tc>
        <w:tc>
          <w:tcPr>
            <w:tcW w:w="2444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 w:rsidR="003C08D9" w:rsidRPr="00A20D6A" w:rsidRDefault="00A20D6A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</w:t>
            </w:r>
            <w:r w:rsidR="003C08D9"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10,0</w:t>
            </w:r>
          </w:p>
        </w:tc>
        <w:tc>
          <w:tcPr>
            <w:tcW w:w="1307" w:type="dxa"/>
          </w:tcPr>
          <w:p w:rsidR="003C08D9" w:rsidRPr="00A20D6A" w:rsidRDefault="00725352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1842,36</w:t>
            </w:r>
            <w:r w:rsidR="00040C2D"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3C08D9" w:rsidRPr="003620BE" w:rsidRDefault="00725352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1977,17</w:t>
            </w:r>
            <w:r w:rsidR="003C08D9"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3C08D9" w:rsidRPr="003620BE" w:rsidRDefault="00725352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2356,1</w:t>
            </w:r>
            <w:r w:rsidR="003C08D9"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91</w:t>
            </w:r>
          </w:p>
        </w:tc>
        <w:tc>
          <w:tcPr>
            <w:tcW w:w="2444" w:type="dxa"/>
          </w:tcPr>
          <w:p w:rsidR="003C08D9" w:rsidRPr="003620BE" w:rsidRDefault="003620BE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6215,75</w:t>
            </w:r>
            <w:r w:rsidR="003C08D9" w:rsidRPr="003620B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</w:t>
            </w:r>
          </w:p>
        </w:tc>
      </w:tr>
    </w:tbl>
    <w:p w:rsidR="003C08D9" w:rsidRPr="00B20797" w:rsidRDefault="003C08D9" w:rsidP="00DC4D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54F53" w:rsidRDefault="003C08D9" w:rsidP="00B045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F53">
        <w:rPr>
          <w:rFonts w:ascii="Times New Roman" w:hAnsi="Times New Roman" w:cs="Times New Roman"/>
          <w:sz w:val="28"/>
          <w:szCs w:val="28"/>
        </w:rPr>
        <w:t xml:space="preserve">В    </w:t>
      </w:r>
      <w:proofErr w:type="gramStart"/>
      <w:r w:rsidRPr="00754F53">
        <w:rPr>
          <w:rFonts w:ascii="Times New Roman" w:hAnsi="Times New Roman" w:cs="Times New Roman"/>
          <w:b/>
          <w:sz w:val="28"/>
          <w:szCs w:val="28"/>
        </w:rPr>
        <w:t>Разделе  4</w:t>
      </w:r>
      <w:proofErr w:type="gramEnd"/>
      <w:r w:rsidRPr="00754F53">
        <w:rPr>
          <w:rFonts w:ascii="Times New Roman" w:hAnsi="Times New Roman" w:cs="Times New Roman"/>
          <w:sz w:val="28"/>
          <w:szCs w:val="28"/>
        </w:rPr>
        <w:t xml:space="preserve">    «Обосно</w:t>
      </w:r>
      <w:r w:rsidR="00754F53">
        <w:rPr>
          <w:rFonts w:ascii="Times New Roman" w:hAnsi="Times New Roman" w:cs="Times New Roman"/>
          <w:sz w:val="28"/>
          <w:szCs w:val="28"/>
        </w:rPr>
        <w:t xml:space="preserve">вание  ресурсного  обеспечения </w:t>
      </w:r>
    </w:p>
    <w:p w:rsidR="003C08D9" w:rsidRPr="00754F53" w:rsidRDefault="003C08D9" w:rsidP="00B0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F53">
        <w:rPr>
          <w:rFonts w:ascii="Times New Roman" w:hAnsi="Times New Roman" w:cs="Times New Roman"/>
          <w:sz w:val="28"/>
          <w:szCs w:val="28"/>
        </w:rPr>
        <w:t>Программы»</w:t>
      </w:r>
      <w:r w:rsidR="002E1555">
        <w:rPr>
          <w:rFonts w:ascii="Times New Roman" w:hAnsi="Times New Roman" w:cs="Times New Roman"/>
          <w:sz w:val="28"/>
          <w:szCs w:val="28"/>
        </w:rPr>
        <w:t xml:space="preserve">  </w:t>
      </w:r>
      <w:r w:rsidRPr="00754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E1555">
        <w:rPr>
          <w:rFonts w:ascii="Times New Roman" w:hAnsi="Times New Roman" w:cs="Times New Roman"/>
          <w:b/>
          <w:sz w:val="28"/>
          <w:szCs w:val="28"/>
        </w:rPr>
        <w:t>таблицу № 5</w:t>
      </w:r>
      <w:r w:rsidR="002E1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4F53">
        <w:rPr>
          <w:rFonts w:ascii="Times New Roman" w:hAnsi="Times New Roman" w:cs="Times New Roman"/>
          <w:sz w:val="28"/>
          <w:szCs w:val="28"/>
        </w:rPr>
        <w:t xml:space="preserve"> «Общий планируемый объем финансирования муниципальной П</w:t>
      </w:r>
      <w:r w:rsidR="00B0457A">
        <w:rPr>
          <w:rFonts w:ascii="Times New Roman" w:hAnsi="Times New Roman" w:cs="Times New Roman"/>
          <w:sz w:val="28"/>
          <w:szCs w:val="28"/>
        </w:rPr>
        <w:t xml:space="preserve">рограммы на 2018-2022 годы» </w:t>
      </w:r>
      <w:r w:rsidRPr="00754F53">
        <w:rPr>
          <w:rFonts w:ascii="Times New Roman" w:hAnsi="Times New Roman" w:cs="Times New Roman"/>
          <w:sz w:val="28"/>
          <w:szCs w:val="28"/>
        </w:rPr>
        <w:t xml:space="preserve">изложить  в  </w:t>
      </w:r>
      <w:r w:rsidR="00B0457A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754F53">
        <w:rPr>
          <w:rFonts w:ascii="Times New Roman" w:hAnsi="Times New Roman" w:cs="Times New Roman"/>
          <w:sz w:val="28"/>
          <w:szCs w:val="28"/>
        </w:rPr>
        <w:t>редакции:</w:t>
      </w:r>
      <w:bookmarkStart w:id="1" w:name="sub_402"/>
    </w:p>
    <w:p w:rsidR="003C08D9" w:rsidRPr="003C08D9" w:rsidRDefault="003C08D9" w:rsidP="003C0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8D9" w:rsidRPr="00DC4D3C" w:rsidRDefault="003C08D9" w:rsidP="00B045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3C">
        <w:rPr>
          <w:rFonts w:ascii="Times New Roman" w:hAnsi="Times New Roman" w:cs="Times New Roman"/>
          <w:sz w:val="28"/>
          <w:szCs w:val="28"/>
        </w:rPr>
        <w:lastRenderedPageBreak/>
        <w:t xml:space="preserve">Общий планируемый объем финансирования муниципальной Программы на 2018-2022 годы приведен в таблице: </w:t>
      </w:r>
      <w:bookmarkEnd w:id="1"/>
    </w:p>
    <w:p w:rsidR="003C08D9" w:rsidRPr="00B0457A" w:rsidRDefault="003C08D9" w:rsidP="00B0457A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57A">
        <w:rPr>
          <w:rFonts w:ascii="Times New Roman" w:hAnsi="Times New Roman" w:cs="Times New Roman"/>
          <w:b/>
          <w:bCs/>
          <w:sz w:val="24"/>
          <w:szCs w:val="24"/>
        </w:rPr>
        <w:t>Таблица № 5</w:t>
      </w:r>
    </w:p>
    <w:tbl>
      <w:tblPr>
        <w:tblW w:w="10472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542"/>
        <w:gridCol w:w="2010"/>
        <w:gridCol w:w="2392"/>
        <w:gridCol w:w="992"/>
        <w:gridCol w:w="1134"/>
        <w:gridCol w:w="1140"/>
        <w:gridCol w:w="1140"/>
        <w:gridCol w:w="1122"/>
      </w:tblGrid>
      <w:tr w:rsidR="003C08D9" w:rsidRPr="00B1446B" w:rsidTr="00754F53">
        <w:trPr>
          <w:trHeight w:val="123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B0457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B0457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B0457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3C08D9" w:rsidRPr="00A20D6A" w:rsidRDefault="003C08D9" w:rsidP="00B0457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B04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3C08D9" w:rsidRPr="00A20D6A" w:rsidRDefault="003C08D9" w:rsidP="00B04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3C08D9" w:rsidRPr="00A20D6A" w:rsidRDefault="003C08D9" w:rsidP="00B04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3C08D9" w:rsidRPr="00B1446B" w:rsidTr="00754F53">
        <w:trPr>
          <w:trHeight w:val="401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3C08D9" w:rsidRPr="00B1446B" w:rsidTr="00754F53">
        <w:trPr>
          <w:trHeight w:val="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8D9" w:rsidRPr="00B1446B" w:rsidTr="00754F53">
        <w:trPr>
          <w:trHeight w:val="11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Ремонт   и благоустройство дворовых территорий МКД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A20D6A" w:rsidRDefault="00725352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  <w:r w:rsidR="003C08D9" w:rsidRPr="00A2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725352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1977,17</w:t>
            </w:r>
            <w:r w:rsidR="003C08D9" w:rsidRPr="0036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725352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2356,1</w:t>
            </w:r>
            <w:r w:rsidR="003C08D9" w:rsidRPr="003620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BE" w:rsidRPr="00A20D6A" w:rsidRDefault="003620BE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6215,752</w:t>
            </w:r>
          </w:p>
        </w:tc>
      </w:tr>
      <w:tr w:rsidR="003C08D9" w:rsidRPr="00B1446B" w:rsidTr="00754F53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B0457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6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1792,363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1927,174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1870,251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6165,752</w:t>
            </w:r>
          </w:p>
        </w:tc>
      </w:tr>
      <w:tr w:rsidR="003C08D9" w:rsidRPr="00B1446B" w:rsidTr="00754F53">
        <w:trPr>
          <w:trHeight w:val="19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725352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3620BE" w:rsidRDefault="00725352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725352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50,0   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3620BE" w:rsidRDefault="003620BE" w:rsidP="003620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50,0</w:t>
            </w:r>
          </w:p>
        </w:tc>
      </w:tr>
      <w:tr w:rsidR="003C08D9" w:rsidRPr="00B1446B" w:rsidTr="00754F53">
        <w:trPr>
          <w:trHeight w:val="6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B0457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435,94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8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муниципальных территорий  общего пользования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5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B0457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7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10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10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B0457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6E4" w:rsidRDefault="009426E4" w:rsidP="00DC4D3C">
      <w:pPr>
        <w:spacing w:after="0"/>
      </w:pPr>
    </w:p>
    <w:p w:rsidR="009426E4" w:rsidRPr="009426E4" w:rsidRDefault="009426E4" w:rsidP="009426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6E4">
        <w:rPr>
          <w:rFonts w:ascii="Times New Roman" w:hAnsi="Times New Roman" w:cs="Times New Roman"/>
          <w:sz w:val="28"/>
          <w:szCs w:val="28"/>
        </w:rPr>
        <w:t xml:space="preserve">     2.Направить настоящее решение в </w:t>
      </w:r>
      <w:proofErr w:type="spellStart"/>
      <w:r w:rsidRPr="009426E4"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 w:rsidRPr="009426E4">
        <w:rPr>
          <w:rFonts w:ascii="Times New Roman" w:hAnsi="Times New Roman" w:cs="Times New Roman"/>
          <w:sz w:val="28"/>
          <w:szCs w:val="28"/>
        </w:rPr>
        <w:t xml:space="preserve"> сельскую администрацию -  координатору и участнику Программы.</w:t>
      </w:r>
    </w:p>
    <w:p w:rsidR="009426E4" w:rsidRPr="009426E4" w:rsidRDefault="009426E4" w:rsidP="009426E4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9426E4">
        <w:rPr>
          <w:sz w:val="28"/>
          <w:szCs w:val="28"/>
        </w:rPr>
        <w:t xml:space="preserve">     3.</w:t>
      </w:r>
      <w:r w:rsidRPr="009426E4">
        <w:rPr>
          <w:color w:val="000000"/>
          <w:sz w:val="28"/>
          <w:szCs w:val="28"/>
        </w:rPr>
        <w:t xml:space="preserve">Опубликовать настоящее решение в «Сборнике нормативных правовых актов </w:t>
      </w:r>
      <w:proofErr w:type="spellStart"/>
      <w:r w:rsidRPr="009426E4">
        <w:rPr>
          <w:color w:val="000000"/>
          <w:sz w:val="28"/>
          <w:szCs w:val="28"/>
        </w:rPr>
        <w:t>Новодарковичско</w:t>
      </w:r>
      <w:r w:rsidR="00B0457A">
        <w:rPr>
          <w:color w:val="000000"/>
          <w:sz w:val="28"/>
          <w:szCs w:val="28"/>
        </w:rPr>
        <w:t>го</w:t>
      </w:r>
      <w:proofErr w:type="spellEnd"/>
      <w:r w:rsidR="00B0457A">
        <w:rPr>
          <w:color w:val="000000"/>
          <w:sz w:val="28"/>
          <w:szCs w:val="28"/>
        </w:rPr>
        <w:t xml:space="preserve"> муниципального образования»,</w:t>
      </w:r>
      <w:r w:rsidRPr="009426E4">
        <w:rPr>
          <w:color w:val="000000"/>
          <w:sz w:val="28"/>
          <w:szCs w:val="28"/>
        </w:rPr>
        <w:t xml:space="preserve"> разместить на официальном сайте администрации Новодарковичского муниципального образования в сети «Интернет»  </w:t>
      </w:r>
      <w:hyperlink r:id="rId5" w:history="1">
        <w:r w:rsidRPr="009426E4">
          <w:rPr>
            <w:rStyle w:val="a6"/>
            <w:sz w:val="28"/>
            <w:szCs w:val="28"/>
          </w:rPr>
          <w:t>http://novodarkovichi.ru/</w:t>
        </w:r>
      </w:hyperlink>
      <w:r w:rsidRPr="009426E4">
        <w:rPr>
          <w:sz w:val="28"/>
          <w:szCs w:val="28"/>
        </w:rPr>
        <w:t>.</w:t>
      </w:r>
    </w:p>
    <w:p w:rsidR="009426E4" w:rsidRPr="009426E4" w:rsidRDefault="009426E4" w:rsidP="009426E4">
      <w:pPr>
        <w:spacing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426E4">
        <w:rPr>
          <w:rFonts w:ascii="Times New Roman" w:hAnsi="Times New Roman" w:cs="Times New Roman"/>
          <w:color w:val="000000"/>
          <w:sz w:val="28"/>
          <w:szCs w:val="28"/>
        </w:rPr>
        <w:t xml:space="preserve">      4. Настоящее решение вступает в силу со дня его подписания.</w:t>
      </w:r>
    </w:p>
    <w:p w:rsidR="009426E4" w:rsidRPr="009426E4" w:rsidRDefault="009426E4" w:rsidP="009426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6E4"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наст</w:t>
      </w:r>
      <w:r w:rsidR="00E26B64">
        <w:rPr>
          <w:rFonts w:ascii="Times New Roman" w:hAnsi="Times New Roman" w:cs="Times New Roman"/>
          <w:sz w:val="28"/>
          <w:szCs w:val="28"/>
        </w:rPr>
        <w:t>оящего решения возложить на главу поселения</w:t>
      </w:r>
      <w:r w:rsidRPr="009426E4">
        <w:rPr>
          <w:rFonts w:ascii="Times New Roman" w:hAnsi="Times New Roman" w:cs="Times New Roman"/>
          <w:sz w:val="28"/>
          <w:szCs w:val="28"/>
        </w:rPr>
        <w:t>.</w:t>
      </w:r>
    </w:p>
    <w:p w:rsidR="009426E4" w:rsidRDefault="009426E4" w:rsidP="009426E4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57A" w:rsidRDefault="00B0457A" w:rsidP="009426E4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57A" w:rsidRDefault="00B0457A" w:rsidP="009426E4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8D9" w:rsidRPr="009426E4" w:rsidRDefault="00B0457A" w:rsidP="00B0457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Глава поселения</w:t>
      </w:r>
    </w:p>
    <w:sectPr w:rsidR="003C08D9" w:rsidRPr="009426E4" w:rsidSect="00D6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8D9"/>
    <w:rsid w:val="00040C2D"/>
    <w:rsid w:val="001D3FFE"/>
    <w:rsid w:val="002E1555"/>
    <w:rsid w:val="003563A7"/>
    <w:rsid w:val="003620BE"/>
    <w:rsid w:val="00390FD6"/>
    <w:rsid w:val="003A021D"/>
    <w:rsid w:val="003C08D9"/>
    <w:rsid w:val="005A65BE"/>
    <w:rsid w:val="00625DE8"/>
    <w:rsid w:val="00683A51"/>
    <w:rsid w:val="006D53B2"/>
    <w:rsid w:val="006F0731"/>
    <w:rsid w:val="00725352"/>
    <w:rsid w:val="00754F53"/>
    <w:rsid w:val="008D09B8"/>
    <w:rsid w:val="009426E4"/>
    <w:rsid w:val="009B5326"/>
    <w:rsid w:val="00A20D6A"/>
    <w:rsid w:val="00B0457A"/>
    <w:rsid w:val="00BB5BA2"/>
    <w:rsid w:val="00CE7EF7"/>
    <w:rsid w:val="00D62EF1"/>
    <w:rsid w:val="00DC4D3C"/>
    <w:rsid w:val="00E26B64"/>
    <w:rsid w:val="00F46CEF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855A"/>
  <w15:docId w15:val="{CED21F33-6FFB-480D-94D0-31C2D79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D9"/>
    <w:pPr>
      <w:ind w:left="720"/>
      <w:contextualSpacing/>
    </w:pPr>
  </w:style>
  <w:style w:type="table" w:styleId="a4">
    <w:name w:val="Table Grid"/>
    <w:basedOn w:val="a1"/>
    <w:uiPriority w:val="59"/>
    <w:rsid w:val="003C0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4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942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darkovi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23</cp:revision>
  <dcterms:created xsi:type="dcterms:W3CDTF">2018-10-17T11:52:00Z</dcterms:created>
  <dcterms:modified xsi:type="dcterms:W3CDTF">2020-11-13T07:00:00Z</dcterms:modified>
</cp:coreProperties>
</file>