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2F" w:rsidRPr="0018392F" w:rsidRDefault="0018392F" w:rsidP="0018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92F" w:rsidRPr="0018392F" w:rsidRDefault="0018392F" w:rsidP="0018392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bssPhr5"/>
      <w:bookmarkStart w:id="1" w:name="brn_83_0"/>
      <w:bookmarkStart w:id="2" w:name="dfas5iqpnl"/>
      <w:bookmarkEnd w:id="0"/>
      <w:bookmarkEnd w:id="1"/>
      <w:bookmarkEnd w:id="2"/>
      <w:r w:rsidRPr="00183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ГУБЕРНАТОР БРЯНСКОЙ ОБЛАСТИ</w:t>
      </w:r>
    </w:p>
    <w:p w:rsidR="0018392F" w:rsidRPr="0018392F" w:rsidRDefault="0018392F" w:rsidP="0018392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3" w:name="bssPhr6"/>
      <w:bookmarkStart w:id="4" w:name="brn_83_1"/>
      <w:bookmarkStart w:id="5" w:name="dfaso09et0"/>
      <w:bookmarkEnd w:id="3"/>
      <w:bookmarkEnd w:id="4"/>
      <w:bookmarkEnd w:id="5"/>
      <w:r w:rsidRPr="001839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УКАЗ</w:t>
      </w:r>
    </w:p>
    <w:p w:rsidR="0018392F" w:rsidRPr="0018392F" w:rsidRDefault="0018392F" w:rsidP="00BA3DA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bssPhr7"/>
      <w:bookmarkStart w:id="7" w:name="brn_83_2"/>
      <w:bookmarkStart w:id="8" w:name="dfast7x21q"/>
      <w:bookmarkEnd w:id="6"/>
      <w:bookmarkEnd w:id="7"/>
      <w:bookmarkEnd w:id="8"/>
      <w:r w:rsidRPr="00BA3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</w:t>
      </w:r>
      <w:r w:rsidRPr="00183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16 мая 2017 года № 83</w:t>
      </w:r>
    </w:p>
    <w:p w:rsidR="0018392F" w:rsidRDefault="0018392F" w:rsidP="00BA3D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9" w:name="bssPhr8"/>
      <w:bookmarkStart w:id="10" w:name="brn_83_3"/>
      <w:bookmarkStart w:id="11" w:name="dfasqsh9l8"/>
      <w:bookmarkEnd w:id="9"/>
      <w:bookmarkEnd w:id="10"/>
      <w:bookmarkEnd w:id="11"/>
      <w:r w:rsidRPr="001839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BA3DAB" w:rsidRPr="0018392F" w:rsidRDefault="00BA3DAB" w:rsidP="00BA3D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18392F" w:rsidRDefault="0018392F" w:rsidP="001839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252A1"/>
          <w:sz w:val="28"/>
          <w:szCs w:val="28"/>
          <w:u w:val="single"/>
        </w:rPr>
      </w:pPr>
      <w:bookmarkStart w:id="12" w:name="bssPhr9"/>
      <w:bookmarkStart w:id="13" w:name="brn_83_4"/>
      <w:bookmarkStart w:id="14" w:name="dfas5ipc9n"/>
      <w:bookmarkEnd w:id="12"/>
      <w:bookmarkEnd w:id="13"/>
      <w:bookmarkEnd w:id="14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В соответствии с 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"https://www.glavbukh.ru/npd/edoc/99_902135263_" </w:instrTex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18392F">
        <w:rPr>
          <w:rFonts w:ascii="Times New Roman" w:eastAsia="Times New Roman" w:hAnsi="Times New Roman" w:cs="Times New Roman"/>
          <w:color w:val="1252A1"/>
          <w:sz w:val="28"/>
          <w:szCs w:val="28"/>
          <w:u w:val="single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color w:val="1252A1"/>
          <w:sz w:val="28"/>
          <w:szCs w:val="28"/>
          <w:u w:val="single"/>
        </w:rPr>
        <w:t xml:space="preserve">  </w:t>
      </w:r>
      <w:r w:rsidRPr="0018392F">
        <w:rPr>
          <w:rFonts w:ascii="Times New Roman" w:eastAsia="Times New Roman" w:hAnsi="Times New Roman" w:cs="Times New Roman"/>
          <w:color w:val="1252A1"/>
          <w:sz w:val="28"/>
          <w:szCs w:val="28"/>
          <w:u w:val="single"/>
        </w:rPr>
        <w:t xml:space="preserve">от 25 декабря </w:t>
      </w:r>
      <w:r>
        <w:rPr>
          <w:rFonts w:ascii="Times New Roman" w:eastAsia="Times New Roman" w:hAnsi="Times New Roman" w:cs="Times New Roman"/>
          <w:color w:val="1252A1"/>
          <w:sz w:val="28"/>
          <w:szCs w:val="28"/>
          <w:u w:val="single"/>
        </w:rPr>
        <w:t xml:space="preserve"> </w:t>
      </w:r>
      <w:r w:rsidRPr="0018392F">
        <w:rPr>
          <w:rFonts w:ascii="Times New Roman" w:eastAsia="Times New Roman" w:hAnsi="Times New Roman" w:cs="Times New Roman"/>
          <w:color w:val="1252A1"/>
          <w:sz w:val="28"/>
          <w:szCs w:val="28"/>
          <w:u w:val="single"/>
        </w:rPr>
        <w:t xml:space="preserve">2008 года </w:t>
      </w:r>
      <w:r>
        <w:rPr>
          <w:rFonts w:ascii="Times New Roman" w:eastAsia="Times New Roman" w:hAnsi="Times New Roman" w:cs="Times New Roman"/>
          <w:color w:val="1252A1"/>
          <w:sz w:val="28"/>
          <w:szCs w:val="28"/>
          <w:u w:val="single"/>
        </w:rPr>
        <w:t xml:space="preserve"> </w:t>
      </w:r>
    </w:p>
    <w:p w:rsidR="0018392F" w:rsidRPr="0018392F" w:rsidRDefault="0018392F" w:rsidP="001839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8392F">
        <w:rPr>
          <w:rFonts w:ascii="Times New Roman" w:eastAsia="Times New Roman" w:hAnsi="Times New Roman" w:cs="Times New Roman"/>
          <w:color w:val="1252A1"/>
          <w:sz w:val="28"/>
          <w:szCs w:val="28"/>
          <w:u w:val="single"/>
        </w:rPr>
        <w:t>№ 273-ФЗ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«О противодействии коррупции»,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hyperlink r:id="rId5" w:anchor="ZAP1PLU391" w:tooltip="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..." w:history="1">
        <w:r w:rsidRPr="0018392F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>частью 6</w:t>
        </w:r>
      </w:hyperlink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15 Федерального закона от 2 марта 2007 года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№ 25-ФЗ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«О муниципальной службе в Российской Федерации», 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anchor="ZAP23983GO" w:tooltip="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..." w:history="1">
        <w:r w:rsidRPr="0018392F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>пунктом 6</w:t>
        </w:r>
      </w:hyperlink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 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Президента Российской Федерации от 21 сентября 2009 года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№ 1065 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</w:t>
      </w:r>
      <w:proofErr w:type="gramEnd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служебному поведению», </w:t>
      </w:r>
      <w:hyperlink r:id="rId7" w:anchor="brn_156_55_24" w:tooltip="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..." w:history="1">
        <w:r w:rsidRPr="0018392F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>пунктом 1</w:t>
        </w:r>
      </w:hyperlink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статьи 7–3 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16 ноября 2007 года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№ 156-З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муниципальной службе в Брянской области» </w:t>
      </w:r>
      <w:r w:rsidRPr="0018392F">
        <w:rPr>
          <w:rFonts w:ascii="Times New Roman" w:eastAsia="Times New Roman" w:hAnsi="Times New Roman" w:cs="Times New Roman"/>
          <w:color w:val="000000"/>
          <w:sz w:val="40"/>
          <w:szCs w:val="40"/>
        </w:rPr>
        <w:t>постановляю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8392F" w:rsidRPr="0018392F" w:rsidRDefault="0018392F" w:rsidP="001839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bssPhr10"/>
      <w:bookmarkStart w:id="16" w:name="brn_83_5"/>
      <w:bookmarkStart w:id="17" w:name="dfas4k2pmc"/>
      <w:bookmarkEnd w:id="15"/>
      <w:bookmarkEnd w:id="16"/>
      <w:bookmarkEnd w:id="17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1. 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поведению.</w:t>
      </w:r>
    </w:p>
    <w:p w:rsidR="0018392F" w:rsidRPr="0018392F" w:rsidRDefault="0018392F" w:rsidP="001839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bssPhr11"/>
      <w:bookmarkStart w:id="19" w:name="brn_83_6"/>
      <w:bookmarkStart w:id="20" w:name="dfasmzxdq3"/>
      <w:bookmarkEnd w:id="18"/>
      <w:bookmarkEnd w:id="19"/>
      <w:bookmarkEnd w:id="20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2. Опубликовать настоящий указ на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«Официальном 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интернет-портале</w:t>
      </w:r>
      <w:proofErr w:type="spellEnd"/>
      <w:proofErr w:type="gramEnd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правовой информации» 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www.pravo.gov.ru</w:t>
      </w:r>
      <w:proofErr w:type="spellEnd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сайте Правительства Брянской области в информационно-телекоммуникационной сети «Интернет».</w:t>
      </w:r>
    </w:p>
    <w:p w:rsidR="0018392F" w:rsidRPr="0018392F" w:rsidRDefault="0018392F" w:rsidP="001839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bssPhr12"/>
      <w:bookmarkStart w:id="22" w:name="brn_83_7"/>
      <w:bookmarkStart w:id="23" w:name="dfasctg6ef"/>
      <w:bookmarkEnd w:id="21"/>
      <w:bookmarkEnd w:id="22"/>
      <w:bookmarkEnd w:id="23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3. Указ вступает в силу со дня его опубликования.</w:t>
      </w:r>
    </w:p>
    <w:p w:rsidR="0018392F" w:rsidRPr="0018392F" w:rsidRDefault="0018392F" w:rsidP="00BA3DA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bssPhr13"/>
      <w:bookmarkStart w:id="25" w:name="brn_83_8"/>
      <w:bookmarkStart w:id="26" w:name="dfas9zlutg"/>
      <w:bookmarkEnd w:id="24"/>
      <w:bookmarkEnd w:id="25"/>
      <w:bookmarkEnd w:id="26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4. </w:t>
      </w:r>
      <w:proofErr w:type="gramStart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указа возложить на заместителя Губернатора Брянской области </w:t>
      </w:r>
      <w:proofErr w:type="spellStart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Филипенко</w:t>
      </w:r>
      <w:proofErr w:type="spellEnd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Ю.В.</w:t>
      </w:r>
    </w:p>
    <w:p w:rsidR="0018392F" w:rsidRPr="0018392F" w:rsidRDefault="0018392F" w:rsidP="00BA3DAB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bssPhr14"/>
      <w:bookmarkStart w:id="28" w:name="brn_83_9"/>
      <w:bookmarkStart w:id="29" w:name="dfas65shop"/>
      <w:bookmarkEnd w:id="27"/>
      <w:bookmarkEnd w:id="28"/>
      <w:bookmarkEnd w:id="29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Губернатор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30" w:name="brn_83_80"/>
      <w:bookmarkEnd w:id="30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А.В. Богомаз</w:t>
      </w:r>
      <w:bookmarkStart w:id="31" w:name="bssPhr15"/>
      <w:bookmarkStart w:id="32" w:name="brn_83_10"/>
      <w:bookmarkStart w:id="33" w:name="dfas8uk33g"/>
      <w:bookmarkEnd w:id="31"/>
      <w:bookmarkEnd w:id="32"/>
      <w:bookmarkEnd w:id="33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392F" w:rsidRDefault="0018392F" w:rsidP="0018392F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color w:val="000000"/>
        </w:rPr>
      </w:pPr>
      <w:bookmarkStart w:id="34" w:name="bssPhr16"/>
      <w:bookmarkStart w:id="35" w:name="brn_83_11"/>
      <w:bookmarkStart w:id="36" w:name="dfasxt0cko"/>
      <w:bookmarkEnd w:id="34"/>
      <w:bookmarkEnd w:id="35"/>
      <w:bookmarkEnd w:id="36"/>
      <w:r w:rsidRPr="0018392F">
        <w:rPr>
          <w:rFonts w:ascii="Times New Roman" w:eastAsia="Times New Roman" w:hAnsi="Times New Roman" w:cs="Times New Roman"/>
          <w:i/>
          <w:color w:val="000000"/>
        </w:rPr>
        <w:lastRenderedPageBreak/>
        <w:t>Утверждено</w:t>
      </w:r>
      <w:r w:rsidRPr="0018392F">
        <w:rPr>
          <w:rFonts w:ascii="Times New Roman" w:eastAsia="Times New Roman" w:hAnsi="Times New Roman" w:cs="Times New Roman"/>
          <w:color w:val="000000"/>
        </w:rPr>
        <w:br/>
      </w:r>
      <w:bookmarkStart w:id="37" w:name="brn_83_81"/>
      <w:bookmarkEnd w:id="37"/>
      <w:r w:rsidRPr="0018392F">
        <w:rPr>
          <w:rFonts w:ascii="Times New Roman" w:eastAsia="Times New Roman" w:hAnsi="Times New Roman" w:cs="Times New Roman"/>
          <w:color w:val="000000"/>
        </w:rPr>
        <w:t>Указом</w:t>
      </w:r>
      <w:bookmarkStart w:id="38" w:name="brn_83_82"/>
      <w:bookmarkEnd w:id="38"/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</w:rPr>
        <w:t xml:space="preserve">Губернатора </w:t>
      </w:r>
    </w:p>
    <w:p w:rsidR="0018392F" w:rsidRPr="0018392F" w:rsidRDefault="0018392F" w:rsidP="0018392F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18392F">
        <w:rPr>
          <w:rFonts w:ascii="Times New Roman" w:eastAsia="Times New Roman" w:hAnsi="Times New Roman" w:cs="Times New Roman"/>
          <w:color w:val="000000"/>
        </w:rPr>
        <w:t>Брянской области</w:t>
      </w:r>
      <w:r w:rsidRPr="0018392F">
        <w:rPr>
          <w:rFonts w:ascii="Times New Roman" w:eastAsia="Times New Roman" w:hAnsi="Times New Roman" w:cs="Times New Roman"/>
          <w:color w:val="000000"/>
        </w:rPr>
        <w:br/>
      </w:r>
      <w:bookmarkStart w:id="39" w:name="brn_83_83"/>
      <w:bookmarkEnd w:id="39"/>
      <w:r w:rsidRPr="0018392F">
        <w:rPr>
          <w:rFonts w:ascii="Times New Roman" w:eastAsia="Times New Roman" w:hAnsi="Times New Roman" w:cs="Times New Roman"/>
          <w:i/>
          <w:color w:val="000000"/>
        </w:rPr>
        <w:t xml:space="preserve">от </w:t>
      </w:r>
      <w:r w:rsidRPr="0018392F">
        <w:rPr>
          <w:rFonts w:ascii="Times New Roman" w:eastAsia="Times New Roman" w:hAnsi="Times New Roman" w:cs="Times New Roman"/>
          <w:i/>
          <w:color w:val="000000"/>
          <w:u w:val="single"/>
        </w:rPr>
        <w:t>16 мая 2017</w:t>
      </w:r>
      <w:r w:rsidRPr="0018392F">
        <w:rPr>
          <w:rFonts w:ascii="Times New Roman" w:eastAsia="Times New Roman" w:hAnsi="Times New Roman" w:cs="Times New Roman"/>
          <w:i/>
          <w:color w:val="000000"/>
        </w:rPr>
        <w:t xml:space="preserve"> г. №</w:t>
      </w:r>
      <w:r w:rsidRPr="0018392F">
        <w:rPr>
          <w:rFonts w:ascii="Times New Roman" w:eastAsia="Times New Roman" w:hAnsi="Times New Roman" w:cs="Times New Roman"/>
          <w:i/>
          <w:color w:val="000000"/>
          <w:u w:val="single"/>
        </w:rPr>
        <w:t> 83</w:t>
      </w:r>
    </w:p>
    <w:p w:rsidR="0018392F" w:rsidRPr="0018392F" w:rsidRDefault="0018392F" w:rsidP="0018392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0" w:name="bssPhr17"/>
      <w:bookmarkStart w:id="41" w:name="brn_83_12"/>
      <w:bookmarkStart w:id="42" w:name="dfassx6q4x"/>
      <w:bookmarkEnd w:id="40"/>
      <w:bookmarkEnd w:id="41"/>
      <w:bookmarkEnd w:id="42"/>
      <w:r w:rsidRPr="0018392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ПОЛОЖЕНИЕ</w:t>
      </w:r>
      <w:r w:rsidRPr="00183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bookmarkStart w:id="43" w:name="brn_83_84"/>
      <w:bookmarkEnd w:id="43"/>
      <w:r w:rsidRPr="00183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18392F" w:rsidRPr="0018392F" w:rsidRDefault="0018392F" w:rsidP="001839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" w:name="bssPhr18"/>
      <w:bookmarkStart w:id="45" w:name="brn_83_13"/>
      <w:bookmarkStart w:id="46" w:name="dfas3dus90"/>
      <w:bookmarkEnd w:id="44"/>
      <w:bookmarkEnd w:id="45"/>
      <w:bookmarkEnd w:id="46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1.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Настоящим Положением определяется порядок осуществления проверки:</w:t>
      </w:r>
    </w:p>
    <w:p w:rsidR="0018392F" w:rsidRPr="0018392F" w:rsidRDefault="0018392F" w:rsidP="001839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" w:name="bssPhr19"/>
      <w:bookmarkStart w:id="48" w:name="brn_83_14"/>
      <w:bookmarkStart w:id="49" w:name="dfasgq56zy"/>
      <w:bookmarkEnd w:id="47"/>
      <w:bookmarkEnd w:id="48"/>
      <w:bookmarkEnd w:id="49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а)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представленных:</w:t>
      </w:r>
    </w:p>
    <w:p w:rsidR="0018392F" w:rsidRPr="0018392F" w:rsidRDefault="0018392F" w:rsidP="001839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" w:name="bssPhr20"/>
      <w:bookmarkStart w:id="51" w:name="brn_83_15"/>
      <w:bookmarkStart w:id="52" w:name="dfashyalra"/>
      <w:bookmarkEnd w:id="50"/>
      <w:bookmarkEnd w:id="51"/>
      <w:bookmarkEnd w:id="52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гражданами, претендующими на замещение должностей муниципальной службы, включенных в перечень, установленный муниципальным нормативным правовым актом, в органах местного самоуправления Брянской области (далее – граждане), на отчетную дату;</w:t>
      </w:r>
    </w:p>
    <w:p w:rsidR="0018392F" w:rsidRPr="0018392F" w:rsidRDefault="0018392F" w:rsidP="001839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" w:name="bssPhr21"/>
      <w:bookmarkStart w:id="54" w:name="brn_83_16"/>
      <w:bookmarkStart w:id="55" w:name="dfas1pexdo"/>
      <w:bookmarkEnd w:id="53"/>
      <w:bookmarkEnd w:id="54"/>
      <w:bookmarkEnd w:id="55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муниципальными служащими, замещающими должности муниципальной службы, включенные в перечень, установленный муниципальным нормативным правовым актом, в органах местного самоуправления Брянской области (далее – муниципальные служащие), за отчетный период и за два года, предшествующие отчетному периоду;</w:t>
      </w:r>
    </w:p>
    <w:p w:rsidR="0018392F" w:rsidRPr="0018392F" w:rsidRDefault="0018392F" w:rsidP="001839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6" w:name="bssPhr22"/>
      <w:bookmarkStart w:id="57" w:name="brn_83_17"/>
      <w:bookmarkStart w:id="58" w:name="dfasgsevqa"/>
      <w:bookmarkEnd w:id="56"/>
      <w:bookmarkEnd w:id="57"/>
      <w:bookmarkEnd w:id="58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б)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достоверности и полноты сведений, представленных гражданами при поступлении на муниципальную службу в соответствии с федеральным законодательством и законодательством Брянской области (далее – сведения, представляемые гражданами в соответствии с действующим законодательством);</w:t>
      </w:r>
    </w:p>
    <w:p w:rsidR="00BA3DAB" w:rsidRDefault="0018392F" w:rsidP="001839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9" w:name="bssPhr23"/>
      <w:bookmarkStart w:id="60" w:name="brn_83_18"/>
      <w:bookmarkStart w:id="61" w:name="dfas62h4ge"/>
      <w:bookmarkEnd w:id="59"/>
      <w:bookmarkEnd w:id="60"/>
      <w:bookmarkEnd w:id="61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8" w:history="1">
        <w:r w:rsidRPr="0018392F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>Федеральным законом</w:t>
        </w:r>
        <w:r w:rsidR="00BA3DAB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 xml:space="preserve"> </w:t>
        </w:r>
        <w:r w:rsidRPr="0018392F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 xml:space="preserve"> от 25 декабря 2008 года</w:t>
        </w:r>
        <w:r w:rsidR="00BA3DAB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 xml:space="preserve"> </w:t>
        </w:r>
        <w:r w:rsidRPr="0018392F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 xml:space="preserve"> № 273-ФЗ</w:t>
        </w:r>
      </w:hyperlink>
    </w:p>
    <w:p w:rsidR="00BA3DAB" w:rsidRDefault="0018392F" w:rsidP="001839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противодействии коррупции», 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другими 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федеральными 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законами, нормативными правовыми актами Российской Федерации и нормативными правовыми актами Брянской области </w:t>
      </w:r>
    </w:p>
    <w:p w:rsidR="0018392F" w:rsidRPr="0018392F" w:rsidRDefault="0018392F" w:rsidP="001839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 – требования к служебному поведению).</w:t>
      </w:r>
    </w:p>
    <w:p w:rsidR="0018392F" w:rsidRPr="0018392F" w:rsidRDefault="0018392F" w:rsidP="001839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2" w:name="bssPhr24"/>
      <w:bookmarkStart w:id="63" w:name="brn_83_19"/>
      <w:bookmarkStart w:id="64" w:name="dfas4v4x1d"/>
      <w:bookmarkEnd w:id="62"/>
      <w:bookmarkEnd w:id="63"/>
      <w:bookmarkEnd w:id="64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    2.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Проверка, предусмотренная подпунктами </w:t>
      </w:r>
      <w:hyperlink r:id="rId9" w:anchor="brn_83_17" w:history="1">
        <w:r w:rsidRPr="0018392F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>«б»</w:t>
        </w:r>
      </w:hyperlink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10" w:anchor="brn_83_18" w:history="1">
        <w:r w:rsidRPr="0018392F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>«в»</w:t>
        </w:r>
      </w:hyperlink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(далее – должность муниципальной службы).</w:t>
      </w:r>
    </w:p>
    <w:p w:rsidR="0018392F" w:rsidRPr="0018392F" w:rsidRDefault="0018392F" w:rsidP="001839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5" w:name="bssPhr25"/>
      <w:bookmarkStart w:id="66" w:name="brn_83_20"/>
      <w:bookmarkStart w:id="67" w:name="dfasvmhqxs"/>
      <w:bookmarkEnd w:id="65"/>
      <w:bookmarkEnd w:id="66"/>
      <w:bookmarkEnd w:id="67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жность муниципальной службы, не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включенную в перечень, установленный муниципальным нормативным правовым актом, и претендующим на замещение должности муниципальной службы, включенной в этот перечень, осуществляется в порядке, установленном настоящим Положением для проверки сведений, представляемых гражданами в соответствии с действующим законодательством.</w:t>
      </w:r>
      <w:proofErr w:type="gramEnd"/>
    </w:p>
    <w:p w:rsidR="0018392F" w:rsidRPr="0018392F" w:rsidRDefault="0018392F" w:rsidP="001839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8" w:name="bssPhr26"/>
      <w:bookmarkStart w:id="69" w:name="brn_83_21"/>
      <w:bookmarkStart w:id="70" w:name="dfasxl1son"/>
      <w:bookmarkEnd w:id="68"/>
      <w:bookmarkEnd w:id="69"/>
      <w:bookmarkEnd w:id="70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4.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Проверка, предусмотренная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1" w:anchor="brn_83_13" w:history="1">
        <w:r w:rsidRPr="0018392F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>пунктом 1</w:t>
        </w:r>
      </w:hyperlink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Положения, осуществляется кадровой службой либо должностными лицами, ответственными за работу по профилактике коррупционных и иных правонарушений в органе местного самоуправления Брянской области (далее – кадровая служба) по решению представителя нанимателя (работодателя) либо уполномоченного им лица (далее – представитель нанимателя).</w:t>
      </w:r>
    </w:p>
    <w:p w:rsidR="0018392F" w:rsidRPr="0018392F" w:rsidRDefault="0018392F" w:rsidP="001839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1" w:name="bssPhr27"/>
      <w:bookmarkStart w:id="72" w:name="brn_83_22"/>
      <w:bookmarkStart w:id="73" w:name="dfasexdezo"/>
      <w:bookmarkEnd w:id="71"/>
      <w:bookmarkEnd w:id="72"/>
      <w:bookmarkEnd w:id="73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8392F" w:rsidRDefault="0018392F" w:rsidP="001839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4" w:name="bssPhr28"/>
      <w:bookmarkStart w:id="75" w:name="brn_83_23"/>
      <w:bookmarkStart w:id="76" w:name="dfasl8crx4"/>
      <w:bookmarkEnd w:id="74"/>
      <w:bookmarkEnd w:id="75"/>
      <w:bookmarkEnd w:id="76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Основанием для осуществления проверки, 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предусмотренной </w:t>
      </w:r>
    </w:p>
    <w:p w:rsidR="0018392F" w:rsidRPr="0018392F" w:rsidRDefault="0018392F" w:rsidP="0018392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anchor="brn_83_13" w:history="1">
        <w:r w:rsidRPr="0018392F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>пунктом 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Положения,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достаточная 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информация, представленная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письменном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 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установленном 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порядке: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7" w:name="bssPhr29"/>
      <w:bookmarkStart w:id="78" w:name="brn_83_24"/>
      <w:bookmarkStart w:id="79" w:name="dfasxdviq8"/>
      <w:bookmarkEnd w:id="77"/>
      <w:bookmarkEnd w:id="78"/>
      <w:bookmarkEnd w:id="79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а)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0" w:name="bssPhr30"/>
      <w:bookmarkStart w:id="81" w:name="brn_83_25"/>
      <w:bookmarkStart w:id="82" w:name="dfas01t4sz"/>
      <w:bookmarkEnd w:id="80"/>
      <w:bookmarkEnd w:id="81"/>
      <w:bookmarkEnd w:id="82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 действующими руководящими органами политических партий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зарегистрированных 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иных общероссийских общественных объединений,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являющихся политическими 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партиями;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3" w:name="bssPhr31"/>
      <w:bookmarkStart w:id="84" w:name="brn_83_26"/>
      <w:bookmarkStart w:id="85" w:name="dfassef6xg"/>
      <w:bookmarkEnd w:id="83"/>
      <w:bookmarkEnd w:id="84"/>
      <w:bookmarkEnd w:id="85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в)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Общественной палатой Российской Федерации 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Общественной палатой Брянской области;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6" w:name="bssPhr32"/>
      <w:bookmarkStart w:id="87" w:name="brn_83_27"/>
      <w:bookmarkStart w:id="88" w:name="dfashk5g4o"/>
      <w:bookmarkEnd w:id="86"/>
      <w:bookmarkEnd w:id="87"/>
      <w:bookmarkEnd w:id="88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общероссийскими 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средствами 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массовой</w:t>
      </w:r>
      <w:r w:rsidR="00BA3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информации;</w:t>
      </w:r>
    </w:p>
    <w:p w:rsidR="00C867E0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9" w:name="bssPhr33"/>
      <w:bookmarkStart w:id="90" w:name="brn_83_28"/>
      <w:bookmarkStart w:id="91" w:name="dfaskn07xe"/>
      <w:bookmarkEnd w:id="89"/>
      <w:bookmarkEnd w:id="90"/>
      <w:bookmarkEnd w:id="91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</w:t>
      </w:r>
      <w:proofErr w:type="spellStart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proofErr w:type="spellEnd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работниками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кадровых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служб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местного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самоуправления 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области.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2" w:name="bssPhr34"/>
      <w:bookmarkStart w:id="93" w:name="brn_83_29"/>
      <w:bookmarkStart w:id="94" w:name="dfas2vis4c"/>
      <w:bookmarkEnd w:id="92"/>
      <w:bookmarkEnd w:id="93"/>
      <w:bookmarkEnd w:id="94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</w:t>
      </w:r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анонимного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характера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служить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проверки.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5" w:name="bssPhr35"/>
      <w:bookmarkStart w:id="96" w:name="brn_83_30"/>
      <w:bookmarkStart w:id="97" w:name="dfaslyw7om"/>
      <w:bookmarkEnd w:id="95"/>
      <w:bookmarkEnd w:id="96"/>
      <w:bookmarkEnd w:id="97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Проверка осуществляется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превышающий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дней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принятия решения о ее проведении.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проверки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продлен лицом,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принявшим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проведении,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до 90 дней.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8" w:name="bssPhr36"/>
      <w:bookmarkStart w:id="99" w:name="brn_83_31"/>
      <w:bookmarkStart w:id="100" w:name="dfas1k7lbc"/>
      <w:bookmarkEnd w:id="98"/>
      <w:bookmarkEnd w:id="99"/>
      <w:bookmarkEnd w:id="100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8.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Проверка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осуществляется: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1" w:name="bssPhr37"/>
      <w:bookmarkStart w:id="102" w:name="brn_83_32"/>
      <w:bookmarkStart w:id="103" w:name="dfas9qyez7"/>
      <w:bookmarkEnd w:id="101"/>
      <w:bookmarkEnd w:id="102"/>
      <w:bookmarkEnd w:id="103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кадровыми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службами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самостоятельно;</w:t>
      </w:r>
    </w:p>
    <w:p w:rsidR="00BA0624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4" w:name="bssPhr38"/>
      <w:bookmarkStart w:id="105" w:name="brn_83_33"/>
      <w:bookmarkStart w:id="106" w:name="dfasgkznpd"/>
      <w:bookmarkEnd w:id="104"/>
      <w:bookmarkEnd w:id="105"/>
      <w:bookmarkEnd w:id="106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Губернатором Брянской области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запроса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федеральные органы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исполнительной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власти,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уполномоченные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осуществление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оперативно-розыскной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BA0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anchor="ZAP27IA3ID" w:tooltip="3. Поручения следователя, руководителя следственного органа, органа дознания или определения суда по уголовным делам и материалам проверки сообщений о преступлении, находящимся в их производстве" w:history="1">
        <w:r w:rsidRPr="0018392F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>частью третьей</w:t>
        </w:r>
      </w:hyperlink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A0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7 Федерального закона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12 августа 1995 года № 144-ФЗ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оперативно-розыскной деятельности»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 – Федеральный закон «Об оперативно-розыскной деятельности»).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7" w:name="bssPhr39"/>
      <w:bookmarkStart w:id="108" w:name="brn_83_34"/>
      <w:bookmarkStart w:id="109" w:name="dfas4yohic"/>
      <w:bookmarkEnd w:id="107"/>
      <w:bookmarkEnd w:id="108"/>
      <w:bookmarkEnd w:id="109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осуществлении проверки,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предусмотренной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4" w:anchor="brn_83_32" w:history="1">
        <w:r w:rsidRPr="0018392F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>подпунктом «а»</w:t>
        </w:r>
      </w:hyperlink>
      <w:r w:rsidR="00BA0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 8 настоящего Положения,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должностные лица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кадровой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 вправе: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0" w:name="bssPhr40"/>
      <w:bookmarkStart w:id="111" w:name="brn_83_35"/>
      <w:bookmarkStart w:id="112" w:name="dfascs9gsf"/>
      <w:bookmarkEnd w:id="110"/>
      <w:bookmarkEnd w:id="111"/>
      <w:bookmarkEnd w:id="112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проводить беседу с гражданином или муниципальным служащим;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3" w:name="bssPhr41"/>
      <w:bookmarkStart w:id="114" w:name="brn_83_36"/>
      <w:bookmarkStart w:id="115" w:name="dfas8lml0l"/>
      <w:bookmarkEnd w:id="113"/>
      <w:bookmarkEnd w:id="114"/>
      <w:bookmarkEnd w:id="115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изучать представленные гражданином или муниципальным служащим сведения о доходах, об имуществе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обязательствах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имущественного характера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6" w:name="bssPhr42"/>
      <w:bookmarkStart w:id="117" w:name="brn_83_37"/>
      <w:bookmarkStart w:id="118" w:name="dfas7by7c2"/>
      <w:bookmarkEnd w:id="116"/>
      <w:bookmarkEnd w:id="117"/>
      <w:bookmarkEnd w:id="118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получать от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гражданина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служащего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пояснения по представленным им сведениям о доходах,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имуществе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обязательствах имущественного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материалам;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9" w:name="bssPhr43"/>
      <w:bookmarkStart w:id="120" w:name="brn_83_38"/>
      <w:bookmarkStart w:id="121" w:name="dfashszpsw"/>
      <w:bookmarkEnd w:id="119"/>
      <w:bookmarkEnd w:id="120"/>
      <w:bookmarkEnd w:id="121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gramStart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направлять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установленном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порядке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запросы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(кроме запросов, касающихся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осуществления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оперативно-розыскной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результатов)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органы прокуратуры Российской Федерации,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федеральные государственные органы,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государственные органы субъектов Российской Федерации,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территориальные органы федеральных государственных органов,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местного самоуправления,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предприятия,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общественные объединения (далее – государственные органы и организации) об имеющихся у них сведениях: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доходах,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об имуществе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обязательствах</w:t>
      </w:r>
      <w:proofErr w:type="gramEnd"/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имущественного характера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гражданина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служащего,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супруги (супруга)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несовершеннолетних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детей;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о достоверности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полноте сведений,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представленных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гражданином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законодательством;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соблюдении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служащим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к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служебному поведению;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2" w:name="bssPhr44"/>
      <w:bookmarkStart w:id="123" w:name="brn_83_39"/>
      <w:bookmarkStart w:id="124" w:name="dfastv0ltd"/>
      <w:bookmarkEnd w:id="122"/>
      <w:bookmarkEnd w:id="123"/>
      <w:bookmarkEnd w:id="124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</w:t>
      </w:r>
      <w:proofErr w:type="spellStart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proofErr w:type="spellEnd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наводить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справки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физических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получать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них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5" w:name="bssPhr45"/>
      <w:bookmarkStart w:id="126" w:name="brn_83_40"/>
      <w:bookmarkStart w:id="127" w:name="dfasu5wuce"/>
      <w:bookmarkEnd w:id="125"/>
      <w:bookmarkEnd w:id="126"/>
      <w:bookmarkEnd w:id="127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е)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анализ сведений,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представленных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гражданином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муниципальным служащим,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действующим законодательством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противодействии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коррупции.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8" w:name="bssPhr46"/>
      <w:bookmarkStart w:id="129" w:name="brn_83_41"/>
      <w:bookmarkStart w:id="130" w:name="dfasmsy7vm"/>
      <w:bookmarkEnd w:id="128"/>
      <w:bookmarkEnd w:id="129"/>
      <w:bookmarkEnd w:id="130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10.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запросе, предусмотренном 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5" w:anchor="brn_83_38" w:history="1">
        <w:r w:rsidRPr="0018392F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>подпунктом «г»</w:t>
        </w:r>
      </w:hyperlink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 9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Положения,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указываются: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1" w:name="bssPhr47"/>
      <w:bookmarkStart w:id="132" w:name="brn_83_42"/>
      <w:bookmarkStart w:id="133" w:name="dfasvlx4nv"/>
      <w:bookmarkEnd w:id="131"/>
      <w:bookmarkEnd w:id="132"/>
      <w:bookmarkEnd w:id="133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а)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фамилия, имя, отчество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государственного органа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организации,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направляется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4" w:name="bssPhr48"/>
      <w:bookmarkStart w:id="135" w:name="brn_83_43"/>
      <w:bookmarkStart w:id="136" w:name="dfas1i1iqs"/>
      <w:bookmarkEnd w:id="134"/>
      <w:bookmarkEnd w:id="135"/>
      <w:bookmarkEnd w:id="136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б)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нормативный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правовой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основании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которого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направляется запрос;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7" w:name="bssPhr49"/>
      <w:bookmarkStart w:id="138" w:name="brn_83_44"/>
      <w:bookmarkStart w:id="139" w:name="dfas5cv5ig"/>
      <w:bookmarkEnd w:id="137"/>
      <w:bookmarkEnd w:id="138"/>
      <w:bookmarkEnd w:id="139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</w:t>
      </w:r>
      <w:proofErr w:type="gramStart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фамилия, имя, отчество,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дата и место рождения,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регистрации, жительства и (или) пребывания,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(службы),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 и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реквизиты документа,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удостоверяющего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личность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гражданина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муниципального служащего,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супруги (супруга)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несовершеннолетних детей,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доходах,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имуществе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обязательствах имущественного характера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проверяются, гражданина,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представившего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законодательством,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полнота и достоверность которых проверяются, либо</w:t>
      </w:r>
      <w:proofErr w:type="gramEnd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служащего, в отношении которого имеются сведения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несоблюдении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требований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служебному поведению;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0" w:name="bssPhr50"/>
      <w:bookmarkStart w:id="141" w:name="brn_83_45"/>
      <w:bookmarkStart w:id="142" w:name="dfascg3r1t"/>
      <w:bookmarkEnd w:id="140"/>
      <w:bookmarkEnd w:id="141"/>
      <w:bookmarkEnd w:id="142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и объем сведений, подлежащих проверке;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3" w:name="bssPhr51"/>
      <w:bookmarkStart w:id="144" w:name="brn_83_46"/>
      <w:bookmarkStart w:id="145" w:name="dfasuxyekl"/>
      <w:bookmarkEnd w:id="143"/>
      <w:bookmarkEnd w:id="144"/>
      <w:bookmarkEnd w:id="145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proofErr w:type="spellEnd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представления запрашиваемых сведений;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6" w:name="bssPhr52"/>
      <w:bookmarkStart w:id="147" w:name="brn_83_47"/>
      <w:bookmarkStart w:id="148" w:name="dfas6sxgxc"/>
      <w:bookmarkEnd w:id="146"/>
      <w:bookmarkEnd w:id="147"/>
      <w:bookmarkEnd w:id="148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е)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идентификационный номер налогоплательщика (в случае направления запроса в налоговые органы Российской Федерации);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9" w:name="bssPhr53"/>
      <w:bookmarkStart w:id="150" w:name="brn_83_48"/>
      <w:bookmarkStart w:id="151" w:name="dfas8bs4cz"/>
      <w:bookmarkEnd w:id="149"/>
      <w:bookmarkEnd w:id="150"/>
      <w:bookmarkEnd w:id="151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фамилия, инициалы и номер телефона муниципального служащего, подготовившего запрос;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2" w:name="bssPhr54"/>
      <w:bookmarkStart w:id="153" w:name="brn_83_49"/>
      <w:bookmarkStart w:id="154" w:name="dfasvndts8"/>
      <w:bookmarkEnd w:id="152"/>
      <w:bookmarkEnd w:id="153"/>
      <w:bookmarkEnd w:id="154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</w:t>
      </w:r>
      <w:proofErr w:type="spellStart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 необходимые сведения.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5" w:name="bssPhr55"/>
      <w:bookmarkStart w:id="156" w:name="brn_83_50"/>
      <w:bookmarkStart w:id="157" w:name="dfasd0vyrv"/>
      <w:bookmarkEnd w:id="155"/>
      <w:bookmarkEnd w:id="156"/>
      <w:bookmarkEnd w:id="157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Запросы в кредитные организации,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налоговые органы Российской Федерации и органы,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осуществляющие государственную регистрацию прав на недвижимое имущество и сделок с ним,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направляются Губернатором Брянской области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заместителем Губернатора Брянской области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уководителем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Губернатора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Брянской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Правительства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Брянской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области.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8" w:name="bssPhr56"/>
      <w:bookmarkStart w:id="159" w:name="brn_83_51"/>
      <w:bookmarkStart w:id="160" w:name="dfasiufrr4"/>
      <w:bookmarkEnd w:id="158"/>
      <w:bookmarkEnd w:id="159"/>
      <w:bookmarkEnd w:id="160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12.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реализации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6" w:anchor="brn_83_50" w:history="1">
        <w:r w:rsidRPr="0018392F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>пункта 11</w:t>
        </w:r>
      </w:hyperlink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настоящего Положения представителем нанимателя направляется ходатайство Губернатору Брянской области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проектом запроса.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1" w:name="bssPhr57"/>
      <w:bookmarkStart w:id="162" w:name="brn_83_52"/>
      <w:bookmarkStart w:id="163" w:name="dfasf0xsx7"/>
      <w:bookmarkEnd w:id="161"/>
      <w:bookmarkEnd w:id="162"/>
      <w:bookmarkEnd w:id="163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    13.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7" w:anchor="brn_83_33" w:history="1">
        <w:r w:rsidRPr="0018392F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>подпункта «б»</w:t>
        </w:r>
      </w:hyperlink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 8 </w:t>
      </w:r>
      <w:r w:rsidR="00C8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Положения, представителем нанимателя направляется ходатайство Губернатору Брянской области с проектом запроса,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котором помимо сведений, перечисленных в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8" w:anchor="brn_83_41" w:history="1">
        <w:r w:rsidRPr="0018392F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>пункте 10</w:t>
        </w:r>
      </w:hyperlink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Положения,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указываются сведения,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послужившие основанием для проверки,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государственные органы и организации, в которые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направлялись (направлены)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запросы,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вопросы,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них ставились,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дается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соответствующие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9" w:history="1">
        <w:r w:rsidRPr="0018392F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 xml:space="preserve">Федерального закона </w:t>
        </w:r>
        <w:r w:rsidR="002C0E7E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 xml:space="preserve"> </w:t>
        </w:r>
        <w:r w:rsidRPr="0018392F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>«Об оперативно-розыскной</w:t>
        </w:r>
        <w:r w:rsidR="002C0E7E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 xml:space="preserve"> </w:t>
        </w:r>
        <w:r w:rsidRPr="0018392F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 xml:space="preserve"> деятельности»</w:t>
        </w:r>
      </w:hyperlink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4" w:name="bssPhr58"/>
      <w:bookmarkStart w:id="165" w:name="brn_83_53"/>
      <w:bookmarkStart w:id="166" w:name="dfasoq8e3v"/>
      <w:bookmarkEnd w:id="164"/>
      <w:bookmarkEnd w:id="165"/>
      <w:bookmarkEnd w:id="166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14.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Исполнительные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власти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Брянской области, иные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осударственные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области,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органы местного самоуправления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области,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должностные лица обязаны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исполнить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запрос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срок,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указанный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нем.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этом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исполнения запроса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должен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превышать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дней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его поступления в соответствующий государственный орган,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 местного самоуправления или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организацию в Брянской области.</w:t>
      </w:r>
      <w:proofErr w:type="gramEnd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исключительных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случаях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исполнения запроса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продлен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 дней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согласия должностного лица,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направившего запрос.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7" w:name="bssPhr59"/>
      <w:bookmarkStart w:id="168" w:name="brn_83_54"/>
      <w:bookmarkStart w:id="169" w:name="dfasrf6t22"/>
      <w:bookmarkEnd w:id="167"/>
      <w:bookmarkEnd w:id="168"/>
      <w:bookmarkEnd w:id="169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Кадровая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служба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обеспечивает:</w:t>
      </w:r>
    </w:p>
    <w:p w:rsidR="002C0E7E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0" w:name="bssPhr60"/>
      <w:bookmarkStart w:id="171" w:name="brn_83_55"/>
      <w:bookmarkStart w:id="172" w:name="dfash7y687"/>
      <w:bookmarkEnd w:id="170"/>
      <w:bookmarkEnd w:id="171"/>
      <w:bookmarkEnd w:id="172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а)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уведомление в письменной форме муниципального служащего о начале в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отношении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него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разъяснение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ему содержания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 w:anchor="brn_83_17" w:history="1">
        <w:r w:rsidR="002C0E7E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 xml:space="preserve">подпункта </w:t>
        </w:r>
        <w:r w:rsidRPr="0018392F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>«б»</w:t>
        </w:r>
      </w:hyperlink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пункта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двух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рабочих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получения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соответствующего решения;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3" w:name="bssPhr61"/>
      <w:bookmarkStart w:id="174" w:name="brn_83_56"/>
      <w:bookmarkStart w:id="175" w:name="dfaskd6a4l"/>
      <w:bookmarkEnd w:id="173"/>
      <w:bookmarkEnd w:id="174"/>
      <w:bookmarkEnd w:id="175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</w:t>
      </w:r>
      <w:proofErr w:type="gramStart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обращения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служащего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беседы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ним,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которой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проинформирован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том, какие сведения,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представляемые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настоящим Положением,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соблюдение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каких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требований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служебному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поведению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подлежат проверке,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семи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 муниципального служащего,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уважительной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срок,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огласованный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служащим.</w:t>
      </w:r>
      <w:proofErr w:type="gramEnd"/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6" w:name="bssPhr62"/>
      <w:bookmarkStart w:id="177" w:name="brn_83_57"/>
      <w:bookmarkStart w:id="178" w:name="dfasi9ulew"/>
      <w:bookmarkEnd w:id="176"/>
      <w:bookmarkEnd w:id="177"/>
      <w:bookmarkEnd w:id="178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16.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окончании проверки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кадровая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служба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обязана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 муниципального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служащего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результатами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проверки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законодательства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тайне.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9" w:name="bssPhr63"/>
      <w:bookmarkStart w:id="180" w:name="brn_83_58"/>
      <w:bookmarkStart w:id="181" w:name="dfas3ow059"/>
      <w:bookmarkEnd w:id="179"/>
      <w:bookmarkEnd w:id="180"/>
      <w:bookmarkEnd w:id="181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служащий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вправе: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2" w:name="bssPhr64"/>
      <w:bookmarkStart w:id="183" w:name="brn_83_59"/>
      <w:bookmarkStart w:id="184" w:name="dfasfr5hqy"/>
      <w:bookmarkEnd w:id="182"/>
      <w:bookmarkEnd w:id="183"/>
      <w:bookmarkEnd w:id="184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а)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давать пояснения в письменной форме: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проверки;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вопросам, указанным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1" w:anchor="brn_83_56" w:history="1">
        <w:r w:rsidRPr="0018392F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>подпункте «б»</w:t>
        </w:r>
      </w:hyperlink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 15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Положения;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5" w:name="bssPhr65"/>
      <w:bookmarkStart w:id="186" w:name="brn_83_60"/>
      <w:bookmarkStart w:id="187" w:name="dfaslgxty5"/>
      <w:bookmarkEnd w:id="185"/>
      <w:bookmarkEnd w:id="186"/>
      <w:bookmarkEnd w:id="187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</w:t>
      </w:r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представлять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дополнительные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давать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ним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пояснения в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письменной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8" w:name="bssPhr66"/>
      <w:bookmarkStart w:id="189" w:name="brn_83_61"/>
      <w:bookmarkStart w:id="190" w:name="dfasep23vo"/>
      <w:bookmarkEnd w:id="188"/>
      <w:bookmarkEnd w:id="189"/>
      <w:bookmarkEnd w:id="190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в)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обращаться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кадровую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службу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подлежащим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удовлетворению ходатайством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проведении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беседы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вопросам,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указанным в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22" w:anchor="brn_83_56" w:history="1">
        <w:r w:rsidRPr="0018392F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>подпункте «б»</w:t>
        </w:r>
      </w:hyperlink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 15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Положения.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1" w:name="bssPhr67"/>
      <w:bookmarkStart w:id="192" w:name="brn_83_62"/>
      <w:bookmarkStart w:id="193" w:name="dfas2ft8qa"/>
      <w:bookmarkEnd w:id="191"/>
      <w:bookmarkEnd w:id="192"/>
      <w:bookmarkEnd w:id="193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18.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Пояснения,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указанные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hyperlink r:id="rId23" w:anchor="brn_83_58" w:history="1">
        <w:r w:rsidRPr="0018392F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>пункте 17</w:t>
        </w:r>
      </w:hyperlink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Положения, приобщаются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материалам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проверки.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4" w:name="bssPhr68"/>
      <w:bookmarkStart w:id="195" w:name="brn_83_63"/>
      <w:bookmarkStart w:id="196" w:name="dfasgedczg"/>
      <w:bookmarkEnd w:id="194"/>
      <w:bookmarkEnd w:id="195"/>
      <w:bookmarkEnd w:id="196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19.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служащий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быть отстранен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замещаемой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должности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службы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срок,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превышающий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 дней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принятия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проведении.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Указанный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продлен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представителем нанимателя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90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дней.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7" w:name="bssPhr69"/>
      <w:bookmarkStart w:id="198" w:name="brn_83_64"/>
      <w:bookmarkStart w:id="199" w:name="dfasvh6g9c"/>
      <w:bookmarkEnd w:id="197"/>
      <w:bookmarkEnd w:id="198"/>
      <w:bookmarkEnd w:id="199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На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отстранения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служащего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замещаемой должности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лужбы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денежное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одержание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замещаемой им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должности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сохраняется.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0" w:name="bssPhr70"/>
      <w:bookmarkStart w:id="201" w:name="brn_83_65"/>
      <w:bookmarkStart w:id="202" w:name="dfasgknr2h"/>
      <w:bookmarkEnd w:id="200"/>
      <w:bookmarkEnd w:id="201"/>
      <w:bookmarkEnd w:id="202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20.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кадровая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служба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представляет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 представителю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нанимателя.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этом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докладе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содержаться одно из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следующих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предложений: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3" w:name="bssPhr71"/>
      <w:bookmarkStart w:id="204" w:name="brn_83_66"/>
      <w:bookmarkStart w:id="205" w:name="dfasycc8uq"/>
      <w:bookmarkEnd w:id="203"/>
      <w:bookmarkEnd w:id="204"/>
      <w:bookmarkEnd w:id="205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а)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назначении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гражданина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6" w:name="bssPhr72"/>
      <w:bookmarkStart w:id="207" w:name="brn_83_67"/>
      <w:bookmarkStart w:id="208" w:name="dfasgnhdpu"/>
      <w:bookmarkEnd w:id="206"/>
      <w:bookmarkEnd w:id="207"/>
      <w:bookmarkEnd w:id="208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б)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отказе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гражданину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назначении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службы;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9" w:name="bssPhr73"/>
      <w:bookmarkStart w:id="210" w:name="brn_83_68"/>
      <w:bookmarkStart w:id="211" w:name="dfas9ofl1y"/>
      <w:bookmarkEnd w:id="209"/>
      <w:bookmarkEnd w:id="210"/>
      <w:bookmarkEnd w:id="211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в)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отсутствии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оснований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применения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муниципальному служащему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юридической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2" w:name="bssPhr74"/>
      <w:bookmarkStart w:id="213" w:name="brn_83_69"/>
      <w:bookmarkStart w:id="214" w:name="dfasd85zht"/>
      <w:bookmarkEnd w:id="212"/>
      <w:bookmarkEnd w:id="213"/>
      <w:bookmarkEnd w:id="214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г)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применении к муниципальному служащему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юридической ответственности;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5" w:name="bssPhr75"/>
      <w:bookmarkStart w:id="216" w:name="brn_83_70"/>
      <w:bookmarkStart w:id="217" w:name="dfasgmy90y"/>
      <w:bookmarkEnd w:id="215"/>
      <w:bookmarkEnd w:id="216"/>
      <w:bookmarkEnd w:id="217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proofErr w:type="spellEnd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представлении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соответствующую комиссию по соблюдению требований к служебному поведению муниципальных служащих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урегулированию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конфликта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интересов.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8" w:name="bssPhr76"/>
      <w:bookmarkStart w:id="219" w:name="brn_83_71"/>
      <w:bookmarkStart w:id="220" w:name="dfas3nqzaw"/>
      <w:bookmarkEnd w:id="218"/>
      <w:bookmarkEnd w:id="219"/>
      <w:bookmarkEnd w:id="220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В случае,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ходе проверки направлялись запросы в федеральные органы исполнительной власти,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уполномоченные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осуществление оперативно-розыскной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кредитные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налоговые органы Российской Федерации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органы,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осуществляющие государственную регистрацию прав на недвижимое имущество и сделок с ним,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результатах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проверки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направляется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представителем нанимателя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Губернатору Брянской области.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1" w:name="bssPhr77"/>
      <w:bookmarkStart w:id="222" w:name="brn_83_72"/>
      <w:bookmarkStart w:id="223" w:name="dfascapf8n"/>
      <w:bookmarkEnd w:id="221"/>
      <w:bookmarkEnd w:id="222"/>
      <w:bookmarkEnd w:id="223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21.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результатах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письменного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лица, принявшего решение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ее проведении,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представляются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кадровой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службой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одновременным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уведомлением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этом гражданина или муниципального служащего,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отношении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которых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проводилась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проверка, правоохранительным и налоговым органам,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постоянно действующим руководящим органам политических партий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зарегистрированных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иных общероссийских общественных объединений, не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являющихся политическими партиями,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Общественной палате Российской Федерации,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Общественной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палате</w:t>
      </w:r>
      <w:proofErr w:type="gramEnd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Брянской области,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предоставившим информацию,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явившуюся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проверки,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соблюдением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законодательства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 данных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тайне.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4" w:name="bssPhr78"/>
      <w:bookmarkStart w:id="225" w:name="brn_83_73"/>
      <w:bookmarkStart w:id="226" w:name="dfasmhrs0a"/>
      <w:bookmarkEnd w:id="224"/>
      <w:bookmarkEnd w:id="225"/>
      <w:bookmarkEnd w:id="226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22.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установлении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обстоятельств, свидетельствующих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наличии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признаков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преступления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административного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правонарушения,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материалы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представляются в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государственные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компетенцией.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7" w:name="bssPhr79"/>
      <w:bookmarkStart w:id="228" w:name="brn_83_74"/>
      <w:bookmarkStart w:id="229" w:name="dfasg0hdz9"/>
      <w:bookmarkEnd w:id="227"/>
      <w:bookmarkEnd w:id="228"/>
      <w:bookmarkEnd w:id="229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23.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Представитель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нанимателя,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соответствующее предложение,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24" w:anchor="brn_83_65" w:history="1">
        <w:r w:rsidRPr="0018392F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>пункте 20</w:t>
        </w:r>
      </w:hyperlink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Положения,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одно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следующих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решений: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0" w:name="bssPhr80"/>
      <w:bookmarkStart w:id="231" w:name="brn_83_75"/>
      <w:bookmarkStart w:id="232" w:name="dfasi4ssbg"/>
      <w:bookmarkEnd w:id="230"/>
      <w:bookmarkEnd w:id="231"/>
      <w:bookmarkEnd w:id="232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а)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назначить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гражданина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3" w:name="bssPhr81"/>
      <w:bookmarkStart w:id="234" w:name="brn_83_76"/>
      <w:bookmarkStart w:id="235" w:name="dfascaeya2"/>
      <w:bookmarkEnd w:id="233"/>
      <w:bookmarkEnd w:id="234"/>
      <w:bookmarkEnd w:id="235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отказать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гражданину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назначении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службы;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6" w:name="bssPhr82"/>
      <w:bookmarkStart w:id="237" w:name="brn_83_77"/>
      <w:bookmarkStart w:id="238" w:name="dfasmom5i6"/>
      <w:bookmarkEnd w:id="236"/>
      <w:bookmarkEnd w:id="237"/>
      <w:bookmarkEnd w:id="238"/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в)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применить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муниципальному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служащему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меры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юридической ответственности;</w:t>
      </w:r>
    </w:p>
    <w:p w:rsidR="0018392F" w:rsidRPr="0018392F" w:rsidRDefault="0018392F" w:rsidP="00BA06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9" w:name="bssPhr83"/>
      <w:bookmarkStart w:id="240" w:name="brn_83_78"/>
      <w:bookmarkStart w:id="241" w:name="dfasp5rvoy"/>
      <w:bookmarkEnd w:id="239"/>
      <w:bookmarkEnd w:id="240"/>
      <w:bookmarkEnd w:id="241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г)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представить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соответствующую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комиссию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соблюдению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служебному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поведению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служащих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урегулированию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конфликта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интересов.</w:t>
      </w:r>
    </w:p>
    <w:p w:rsidR="00FD24D9" w:rsidRDefault="0018392F" w:rsidP="00FD24D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2" w:name="bssPhr84"/>
      <w:bookmarkStart w:id="243" w:name="brn_83_79"/>
      <w:bookmarkStart w:id="244" w:name="dfasv410yo"/>
      <w:bookmarkEnd w:id="242"/>
      <w:bookmarkEnd w:id="243"/>
      <w:bookmarkEnd w:id="244"/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183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24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Материалы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проверки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хранятся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кадровой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службе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течение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5448C" w:rsidRPr="00BA0624" w:rsidRDefault="0018392F" w:rsidP="00BA0624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трех лет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окончания,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чего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передаются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92F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архив.</w:t>
      </w:r>
    </w:p>
    <w:sectPr w:rsidR="00B5448C" w:rsidRPr="00BA0624" w:rsidSect="001E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" style="width:3in;height:3in" o:bullet="t"/>
    </w:pict>
  </w:numPicBullet>
  <w:abstractNum w:abstractNumId="0">
    <w:nsid w:val="4C8548CA"/>
    <w:multiLevelType w:val="multilevel"/>
    <w:tmpl w:val="3182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44E7C"/>
    <w:multiLevelType w:val="hybridMultilevel"/>
    <w:tmpl w:val="82847BCA"/>
    <w:lvl w:ilvl="0" w:tplc="5B96E6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C4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61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32D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A7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2B8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A2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644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3CB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307"/>
    <w:rsid w:val="00130307"/>
    <w:rsid w:val="0018392F"/>
    <w:rsid w:val="001E760C"/>
    <w:rsid w:val="002C0E7E"/>
    <w:rsid w:val="00B5448C"/>
    <w:rsid w:val="00BA0624"/>
    <w:rsid w:val="00BA3DAB"/>
    <w:rsid w:val="00C867E0"/>
    <w:rsid w:val="00FD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0C"/>
  </w:style>
  <w:style w:type="paragraph" w:styleId="1">
    <w:name w:val="heading 1"/>
    <w:basedOn w:val="a"/>
    <w:link w:val="10"/>
    <w:uiPriority w:val="9"/>
    <w:qFormat/>
    <w:rsid w:val="00183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83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839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839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3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345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04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2135263_" TargetMode="External"/><Relationship Id="rId13" Type="http://schemas.openxmlformats.org/officeDocument/2006/relationships/hyperlink" Target="https://www.glavbukh.ru/npd/edoc/99_9012676_ZAP27IA3ID" TargetMode="External"/><Relationship Id="rId18" Type="http://schemas.openxmlformats.org/officeDocument/2006/relationships/hyperlink" Target="https://www.glavbukh.ru/npd/edoc/81_413790_brn_83_4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lavbukh.ru/npd/edoc/81_413790_brn_83_56" TargetMode="External"/><Relationship Id="rId7" Type="http://schemas.openxmlformats.org/officeDocument/2006/relationships/hyperlink" Target="https://www.glavbukh.ru/npd/edoc/81_401078_brn_156_55_24" TargetMode="External"/><Relationship Id="rId12" Type="http://schemas.openxmlformats.org/officeDocument/2006/relationships/hyperlink" Target="https://www.glavbukh.ru/npd/edoc/81_413790_brn_83_13" TargetMode="External"/><Relationship Id="rId17" Type="http://schemas.openxmlformats.org/officeDocument/2006/relationships/hyperlink" Target="https://www.glavbukh.ru/npd/edoc/81_413790_brn_83_3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lavbukh.ru/npd/edoc/81_413790_brn_83_50" TargetMode="External"/><Relationship Id="rId20" Type="http://schemas.openxmlformats.org/officeDocument/2006/relationships/hyperlink" Target="https://www.glavbukh.ru/npd/edoc/81_413790_brn_83_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2175657_ZAP23983GO" TargetMode="External"/><Relationship Id="rId11" Type="http://schemas.openxmlformats.org/officeDocument/2006/relationships/hyperlink" Target="https://www.glavbukh.ru/npd/edoc/81_413790_brn_83_13" TargetMode="External"/><Relationship Id="rId24" Type="http://schemas.openxmlformats.org/officeDocument/2006/relationships/hyperlink" Target="https://www.glavbukh.ru/npd/edoc/81_413790_brn_83_65" TargetMode="External"/><Relationship Id="rId5" Type="http://schemas.openxmlformats.org/officeDocument/2006/relationships/hyperlink" Target="https://www.glavbukh.ru/npd/edoc/99_902030664_ZAP1PLU391" TargetMode="External"/><Relationship Id="rId15" Type="http://schemas.openxmlformats.org/officeDocument/2006/relationships/hyperlink" Target="https://www.glavbukh.ru/npd/edoc/81_413790_brn_83_38" TargetMode="External"/><Relationship Id="rId23" Type="http://schemas.openxmlformats.org/officeDocument/2006/relationships/hyperlink" Target="https://www.glavbukh.ru/npd/edoc/81_413790_brn_83_58" TargetMode="External"/><Relationship Id="rId10" Type="http://schemas.openxmlformats.org/officeDocument/2006/relationships/hyperlink" Target="https://www.glavbukh.ru/npd/edoc/81_413790_brn_83_18" TargetMode="External"/><Relationship Id="rId19" Type="http://schemas.openxmlformats.org/officeDocument/2006/relationships/hyperlink" Target="https://www.glavbukh.ru/npd/edoc/99_9012676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81_413790_brn_83_17" TargetMode="External"/><Relationship Id="rId14" Type="http://schemas.openxmlformats.org/officeDocument/2006/relationships/hyperlink" Target="https://www.glavbukh.ru/npd/edoc/81_413790_brn_83_32" TargetMode="External"/><Relationship Id="rId22" Type="http://schemas.openxmlformats.org/officeDocument/2006/relationships/hyperlink" Target="https://www.glavbukh.ru/npd/edoc/81_413790_brn_83_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2018-02-20T11:11:00Z</dcterms:created>
  <dcterms:modified xsi:type="dcterms:W3CDTF">2018-02-20T12:55:00Z</dcterms:modified>
</cp:coreProperties>
</file>