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3BD" w:rsidRDefault="00B22CF3" w:rsidP="00B22CF3">
      <w:pPr>
        <w:jc w:val="center"/>
        <w:rPr>
          <w:rFonts w:ascii="Tahoma" w:hAnsi="Tahoma" w:cs="Tahoma"/>
          <w:b/>
          <w:bCs/>
          <w:color w:val="3B2D36"/>
          <w:shd w:val="clear" w:color="auto" w:fill="F6F6F4"/>
          <w:lang w:val="en-US"/>
        </w:rPr>
      </w:pPr>
      <w:r w:rsidRPr="00B22CF3">
        <w:rPr>
          <w:rStyle w:val="a3"/>
          <w:rFonts w:ascii="Tahoma" w:hAnsi="Tahoma" w:cs="Tahoma"/>
          <w:color w:val="3B2D36"/>
          <w:shd w:val="clear" w:color="auto" w:fill="F6F6F4"/>
        </w:rPr>
        <w:t>Глава Новодарковичского сельского поселения информирует о том, что в Устав МО «Новодарковичское сельское поселение» внесены изменения, которые были зарегистрированы в Управлении Министерства юстиции Российской Федерации по Брянской области</w:t>
      </w:r>
      <w:r>
        <w:rPr>
          <w:rStyle w:val="a3"/>
          <w:rFonts w:ascii="Tahoma" w:hAnsi="Tahoma" w:cs="Tahoma"/>
          <w:color w:val="3B2D36"/>
          <w:shd w:val="clear" w:color="auto" w:fill="F6F6F4"/>
        </w:rPr>
        <w:t xml:space="preserve"> 14.09.2017г. </w:t>
      </w:r>
      <w:r w:rsidRPr="00B22CF3">
        <w:rPr>
          <w:rStyle w:val="a3"/>
          <w:rFonts w:ascii="Tahoma" w:hAnsi="Tahoma" w:cs="Tahoma"/>
          <w:color w:val="3B2D36"/>
          <w:shd w:val="clear" w:color="auto" w:fill="F6F6F4"/>
        </w:rPr>
        <w:t xml:space="preserve"> </w:t>
      </w:r>
      <w:proofErr w:type="spellStart"/>
      <w:r w:rsidRPr="00B22CF3">
        <w:rPr>
          <w:rFonts w:ascii="Tahoma" w:hAnsi="Tahoma" w:cs="Tahoma"/>
          <w:b/>
          <w:bCs/>
          <w:color w:val="3B2D36"/>
          <w:shd w:val="clear" w:color="auto" w:fill="F6F6F4"/>
        </w:rPr>
        <w:t>рег</w:t>
      </w:r>
      <w:proofErr w:type="spellEnd"/>
      <w:r w:rsidRPr="00B22CF3">
        <w:rPr>
          <w:rFonts w:ascii="Tahoma" w:hAnsi="Tahoma" w:cs="Tahoma"/>
          <w:b/>
          <w:bCs/>
          <w:color w:val="3B2D36"/>
          <w:shd w:val="clear" w:color="auto" w:fill="F6F6F4"/>
        </w:rPr>
        <w:t>. №</w:t>
      </w:r>
      <w:r>
        <w:rPr>
          <w:rFonts w:ascii="Tahoma" w:hAnsi="Tahoma" w:cs="Tahoma"/>
          <w:b/>
          <w:bCs/>
          <w:color w:val="3B2D36"/>
          <w:shd w:val="clear" w:color="auto" w:fill="F6F6F4"/>
        </w:rPr>
        <w:t xml:space="preserve"> </w:t>
      </w:r>
      <w:r>
        <w:rPr>
          <w:rFonts w:ascii="Tahoma" w:hAnsi="Tahoma" w:cs="Tahoma"/>
          <w:b/>
          <w:bCs/>
          <w:color w:val="3B2D36"/>
          <w:shd w:val="clear" w:color="auto" w:fill="F6F6F4"/>
          <w:lang w:val="en-US"/>
        </w:rPr>
        <w:t>RU 325023072017002</w:t>
      </w:r>
    </w:p>
    <w:p w:rsidR="001753BD" w:rsidRPr="00B22CF3" w:rsidRDefault="001753BD" w:rsidP="001753BD">
      <w:pPr>
        <w:rPr>
          <w:rStyle w:val="a3"/>
          <w:rFonts w:ascii="Tahoma" w:hAnsi="Tahoma" w:cs="Tahoma"/>
          <w:color w:val="3B2D36"/>
          <w:shd w:val="clear" w:color="auto" w:fill="F6F6F4"/>
          <w:lang w:val="en-US"/>
        </w:rPr>
      </w:pPr>
      <w:r>
        <w:rPr>
          <w:rFonts w:ascii="Tahoma" w:hAnsi="Tahoma" w:cs="Tahoma"/>
          <w:b/>
          <w:bCs/>
          <w:color w:val="3B2D36"/>
          <w:shd w:val="clear" w:color="auto" w:fill="F6F6F4"/>
          <w:lang w:val="en-US"/>
        </w:rPr>
        <w:tab/>
      </w:r>
      <w:r w:rsidRPr="001753BD">
        <w:rPr>
          <w:rFonts w:ascii="Tahoma" w:hAnsi="Tahoma" w:cs="Tahoma"/>
          <w:b/>
          <w:bCs/>
          <w:color w:val="3B2D36"/>
          <w:shd w:val="clear" w:color="auto" w:fill="F6F6F4"/>
        </w:rPr>
        <w:t>Текст изменений:</w:t>
      </w:r>
    </w:p>
    <w:p w:rsidR="00B22CF3" w:rsidRPr="00B22CF3" w:rsidRDefault="00B22CF3" w:rsidP="00B22C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C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Статью 1 пункт 3 изложить в следующей редакции:</w:t>
      </w:r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 «Административным центром Новодарковичского сельского поселения является посёлок Новые </w:t>
      </w:r>
      <w:proofErr w:type="spellStart"/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>Дарковичи</w:t>
      </w:r>
      <w:proofErr w:type="spellEnd"/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населённый пункт, который определен с учетом местных традиций и сложившейся социальной инфраструктурой и в котором в соответствии с законом субъекта Российской Федерации находится представительный орган соответствующего муниципального образования».</w:t>
      </w:r>
    </w:p>
    <w:p w:rsidR="00B22CF3" w:rsidRPr="00B22CF3" w:rsidRDefault="00B22CF3" w:rsidP="00B22C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C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статье 27 пункте 1.2. подпункте 3)  </w:t>
      </w:r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слова  «частями 3, 5»  заменить словами «частями 3, 5, 6.2, 7.2 статьи 13».</w:t>
      </w:r>
    </w:p>
    <w:p w:rsidR="00B22CF3" w:rsidRPr="00B22CF3" w:rsidRDefault="00B22CF3" w:rsidP="00B22C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C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Статью 30 дополнить пунктом 11 следующего содержания</w:t>
      </w:r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proofErr w:type="gramStart"/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</w:t>
      </w:r>
      <w:proofErr w:type="gramEnd"/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22CF3" w:rsidRPr="00B22CF3" w:rsidRDefault="00B22CF3" w:rsidP="00B22C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CF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Статью 28 пункт 6. Подпункт 1) изложить в следующей редакции:</w:t>
      </w:r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>«Заниматься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</w:t>
      </w:r>
      <w:proofErr w:type="gramEnd"/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самоуправления».</w:t>
      </w:r>
    </w:p>
    <w:p w:rsidR="00B22CF3" w:rsidRPr="00B22CF3" w:rsidRDefault="00B22CF3" w:rsidP="00B22C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22C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Статью 28 дополнить подпунктом 12):</w:t>
      </w:r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 «12.</w:t>
      </w:r>
      <w:proofErr w:type="gramEnd"/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"Интернет" и (или) предоставляются для опубликования средствам массовой информации в порядке, определяемом муниципальными правовыми актами».</w:t>
      </w:r>
    </w:p>
    <w:p w:rsidR="00B22CF3" w:rsidRPr="00B22CF3" w:rsidRDefault="00B22CF3" w:rsidP="00B22C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2C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Статью 29 дополнить пунктом 3. следующего содержания:</w:t>
      </w:r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 «3. 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</w:t>
      </w:r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день поступления в представительный орган муниципального образования данного заявления».</w:t>
      </w:r>
    </w:p>
    <w:p w:rsidR="00B22CF3" w:rsidRPr="00B22CF3" w:rsidRDefault="00B22CF3" w:rsidP="00B22CF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B22CF3">
        <w:rPr>
          <w:rFonts w:ascii="Times New Roman" w:eastAsia="Times New Roman" w:hAnsi="Times New Roman" w:cs="Times New Roman"/>
          <w:b/>
          <w:bCs/>
          <w:sz w:val="24"/>
          <w:szCs w:val="24"/>
        </w:rPr>
        <w:t>Статью 60 пункт 2 подпункт 4) изложить в следующей редакции:</w:t>
      </w:r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 «4) Несоблюдение ограничений, запретов, неисполнение обязанностей, которые установлены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</w:t>
      </w:r>
      <w:proofErr w:type="gramEnd"/>
      <w:r w:rsidRPr="00B22CF3">
        <w:rPr>
          <w:rFonts w:ascii="Times New Roman" w:eastAsia="Times New Roman" w:hAnsi="Times New Roman" w:cs="Times New Roman"/>
          <w:bCs/>
          <w:sz w:val="24"/>
          <w:szCs w:val="24"/>
        </w:rPr>
        <w:t xml:space="preserve">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B22CF3" w:rsidRDefault="00B22CF3" w:rsidP="00B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594238" w:rsidRPr="00B22CF3" w:rsidRDefault="00594238" w:rsidP="00B22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22CF3" w:rsidRPr="00B22CF3" w:rsidRDefault="00594238">
      <w:pPr>
        <w:rPr>
          <w:rFonts w:ascii="Times New Roman" w:hAnsi="Times New Roman" w:cs="Times New Roman"/>
          <w:sz w:val="24"/>
          <w:szCs w:val="24"/>
        </w:rPr>
      </w:pPr>
      <w:r w:rsidRPr="00594238">
        <w:rPr>
          <w:rFonts w:ascii="Times New Roman" w:eastAsia="Times New Roman" w:hAnsi="Times New Roman" w:cs="Times New Roman"/>
          <w:sz w:val="24"/>
          <w:szCs w:val="24"/>
        </w:rPr>
        <w:t>Глава Новодарковичского </w:t>
      </w:r>
      <w:r w:rsidRPr="00594238">
        <w:rPr>
          <w:rFonts w:ascii="Times New Roman" w:eastAsia="Times New Roman" w:hAnsi="Times New Roman" w:cs="Times New Roman"/>
          <w:sz w:val="24"/>
          <w:szCs w:val="24"/>
        </w:rPr>
        <w:br/>
        <w:t xml:space="preserve">сельского поселения А.И. </w:t>
      </w:r>
      <w:proofErr w:type="spellStart"/>
      <w:r w:rsidRPr="00594238">
        <w:rPr>
          <w:rFonts w:ascii="Times New Roman" w:eastAsia="Times New Roman" w:hAnsi="Times New Roman" w:cs="Times New Roman"/>
          <w:sz w:val="24"/>
          <w:szCs w:val="24"/>
        </w:rPr>
        <w:t>Москоленко</w:t>
      </w:r>
      <w:proofErr w:type="spellEnd"/>
    </w:p>
    <w:sectPr w:rsidR="00B22CF3" w:rsidRPr="00B2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1D91"/>
    <w:multiLevelType w:val="hybridMultilevel"/>
    <w:tmpl w:val="D25CAD62"/>
    <w:lvl w:ilvl="0" w:tplc="7284A3D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2CF3"/>
    <w:rsid w:val="001753BD"/>
    <w:rsid w:val="00594238"/>
    <w:rsid w:val="00B2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2C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3500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2017-09-15T07:37:00Z</dcterms:created>
  <dcterms:modified xsi:type="dcterms:W3CDTF">2017-09-15T07:47:00Z</dcterms:modified>
</cp:coreProperties>
</file>