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0" w:rsidRPr="00141EC9" w:rsidRDefault="00141EC9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41EC9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141EC9" w:rsidRPr="00141EC9" w:rsidRDefault="0027031D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№3-66-5</w:t>
      </w:r>
      <w:r w:rsidR="00141EC9" w:rsidRPr="00141E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41EC9" w:rsidRPr="00141EC9" w:rsidRDefault="0027031D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09.04</w:t>
      </w:r>
      <w:r w:rsidR="00141EC9" w:rsidRPr="00141EC9">
        <w:rPr>
          <w:rFonts w:ascii="Times New Roman" w:eastAsia="Times New Roman" w:hAnsi="Times New Roman" w:cs="Times New Roman"/>
          <w:sz w:val="18"/>
          <w:szCs w:val="18"/>
        </w:rPr>
        <w:t>.2018г.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180F78" w:rsidRPr="008B2B5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8B2B5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180F78" w:rsidRPr="008B2B50" w:rsidRDefault="00180F78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8B2B5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DB5C68" w:rsidRPr="008B2B50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180F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80F78" w:rsidRPr="009E7138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38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r w:rsidRPr="00180F78">
        <w:rPr>
          <w:rFonts w:ascii="Times New Roman" w:eastAsia="Times New Roman" w:hAnsi="Times New Roman" w:cs="Times New Roman"/>
          <w:sz w:val="24"/>
          <w:szCs w:val="24"/>
          <w:u w:val="single"/>
        </w:rPr>
        <w:t>Новые Дарковичи</w:t>
      </w:r>
      <w:r w:rsidR="00180F78" w:rsidRPr="00180F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0F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F4A20" w:rsidRPr="00BF4A20" w:rsidRDefault="00BF4A20" w:rsidP="00180F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5FA" w:rsidRDefault="00BF4A20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</w:t>
      </w:r>
      <w:r w:rsidR="0027031D">
        <w:rPr>
          <w:rFonts w:ascii="Times New Roman" w:hAnsi="Times New Roman" w:cs="Times New Roman"/>
          <w:b/>
          <w:sz w:val="24"/>
          <w:szCs w:val="24"/>
        </w:rPr>
        <w:t xml:space="preserve"> внесении допол</w:t>
      </w:r>
      <w:r w:rsidR="00C05D01">
        <w:rPr>
          <w:rFonts w:ascii="Times New Roman" w:hAnsi="Times New Roman" w:cs="Times New Roman"/>
          <w:b/>
          <w:sz w:val="24"/>
          <w:szCs w:val="24"/>
        </w:rPr>
        <w:t>нений в</w:t>
      </w:r>
      <w:r w:rsidR="009B15FA">
        <w:rPr>
          <w:color w:val="000000"/>
          <w:spacing w:val="-1"/>
        </w:rPr>
        <w:t xml:space="preserve"> </w:t>
      </w:r>
      <w:proofErr w:type="gramStart"/>
      <w:r w:rsidR="009B15FA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proofErr w:type="gramStart"/>
      <w:r w:rsidRPr="009B15FA">
        <w:rPr>
          <w:rFonts w:ascii="Times New Roman" w:hAnsi="Times New Roman" w:cs="Times New Roman"/>
          <w:b/>
          <w:sz w:val="24"/>
          <w:szCs w:val="24"/>
        </w:rPr>
        <w:t>современной</w:t>
      </w:r>
      <w:proofErr w:type="gramEnd"/>
      <w:r w:rsidRPr="009B1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>
        <w:rPr>
          <w:color w:val="000000"/>
          <w:spacing w:val="-1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9B15FA" w:rsidRPr="009B15FA" w:rsidRDefault="009B15FA" w:rsidP="009B15FA">
      <w:pPr>
        <w:spacing w:after="0"/>
        <w:rPr>
          <w:color w:val="000000"/>
          <w:spacing w:val="-1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Брянского района на 2018-2022</w:t>
      </w:r>
      <w:r w:rsidR="002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9B15FA" w:rsidRDefault="009B15FA" w:rsidP="009B15F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решением </w:t>
      </w:r>
    </w:p>
    <w:p w:rsidR="00052A64" w:rsidRPr="008B2B50" w:rsidRDefault="009B15FA" w:rsidP="008B2B5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30.11.2017г.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№ 3-56-1</w:t>
      </w:r>
    </w:p>
    <w:p w:rsidR="009E7138" w:rsidRPr="0027031D" w:rsidRDefault="00BF4A20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Pr="00BF4A2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B15FA" w:rsidRP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B1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Постановлением Правительства Брянской области от 26.12.2017 г.  №746-п  «О внесении изменений в государственную программу «Формирование современной г</w:t>
      </w:r>
      <w:r w:rsidR="002703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ородской среды 2018-2022 годы», </w:t>
      </w:r>
      <w:r w:rsid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 xml:space="preserve">Уставом Новодарковичского сельского  поселения,  </w:t>
      </w:r>
      <w:proofErr w:type="spellStart"/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 w:rsidR="009B1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27031D" w:rsidRDefault="0027031D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89B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B20797" w:rsidRPr="00A4792B" w:rsidRDefault="00C05D01" w:rsidP="00B20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="00B20797" w:rsidRPr="00A4792B">
        <w:rPr>
          <w:rFonts w:ascii="Times New Roman" w:eastAsia="Times New Roman" w:hAnsi="Times New Roman" w:cs="Times New Roman"/>
          <w:sz w:val="24"/>
          <w:szCs w:val="24"/>
        </w:rPr>
        <w:t xml:space="preserve"> Внести в Программу </w:t>
      </w:r>
      <w:r w:rsidR="00B20797" w:rsidRPr="00A4792B">
        <w:rPr>
          <w:rFonts w:ascii="Times New Roman" w:hAnsi="Times New Roman" w:cs="Times New Roman"/>
          <w:b/>
          <w:sz w:val="24"/>
          <w:szCs w:val="24"/>
        </w:rPr>
        <w:t>«</w:t>
      </w:r>
      <w:r w:rsidR="00B20797" w:rsidRPr="00A4792B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B20797" w:rsidRPr="00A4792B">
        <w:rPr>
          <w:color w:val="000000"/>
          <w:spacing w:val="-1"/>
          <w:sz w:val="24"/>
          <w:szCs w:val="24"/>
        </w:rPr>
        <w:t xml:space="preserve"> </w:t>
      </w:r>
      <w:r w:rsidR="00B20797" w:rsidRPr="00A4792B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B20797" w:rsidRPr="00A4792B" w:rsidRDefault="00B20797" w:rsidP="00B20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Новодарковичского сельского поселения Брянского района на 2018- 2022 годы», </w:t>
      </w:r>
      <w:proofErr w:type="gramStart"/>
      <w:r w:rsidRPr="00A4792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4792B">
        <w:rPr>
          <w:rFonts w:ascii="Times New Roman" w:hAnsi="Times New Roman" w:cs="Times New Roman"/>
          <w:sz w:val="24"/>
          <w:szCs w:val="24"/>
        </w:rPr>
        <w:t xml:space="preserve"> решением от 30.11.2017 г. № 3-56-1</w:t>
      </w:r>
      <w:r w:rsidR="008B2B50" w:rsidRPr="00A4792B">
        <w:rPr>
          <w:rFonts w:ascii="Times New Roman" w:hAnsi="Times New Roman" w:cs="Times New Roman"/>
          <w:sz w:val="24"/>
          <w:szCs w:val="24"/>
        </w:rPr>
        <w:t xml:space="preserve">, </w:t>
      </w:r>
      <w:r w:rsidR="0027031D" w:rsidRPr="00A4792B">
        <w:rPr>
          <w:rFonts w:ascii="Times New Roman" w:hAnsi="Times New Roman" w:cs="Times New Roman"/>
          <w:sz w:val="24"/>
          <w:szCs w:val="24"/>
        </w:rPr>
        <w:t xml:space="preserve"> следующие допол</w:t>
      </w:r>
      <w:r w:rsidRPr="00A4792B">
        <w:rPr>
          <w:rFonts w:ascii="Times New Roman" w:hAnsi="Times New Roman" w:cs="Times New Roman"/>
          <w:sz w:val="24"/>
          <w:szCs w:val="24"/>
        </w:rPr>
        <w:t>нения:</w:t>
      </w:r>
    </w:p>
    <w:p w:rsidR="00482987" w:rsidRPr="00A4792B" w:rsidRDefault="0027031D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</w:t>
      </w:r>
      <w:r w:rsidR="00B1446B" w:rsidRPr="00A4792B">
        <w:rPr>
          <w:rFonts w:ascii="Times New Roman" w:hAnsi="Times New Roman" w:cs="Times New Roman"/>
          <w:sz w:val="24"/>
          <w:szCs w:val="24"/>
        </w:rPr>
        <w:t xml:space="preserve"> </w:t>
      </w:r>
      <w:r w:rsidR="00412A08" w:rsidRPr="00A4792B">
        <w:rPr>
          <w:rFonts w:ascii="Times New Roman" w:hAnsi="Times New Roman" w:cs="Times New Roman"/>
          <w:sz w:val="24"/>
          <w:szCs w:val="24"/>
        </w:rPr>
        <w:t xml:space="preserve">  </w:t>
      </w:r>
      <w:r w:rsidR="00412A08" w:rsidRPr="00A47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87" w:rsidRPr="00A4792B">
        <w:rPr>
          <w:rFonts w:ascii="Times New Roman" w:hAnsi="Times New Roman" w:cs="Times New Roman"/>
          <w:b/>
          <w:sz w:val="24"/>
          <w:szCs w:val="24"/>
        </w:rPr>
        <w:t>Раздел  2</w:t>
      </w:r>
      <w:r w:rsidR="00290B2D">
        <w:rPr>
          <w:rFonts w:ascii="Times New Roman" w:hAnsi="Times New Roman" w:cs="Times New Roman"/>
          <w:b/>
          <w:sz w:val="24"/>
          <w:szCs w:val="24"/>
        </w:rPr>
        <w:t>.</w:t>
      </w:r>
      <w:r w:rsidR="00482987" w:rsidRPr="00A4792B">
        <w:rPr>
          <w:rFonts w:ascii="Times New Roman" w:hAnsi="Times New Roman" w:cs="Times New Roman"/>
          <w:sz w:val="24"/>
          <w:szCs w:val="24"/>
        </w:rPr>
        <w:t xml:space="preserve"> </w:t>
      </w:r>
      <w:r w:rsidR="00B1446B" w:rsidRPr="00A4792B">
        <w:rPr>
          <w:rFonts w:ascii="Times New Roman" w:hAnsi="Times New Roman" w:cs="Times New Roman"/>
          <w:sz w:val="24"/>
          <w:szCs w:val="24"/>
        </w:rPr>
        <w:t xml:space="preserve"> </w:t>
      </w:r>
      <w:r w:rsidR="00482987" w:rsidRPr="00A4792B">
        <w:rPr>
          <w:rFonts w:ascii="Times New Roman" w:hAnsi="Times New Roman" w:cs="Times New Roman"/>
          <w:sz w:val="24"/>
          <w:szCs w:val="24"/>
        </w:rPr>
        <w:t xml:space="preserve">«Приоритеты политики благоустройства, цели, задачи и целевые показатели, сроки и этапы реализации Программы»  </w:t>
      </w:r>
      <w:r w:rsidR="00482987" w:rsidRPr="00A4792B">
        <w:rPr>
          <w:rFonts w:ascii="Times New Roman" w:hAnsi="Times New Roman" w:cs="Times New Roman"/>
          <w:b/>
          <w:sz w:val="24"/>
          <w:szCs w:val="24"/>
        </w:rPr>
        <w:t>дополнить  Подразделом  2.1.</w:t>
      </w:r>
      <w:r w:rsidR="00B1446B" w:rsidRPr="00A4792B">
        <w:rPr>
          <w:rFonts w:ascii="Times New Roman" w:hAnsi="Times New Roman" w:cs="Times New Roman"/>
          <w:sz w:val="24"/>
          <w:szCs w:val="24"/>
        </w:rPr>
        <w:t xml:space="preserve"> </w:t>
      </w:r>
      <w:r w:rsidR="00412A08" w:rsidRPr="00A4792B">
        <w:rPr>
          <w:rFonts w:ascii="Times New Roman" w:hAnsi="Times New Roman" w:cs="Times New Roman"/>
          <w:sz w:val="24"/>
          <w:szCs w:val="24"/>
        </w:rPr>
        <w:t xml:space="preserve"> </w:t>
      </w:r>
      <w:r w:rsidR="00482987" w:rsidRPr="00290B2D">
        <w:rPr>
          <w:rFonts w:ascii="Times New Roman" w:hAnsi="Times New Roman" w:cs="Times New Roman"/>
          <w:b/>
          <w:sz w:val="24"/>
          <w:szCs w:val="24"/>
        </w:rPr>
        <w:t xml:space="preserve">«Мероприятия по инвентаризации уровня благоустройства индивидуальных жилых домов и земельных участков, </w:t>
      </w:r>
      <w:r w:rsidR="00412A08" w:rsidRPr="00290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87" w:rsidRPr="00290B2D">
        <w:rPr>
          <w:rFonts w:ascii="Times New Roman" w:hAnsi="Times New Roman" w:cs="Times New Roman"/>
          <w:b/>
          <w:sz w:val="24"/>
          <w:szCs w:val="24"/>
        </w:rPr>
        <w:t>предоставленных для их размещения»:</w:t>
      </w:r>
    </w:p>
    <w:p w:rsidR="0027031D" w:rsidRPr="00A4792B" w:rsidRDefault="00482987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b/>
          <w:sz w:val="24"/>
          <w:szCs w:val="24"/>
        </w:rPr>
        <w:t>«</w:t>
      </w:r>
      <w:r w:rsidRPr="00A4792B">
        <w:rPr>
          <w:rFonts w:ascii="Times New Roman" w:hAnsi="Times New Roman" w:cs="Times New Roman"/>
          <w:sz w:val="24"/>
          <w:szCs w:val="24"/>
        </w:rPr>
        <w:t>2.1. Мероприятия по инвентаризации уровня благоустройства индивидуальных жилых домов и земельных участков,  предоставленных для их размещения.</w:t>
      </w:r>
    </w:p>
    <w:p w:rsidR="00482987" w:rsidRPr="00A4792B" w:rsidRDefault="00482987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92B" w:rsidRPr="00A4792B">
        <w:rPr>
          <w:rFonts w:ascii="Times New Roman" w:hAnsi="Times New Roman" w:cs="Times New Roman"/>
          <w:sz w:val="24"/>
          <w:szCs w:val="24"/>
        </w:rPr>
        <w:t xml:space="preserve">1). </w:t>
      </w:r>
      <w:r w:rsidRPr="00A4792B">
        <w:rPr>
          <w:rFonts w:ascii="Times New Roman" w:hAnsi="Times New Roman" w:cs="Times New Roman"/>
          <w:sz w:val="24"/>
          <w:szCs w:val="24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</w:t>
      </w:r>
      <w:r w:rsidR="00EA48C9" w:rsidRPr="00A4792B">
        <w:rPr>
          <w:rFonts w:ascii="Times New Roman" w:hAnsi="Times New Roman" w:cs="Times New Roman"/>
          <w:sz w:val="24"/>
          <w:szCs w:val="24"/>
        </w:rPr>
        <w:t>«</w:t>
      </w:r>
      <w:r w:rsidRPr="00A4792B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1F1A90" w:rsidRPr="00A4792B">
        <w:rPr>
          <w:rFonts w:ascii="Times New Roman" w:hAnsi="Times New Roman" w:cs="Times New Roman"/>
          <w:sz w:val="24"/>
          <w:szCs w:val="24"/>
        </w:rPr>
        <w:t xml:space="preserve">и содержания территории  муниципального образования  «Новодарковичское сельское поселение </w:t>
      </w:r>
      <w:r w:rsidR="001F1A90" w:rsidRPr="00A4792B">
        <w:rPr>
          <w:rFonts w:ascii="Times New Roman" w:hAnsi="Times New Roman" w:cs="Times New Roman"/>
          <w:bCs/>
          <w:sz w:val="24"/>
          <w:szCs w:val="24"/>
        </w:rPr>
        <w:t>Брянского района Брянской области»</w:t>
      </w:r>
      <w:r w:rsidR="00EA48C9" w:rsidRPr="00A4792B">
        <w:rPr>
          <w:rFonts w:ascii="Times New Roman" w:hAnsi="Times New Roman" w:cs="Times New Roman"/>
          <w:sz w:val="24"/>
          <w:szCs w:val="24"/>
        </w:rPr>
        <w:t xml:space="preserve"> в печатном издании «Сборник НПА сельского Совета», на информационных стендах,  на официальном сайте администрации в сети «Интернет».</w:t>
      </w:r>
    </w:p>
    <w:p w:rsidR="00EA48C9" w:rsidRPr="00A4792B" w:rsidRDefault="00EA48C9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92B" w:rsidRPr="00A4792B">
        <w:rPr>
          <w:rFonts w:ascii="Times New Roman" w:hAnsi="Times New Roman" w:cs="Times New Roman"/>
          <w:sz w:val="24"/>
          <w:szCs w:val="24"/>
        </w:rPr>
        <w:t xml:space="preserve">2). </w:t>
      </w:r>
      <w:r w:rsidRPr="00A4792B">
        <w:rPr>
          <w:rFonts w:ascii="Times New Roman" w:hAnsi="Times New Roman" w:cs="Times New Roman"/>
          <w:sz w:val="24"/>
          <w:szCs w:val="24"/>
        </w:rPr>
        <w:t>Разрабатывается и утверждается график проведения инвентаризации благоустройства дворовых территорий.</w:t>
      </w:r>
    </w:p>
    <w:p w:rsidR="00EA48C9" w:rsidRPr="00A4792B" w:rsidRDefault="00EA48C9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92B" w:rsidRPr="00A4792B">
        <w:rPr>
          <w:rFonts w:ascii="Times New Roman" w:hAnsi="Times New Roman" w:cs="Times New Roman"/>
          <w:sz w:val="24"/>
          <w:szCs w:val="24"/>
        </w:rPr>
        <w:t xml:space="preserve">3). </w:t>
      </w:r>
      <w:r w:rsidRPr="00A4792B">
        <w:rPr>
          <w:rFonts w:ascii="Times New Roman" w:hAnsi="Times New Roman" w:cs="Times New Roman"/>
          <w:sz w:val="24"/>
          <w:szCs w:val="24"/>
        </w:rPr>
        <w:t>По результатам проведения инвентаризации составляется Паспорт благоустройства территории.</w:t>
      </w:r>
    </w:p>
    <w:p w:rsidR="00EA48C9" w:rsidRPr="00A4792B" w:rsidRDefault="00EA48C9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92B" w:rsidRPr="00A4792B">
        <w:rPr>
          <w:rFonts w:ascii="Times New Roman" w:hAnsi="Times New Roman" w:cs="Times New Roman"/>
          <w:sz w:val="24"/>
          <w:szCs w:val="24"/>
        </w:rPr>
        <w:t xml:space="preserve">4).   </w:t>
      </w:r>
      <w:r w:rsidRPr="00A4792B">
        <w:rPr>
          <w:rFonts w:ascii="Times New Roman" w:hAnsi="Times New Roman" w:cs="Times New Roman"/>
          <w:sz w:val="24"/>
          <w:szCs w:val="24"/>
        </w:rPr>
        <w:t>Паспорт благоустройства территории утверждается нормативно-правовым актом  Новодарковичской сельской администрации. Копия Паспорта предоставляется лицу (его представителю) в чьем ведении (на правах собственности, пользования, аренды и т.п.) находится территория.</w:t>
      </w:r>
    </w:p>
    <w:p w:rsidR="00EA48C9" w:rsidRPr="00A4792B" w:rsidRDefault="00EA48C9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792B" w:rsidRPr="00A4792B">
        <w:rPr>
          <w:rFonts w:ascii="Times New Roman" w:hAnsi="Times New Roman" w:cs="Times New Roman"/>
          <w:sz w:val="24"/>
          <w:szCs w:val="24"/>
        </w:rPr>
        <w:t xml:space="preserve">5).  </w:t>
      </w:r>
      <w:r w:rsidRPr="00A4792B">
        <w:rPr>
          <w:rFonts w:ascii="Times New Roman" w:hAnsi="Times New Roman" w:cs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</w:t>
      </w:r>
      <w:r w:rsidR="001F1A90" w:rsidRPr="00A4792B">
        <w:rPr>
          <w:rFonts w:ascii="Times New Roman" w:hAnsi="Times New Roman" w:cs="Times New Roman"/>
          <w:sz w:val="24"/>
          <w:szCs w:val="24"/>
        </w:rPr>
        <w:t xml:space="preserve">ля его размещения, утвержденным </w:t>
      </w:r>
      <w:r w:rsidR="00C128F9" w:rsidRPr="00A4792B">
        <w:rPr>
          <w:rFonts w:ascii="Times New Roman" w:hAnsi="Times New Roman" w:cs="Times New Roman"/>
          <w:sz w:val="24"/>
          <w:szCs w:val="24"/>
        </w:rPr>
        <w:t>«</w:t>
      </w:r>
      <w:r w:rsidR="001F1A90" w:rsidRPr="00A4792B">
        <w:rPr>
          <w:rFonts w:ascii="Times New Roman" w:hAnsi="Times New Roman" w:cs="Times New Roman"/>
          <w:sz w:val="24"/>
          <w:szCs w:val="24"/>
        </w:rPr>
        <w:t xml:space="preserve">Правилам благоустройства и содержания территории  муниципального образования  «Новодарковичское сельское поселение </w:t>
      </w:r>
      <w:r w:rsidR="001F1A90" w:rsidRPr="00A4792B">
        <w:rPr>
          <w:rFonts w:ascii="Times New Roman" w:hAnsi="Times New Roman" w:cs="Times New Roman"/>
          <w:bCs/>
          <w:sz w:val="24"/>
          <w:szCs w:val="24"/>
        </w:rPr>
        <w:t>Брянского района Брянской области», Новодарковичская сельская администрация заключает соглашение с собственником (землепользователем) об их благоустройстве не позднее 2020 года</w:t>
      </w:r>
      <w:r w:rsidR="001F1A90" w:rsidRPr="00A479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F1A90" w:rsidRPr="00A4792B">
        <w:rPr>
          <w:rFonts w:ascii="Times New Roman" w:hAnsi="Times New Roman" w:cs="Times New Roman"/>
          <w:bCs/>
          <w:sz w:val="24"/>
          <w:szCs w:val="24"/>
        </w:rPr>
        <w:t>.</w:t>
      </w:r>
      <w:r w:rsidR="00C128F9" w:rsidRPr="00A4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80" w:rsidRPr="00A4792B" w:rsidRDefault="0027031D" w:rsidP="002703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</w:t>
      </w:r>
      <w:r w:rsidR="00225F24" w:rsidRPr="00A4792B">
        <w:rPr>
          <w:rFonts w:ascii="Times New Roman" w:hAnsi="Times New Roman" w:cs="Times New Roman"/>
          <w:sz w:val="24"/>
          <w:szCs w:val="24"/>
        </w:rPr>
        <w:t xml:space="preserve">2.Направить настоящее решение в </w:t>
      </w:r>
      <w:proofErr w:type="spellStart"/>
      <w:r w:rsidR="00225F24" w:rsidRPr="00A4792B">
        <w:rPr>
          <w:rFonts w:ascii="Times New Roman" w:hAnsi="Times New Roman" w:cs="Times New Roman"/>
          <w:sz w:val="24"/>
          <w:szCs w:val="24"/>
        </w:rPr>
        <w:t>Новодарковичскую</w:t>
      </w:r>
      <w:proofErr w:type="spellEnd"/>
      <w:r w:rsidR="00225F24" w:rsidRPr="00A4792B">
        <w:rPr>
          <w:rFonts w:ascii="Times New Roman" w:hAnsi="Times New Roman" w:cs="Times New Roman"/>
          <w:sz w:val="24"/>
          <w:szCs w:val="24"/>
        </w:rPr>
        <w:t xml:space="preserve"> сельскую администрацию -  координатору и участнику Программы.</w:t>
      </w:r>
    </w:p>
    <w:p w:rsidR="00E92E80" w:rsidRPr="00A4792B" w:rsidRDefault="00225F24" w:rsidP="00225F24">
      <w:pPr>
        <w:pStyle w:val="a4"/>
        <w:tabs>
          <w:tab w:val="left" w:pos="540"/>
        </w:tabs>
        <w:spacing w:before="0" w:beforeAutospacing="0" w:after="0" w:afterAutospacing="0"/>
        <w:jc w:val="both"/>
      </w:pPr>
      <w:r w:rsidRPr="00A4792B">
        <w:t xml:space="preserve">     3.</w:t>
      </w:r>
      <w:r w:rsidRPr="00A4792B">
        <w:rPr>
          <w:color w:val="000000"/>
        </w:rPr>
        <w:t>Опубликовать настоящее решение в «Сборнике нормативных правовых актов Новодарковичского</w:t>
      </w:r>
      <w:r w:rsidR="001F1A90" w:rsidRPr="00A4792B">
        <w:rPr>
          <w:color w:val="000000"/>
        </w:rPr>
        <w:t xml:space="preserve"> сельского Совета»,</w:t>
      </w:r>
      <w:r w:rsidRPr="00A4792B">
        <w:rPr>
          <w:color w:val="000000"/>
        </w:rPr>
        <w:t xml:space="preserve"> разместить на </w:t>
      </w:r>
      <w:r w:rsidR="001F1A90" w:rsidRPr="00A4792B">
        <w:rPr>
          <w:color w:val="000000"/>
        </w:rPr>
        <w:t xml:space="preserve">информационных стендах и на </w:t>
      </w:r>
      <w:r w:rsidRPr="00A4792B">
        <w:rPr>
          <w:color w:val="000000"/>
        </w:rPr>
        <w:t xml:space="preserve">официальном сайте администрации Новодарковичского муниципального образования в сети «Интернет»  </w:t>
      </w:r>
      <w:hyperlink r:id="rId5" w:history="1">
        <w:r w:rsidRPr="00A4792B">
          <w:rPr>
            <w:rStyle w:val="a5"/>
          </w:rPr>
          <w:t>http://novodarkovichi.ru/</w:t>
        </w:r>
      </w:hyperlink>
      <w:r w:rsidRPr="00A4792B">
        <w:t>.</w:t>
      </w:r>
    </w:p>
    <w:p w:rsidR="00E92E80" w:rsidRPr="00A4792B" w:rsidRDefault="00225F24" w:rsidP="00225F24">
      <w:pPr>
        <w:spacing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4792B">
        <w:rPr>
          <w:rFonts w:ascii="Times New Roman" w:hAnsi="Times New Roman" w:cs="Times New Roman"/>
          <w:color w:val="000000"/>
          <w:sz w:val="24"/>
          <w:szCs w:val="24"/>
        </w:rPr>
        <w:t xml:space="preserve">      4. Настоящее решение вступает в силу со дня его подписания.</w:t>
      </w:r>
    </w:p>
    <w:p w:rsidR="00DC4019" w:rsidRPr="00A4792B" w:rsidRDefault="00225F24" w:rsidP="008B2B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92B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gramStart"/>
      <w:r w:rsidRPr="00A479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79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B2B50" w:rsidRPr="00A4792B" w:rsidRDefault="008B2B50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A90" w:rsidRPr="00A4792B" w:rsidRDefault="001F1A90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A90" w:rsidRPr="00A4792B" w:rsidRDefault="001F1A90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B4A" w:rsidRPr="00A4792B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92B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DC4019" w:rsidRPr="00A4792B" w:rsidRDefault="00DC4019" w:rsidP="00141EC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9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94B4A" w:rsidRPr="00A47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9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А.И.Москоленко</w:t>
      </w:r>
    </w:p>
    <w:sectPr w:rsidR="00DC4019" w:rsidRPr="00A4792B" w:rsidSect="008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414E7C94"/>
    <w:multiLevelType w:val="hybridMultilevel"/>
    <w:tmpl w:val="F5206E7E"/>
    <w:lvl w:ilvl="0" w:tplc="74DCBB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4A20"/>
    <w:rsid w:val="00025F5C"/>
    <w:rsid w:val="00052A64"/>
    <w:rsid w:val="000761F2"/>
    <w:rsid w:val="000D4C18"/>
    <w:rsid w:val="00141EC9"/>
    <w:rsid w:val="00165F96"/>
    <w:rsid w:val="00180F78"/>
    <w:rsid w:val="001B5D63"/>
    <w:rsid w:val="001F1A90"/>
    <w:rsid w:val="002232F5"/>
    <w:rsid w:val="00225F24"/>
    <w:rsid w:val="00226741"/>
    <w:rsid w:val="002278D5"/>
    <w:rsid w:val="00257C3D"/>
    <w:rsid w:val="0027031D"/>
    <w:rsid w:val="00290B2D"/>
    <w:rsid w:val="002E7668"/>
    <w:rsid w:val="0030689B"/>
    <w:rsid w:val="00334EBC"/>
    <w:rsid w:val="00344776"/>
    <w:rsid w:val="00383878"/>
    <w:rsid w:val="003A0BBA"/>
    <w:rsid w:val="003C0691"/>
    <w:rsid w:val="00412A08"/>
    <w:rsid w:val="00482987"/>
    <w:rsid w:val="005F2DF5"/>
    <w:rsid w:val="0061147D"/>
    <w:rsid w:val="00621643"/>
    <w:rsid w:val="008330FE"/>
    <w:rsid w:val="00877883"/>
    <w:rsid w:val="008B2B50"/>
    <w:rsid w:val="008F1325"/>
    <w:rsid w:val="00931EB1"/>
    <w:rsid w:val="009B15FA"/>
    <w:rsid w:val="009E7138"/>
    <w:rsid w:val="00A12E8F"/>
    <w:rsid w:val="00A21686"/>
    <w:rsid w:val="00A4792B"/>
    <w:rsid w:val="00AA66D9"/>
    <w:rsid w:val="00AE6383"/>
    <w:rsid w:val="00B1446B"/>
    <w:rsid w:val="00B15E5E"/>
    <w:rsid w:val="00B20797"/>
    <w:rsid w:val="00BA65C6"/>
    <w:rsid w:val="00BF4A20"/>
    <w:rsid w:val="00C05D01"/>
    <w:rsid w:val="00C128F9"/>
    <w:rsid w:val="00C94B4A"/>
    <w:rsid w:val="00D36056"/>
    <w:rsid w:val="00DA0559"/>
    <w:rsid w:val="00DA4AD7"/>
    <w:rsid w:val="00DB5C68"/>
    <w:rsid w:val="00DC4019"/>
    <w:rsid w:val="00DD7E4C"/>
    <w:rsid w:val="00DF2E3F"/>
    <w:rsid w:val="00E21981"/>
    <w:rsid w:val="00E37774"/>
    <w:rsid w:val="00E404FE"/>
    <w:rsid w:val="00E92E80"/>
    <w:rsid w:val="00E96232"/>
    <w:rsid w:val="00EA48C9"/>
    <w:rsid w:val="00EA5CF8"/>
    <w:rsid w:val="00F2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C94B4A"/>
    <w:rPr>
      <w:color w:val="0000FF"/>
      <w:u w:val="single"/>
    </w:rPr>
  </w:style>
  <w:style w:type="table" w:styleId="a6">
    <w:name w:val="Table Grid"/>
    <w:basedOn w:val="a1"/>
    <w:uiPriority w:val="59"/>
    <w:rsid w:val="00BA6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darkovi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45</cp:revision>
  <cp:lastPrinted>2018-04-11T12:37:00Z</cp:lastPrinted>
  <dcterms:created xsi:type="dcterms:W3CDTF">2017-11-01T08:45:00Z</dcterms:created>
  <dcterms:modified xsi:type="dcterms:W3CDTF">2018-05-23T09:50:00Z</dcterms:modified>
</cp:coreProperties>
</file>