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B23" w:rsidRPr="00615B23" w:rsidRDefault="00615B23" w:rsidP="00615B23">
      <w:pPr>
        <w:spacing w:after="0"/>
        <w:ind w:right="-6"/>
        <w:jc w:val="center"/>
        <w:rPr>
          <w:rFonts w:eastAsia="Calibri" w:cs="Times New Roman"/>
          <w:noProof/>
          <w:szCs w:val="28"/>
          <w:lang w:eastAsia="ru-RU"/>
        </w:rPr>
      </w:pPr>
    </w:p>
    <w:p w:rsidR="00615B23" w:rsidRPr="00615B23" w:rsidRDefault="00615B23" w:rsidP="00615B23">
      <w:pPr>
        <w:spacing w:after="0"/>
        <w:ind w:right="-6"/>
        <w:jc w:val="center"/>
        <w:rPr>
          <w:rFonts w:eastAsia="Calibri" w:cs="Times New Roman"/>
          <w:noProof/>
          <w:szCs w:val="28"/>
          <w:lang w:eastAsia="ru-RU"/>
        </w:rPr>
      </w:pPr>
    </w:p>
    <w:p w:rsidR="00615B23" w:rsidRPr="00615B23" w:rsidRDefault="00615B23" w:rsidP="00615B23">
      <w:pPr>
        <w:spacing w:after="0" w:line="360" w:lineRule="auto"/>
        <w:ind w:right="-6" w:firstLine="567"/>
        <w:rPr>
          <w:rFonts w:cs="Times New Roman"/>
          <w:b/>
          <w:szCs w:val="28"/>
        </w:rPr>
      </w:pPr>
      <w:r w:rsidRPr="00615B23">
        <w:rPr>
          <w:rFonts w:cs="Times New Roman"/>
          <w:b/>
          <w:szCs w:val="28"/>
        </w:rPr>
        <w:t>УТВЕРЖДАЮ:                                              СОГЛАСОВАНО:</w:t>
      </w:r>
    </w:p>
    <w:p w:rsidR="00615B23" w:rsidRPr="00615B23" w:rsidRDefault="00AC14F1" w:rsidP="00615B23">
      <w:pPr>
        <w:spacing w:after="0"/>
        <w:ind w:right="-6"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Генеральный д</w:t>
      </w:r>
      <w:r w:rsidR="00615B23" w:rsidRPr="00615B23">
        <w:rPr>
          <w:rFonts w:cs="Times New Roman"/>
          <w:szCs w:val="28"/>
        </w:rPr>
        <w:t xml:space="preserve">иректор </w:t>
      </w:r>
      <w:r w:rsidR="00594AE6">
        <w:rPr>
          <w:rFonts w:cs="Times New Roman"/>
          <w:szCs w:val="28"/>
        </w:rPr>
        <w:t xml:space="preserve">                 </w:t>
      </w:r>
      <w:r w:rsidR="00FA7096">
        <w:rPr>
          <w:rFonts w:cs="Times New Roman"/>
          <w:szCs w:val="28"/>
        </w:rPr>
        <w:t xml:space="preserve">                </w:t>
      </w:r>
      <w:r w:rsidR="00594AE6">
        <w:rPr>
          <w:rFonts w:cs="Times New Roman"/>
          <w:szCs w:val="28"/>
        </w:rPr>
        <w:t xml:space="preserve"> </w:t>
      </w:r>
      <w:r w:rsidR="00615B23" w:rsidRPr="00615B23">
        <w:rPr>
          <w:rFonts w:cs="Times New Roman"/>
          <w:szCs w:val="28"/>
        </w:rPr>
        <w:t>Глава администрации</w:t>
      </w:r>
    </w:p>
    <w:p w:rsidR="00594AE6" w:rsidRDefault="00A902D6" w:rsidP="00594AE6">
      <w:pPr>
        <w:spacing w:after="0"/>
        <w:ind w:right="-6" w:firstLine="567"/>
        <w:rPr>
          <w:rFonts w:cs="Times New Roman"/>
          <w:szCs w:val="28"/>
        </w:rPr>
      </w:pPr>
      <w:r>
        <w:rPr>
          <w:rFonts w:cs="Times New Roman"/>
          <w:szCs w:val="28"/>
        </w:rPr>
        <w:t>ООО «</w:t>
      </w:r>
      <w:r w:rsidR="00615B23" w:rsidRPr="00615B23">
        <w:rPr>
          <w:rFonts w:cs="Times New Roman"/>
          <w:szCs w:val="28"/>
        </w:rPr>
        <w:t xml:space="preserve">НПТЭКтест-32»                 </w:t>
      </w:r>
      <w:r w:rsidR="00FA7096">
        <w:rPr>
          <w:rFonts w:cs="Times New Roman"/>
          <w:szCs w:val="28"/>
        </w:rPr>
        <w:t xml:space="preserve">                </w:t>
      </w:r>
      <w:r w:rsidR="00615B23" w:rsidRPr="00615B23">
        <w:rPr>
          <w:rFonts w:cs="Times New Roman"/>
          <w:szCs w:val="28"/>
        </w:rPr>
        <w:t xml:space="preserve">  </w:t>
      </w:r>
      <w:r w:rsidR="00594AE6">
        <w:rPr>
          <w:rFonts w:cs="Times New Roman"/>
          <w:szCs w:val="28"/>
        </w:rPr>
        <w:t>Новодарковичского</w:t>
      </w:r>
    </w:p>
    <w:p w:rsidR="00615B23" w:rsidRDefault="00594AE6" w:rsidP="00594AE6">
      <w:pPr>
        <w:spacing w:after="0"/>
        <w:ind w:right="-6"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    </w:t>
      </w:r>
      <w:r w:rsidR="00FA7096">
        <w:rPr>
          <w:rFonts w:cs="Times New Roman"/>
          <w:szCs w:val="28"/>
        </w:rPr>
        <w:t xml:space="preserve">               </w:t>
      </w:r>
      <w:r>
        <w:rPr>
          <w:rFonts w:cs="Times New Roman"/>
          <w:szCs w:val="28"/>
        </w:rPr>
        <w:t xml:space="preserve">  </w:t>
      </w:r>
      <w:r w:rsidR="00746848">
        <w:rPr>
          <w:rFonts w:cs="Times New Roman"/>
          <w:szCs w:val="28"/>
        </w:rPr>
        <w:t>сельского поселения</w:t>
      </w:r>
    </w:p>
    <w:p w:rsidR="00615B23" w:rsidRPr="00615B23" w:rsidRDefault="00615B23" w:rsidP="00615B23">
      <w:pPr>
        <w:spacing w:after="0"/>
        <w:ind w:right="-6" w:firstLine="567"/>
        <w:rPr>
          <w:rFonts w:cs="Times New Roman"/>
          <w:szCs w:val="28"/>
        </w:rPr>
      </w:pPr>
    </w:p>
    <w:p w:rsidR="00615B23" w:rsidRPr="00615B23" w:rsidRDefault="00615B23" w:rsidP="00615B23">
      <w:pPr>
        <w:spacing w:after="0"/>
        <w:ind w:right="-6" w:firstLine="567"/>
        <w:rPr>
          <w:rFonts w:cs="Times New Roman"/>
          <w:szCs w:val="28"/>
        </w:rPr>
      </w:pPr>
    </w:p>
    <w:p w:rsidR="00615B23" w:rsidRPr="00615B23" w:rsidRDefault="00615B23" w:rsidP="00615B23">
      <w:pPr>
        <w:spacing w:after="0"/>
        <w:ind w:right="-6" w:firstLine="567"/>
        <w:rPr>
          <w:rFonts w:cs="Times New Roman"/>
          <w:szCs w:val="28"/>
        </w:rPr>
      </w:pPr>
    </w:p>
    <w:p w:rsidR="00615B23" w:rsidRPr="00615B23" w:rsidRDefault="00594AE6" w:rsidP="00615B23">
      <w:pPr>
        <w:spacing w:after="0"/>
        <w:ind w:right="-6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</w:t>
      </w:r>
      <w:r w:rsidR="00615B23" w:rsidRPr="00615B23">
        <w:rPr>
          <w:rFonts w:cs="Times New Roman"/>
          <w:szCs w:val="28"/>
        </w:rPr>
        <w:t>__________</w:t>
      </w:r>
      <w:r w:rsidR="00615B23">
        <w:rPr>
          <w:rFonts w:cs="Times New Roman"/>
          <w:szCs w:val="28"/>
        </w:rPr>
        <w:t>Г</w:t>
      </w:r>
      <w:r w:rsidR="00615B23" w:rsidRPr="00615B23">
        <w:rPr>
          <w:rFonts w:cs="Times New Roman"/>
          <w:szCs w:val="28"/>
        </w:rPr>
        <w:t xml:space="preserve">.А. </w:t>
      </w:r>
      <w:r w:rsidR="00615B23">
        <w:rPr>
          <w:rFonts w:cs="Times New Roman"/>
          <w:szCs w:val="28"/>
        </w:rPr>
        <w:t>Горохова</w:t>
      </w:r>
      <w:r w:rsidR="00615B23" w:rsidRPr="00615B23">
        <w:rPr>
          <w:rFonts w:cs="Times New Roman"/>
          <w:szCs w:val="28"/>
        </w:rPr>
        <w:t xml:space="preserve">           </w:t>
      </w:r>
      <w:r>
        <w:rPr>
          <w:rFonts w:cs="Times New Roman"/>
          <w:szCs w:val="28"/>
        </w:rPr>
        <w:t xml:space="preserve"> </w:t>
      </w:r>
      <w:r w:rsidR="00615B23" w:rsidRPr="00615B23">
        <w:rPr>
          <w:rFonts w:cs="Times New Roman"/>
          <w:szCs w:val="28"/>
        </w:rPr>
        <w:t xml:space="preserve">  </w:t>
      </w:r>
      <w:r w:rsidR="00FA7096">
        <w:rPr>
          <w:rFonts w:cs="Times New Roman"/>
          <w:szCs w:val="28"/>
        </w:rPr>
        <w:t xml:space="preserve">           </w:t>
      </w:r>
      <w:r w:rsidR="00615B23" w:rsidRPr="00615B23">
        <w:rPr>
          <w:rFonts w:cs="Times New Roman"/>
          <w:szCs w:val="28"/>
        </w:rPr>
        <w:t xml:space="preserve">  ___________</w:t>
      </w:r>
      <w:r w:rsidR="00DA70F8" w:rsidRPr="007F7736">
        <w:rPr>
          <w:rFonts w:cs="Times New Roman"/>
          <w:szCs w:val="28"/>
        </w:rPr>
        <w:t>А</w:t>
      </w:r>
      <w:r w:rsidR="00615B23" w:rsidRPr="007F7736">
        <w:rPr>
          <w:rFonts w:cs="Times New Roman"/>
          <w:szCs w:val="28"/>
        </w:rPr>
        <w:t>.</w:t>
      </w:r>
      <w:r w:rsidR="00DA70F8" w:rsidRPr="007F7736">
        <w:rPr>
          <w:rFonts w:cs="Times New Roman"/>
          <w:szCs w:val="28"/>
        </w:rPr>
        <w:t>И</w:t>
      </w:r>
      <w:r w:rsidR="00615B23" w:rsidRPr="007F7736">
        <w:rPr>
          <w:rFonts w:cs="Times New Roman"/>
          <w:szCs w:val="28"/>
        </w:rPr>
        <w:t xml:space="preserve">. </w:t>
      </w:r>
      <w:r w:rsidRPr="007F7736">
        <w:rPr>
          <w:rFonts w:cs="Times New Roman"/>
          <w:szCs w:val="28"/>
        </w:rPr>
        <w:t>Моско</w:t>
      </w:r>
      <w:r w:rsidR="00DA70F8" w:rsidRPr="007F7736">
        <w:rPr>
          <w:rFonts w:cs="Times New Roman"/>
          <w:szCs w:val="28"/>
        </w:rPr>
        <w:t>ленко</w:t>
      </w:r>
    </w:p>
    <w:p w:rsidR="00615B23" w:rsidRPr="00615B23" w:rsidRDefault="00615B23" w:rsidP="00615B23">
      <w:pPr>
        <w:spacing w:after="0"/>
        <w:ind w:right="-6" w:firstLine="567"/>
        <w:rPr>
          <w:rFonts w:cs="Times New Roman"/>
          <w:szCs w:val="28"/>
        </w:rPr>
      </w:pPr>
    </w:p>
    <w:p w:rsidR="00615B23" w:rsidRPr="00615B23" w:rsidRDefault="00615B23" w:rsidP="00615B23">
      <w:pPr>
        <w:spacing w:after="0"/>
        <w:ind w:right="-6" w:firstLine="567"/>
        <w:rPr>
          <w:rFonts w:cs="Times New Roman"/>
          <w:szCs w:val="28"/>
        </w:rPr>
      </w:pPr>
      <w:r w:rsidRPr="00615B23">
        <w:rPr>
          <w:rFonts w:cs="Times New Roman"/>
          <w:szCs w:val="28"/>
        </w:rPr>
        <w:t>«_____» ___________201</w:t>
      </w:r>
      <w:r w:rsidR="00DA70F8">
        <w:rPr>
          <w:rFonts w:cs="Times New Roman"/>
          <w:szCs w:val="28"/>
        </w:rPr>
        <w:t>9</w:t>
      </w:r>
      <w:r w:rsidR="00594AE6">
        <w:rPr>
          <w:rFonts w:cs="Times New Roman"/>
          <w:szCs w:val="28"/>
        </w:rPr>
        <w:t xml:space="preserve"> г.       </w:t>
      </w:r>
      <w:r w:rsidR="00FA7096">
        <w:rPr>
          <w:rFonts w:cs="Times New Roman"/>
          <w:szCs w:val="28"/>
        </w:rPr>
        <w:t xml:space="preserve">           </w:t>
      </w:r>
      <w:r w:rsidR="00594AE6">
        <w:rPr>
          <w:rFonts w:cs="Times New Roman"/>
          <w:szCs w:val="28"/>
        </w:rPr>
        <w:t xml:space="preserve">  </w:t>
      </w:r>
      <w:r w:rsidRPr="00615B23">
        <w:rPr>
          <w:rFonts w:cs="Times New Roman"/>
          <w:szCs w:val="28"/>
        </w:rPr>
        <w:t>«_____» ___________201</w:t>
      </w:r>
      <w:r w:rsidR="00DA70F8">
        <w:rPr>
          <w:rFonts w:cs="Times New Roman"/>
          <w:szCs w:val="28"/>
        </w:rPr>
        <w:t>9</w:t>
      </w:r>
      <w:r w:rsidRPr="00615B23">
        <w:rPr>
          <w:rFonts w:cs="Times New Roman"/>
          <w:szCs w:val="28"/>
        </w:rPr>
        <w:t xml:space="preserve"> г.      </w:t>
      </w:r>
    </w:p>
    <w:p w:rsidR="00615B23" w:rsidRPr="00615B23" w:rsidRDefault="00615B23" w:rsidP="00615B23">
      <w:pPr>
        <w:spacing w:after="0"/>
        <w:ind w:right="-6" w:firstLine="567"/>
        <w:rPr>
          <w:rFonts w:cs="Times New Roman"/>
          <w:szCs w:val="28"/>
        </w:rPr>
      </w:pPr>
    </w:p>
    <w:p w:rsidR="00615B23" w:rsidRPr="00615B23" w:rsidRDefault="00615B23" w:rsidP="00615B23">
      <w:pPr>
        <w:spacing w:after="0"/>
        <w:ind w:right="-6"/>
        <w:jc w:val="center"/>
        <w:rPr>
          <w:rFonts w:eastAsia="Calibri" w:cs="Times New Roman"/>
          <w:noProof/>
          <w:szCs w:val="28"/>
          <w:lang w:eastAsia="ru-RU"/>
        </w:rPr>
      </w:pPr>
    </w:p>
    <w:p w:rsidR="00615B23" w:rsidRPr="00615B23" w:rsidRDefault="00615B23" w:rsidP="00615B23">
      <w:pPr>
        <w:spacing w:after="0"/>
        <w:ind w:right="-6"/>
        <w:jc w:val="center"/>
        <w:rPr>
          <w:rFonts w:eastAsia="Calibri" w:cs="Times New Roman"/>
          <w:noProof/>
          <w:szCs w:val="28"/>
          <w:lang w:eastAsia="ru-RU"/>
        </w:rPr>
      </w:pPr>
    </w:p>
    <w:p w:rsidR="00615B23" w:rsidRPr="00615B23" w:rsidRDefault="00615B23" w:rsidP="00615B23">
      <w:pPr>
        <w:spacing w:after="0"/>
        <w:ind w:right="-6"/>
        <w:jc w:val="center"/>
        <w:rPr>
          <w:rFonts w:eastAsia="Calibri" w:cs="Times New Roman"/>
          <w:noProof/>
          <w:szCs w:val="28"/>
          <w:lang w:eastAsia="ru-RU"/>
        </w:rPr>
      </w:pPr>
    </w:p>
    <w:p w:rsidR="00615B23" w:rsidRPr="00615B23" w:rsidRDefault="00615B23" w:rsidP="00615B23">
      <w:pPr>
        <w:spacing w:after="0"/>
        <w:ind w:right="-6"/>
        <w:jc w:val="center"/>
        <w:rPr>
          <w:rFonts w:eastAsia="Calibri" w:cs="Times New Roman"/>
          <w:szCs w:val="28"/>
        </w:rPr>
      </w:pPr>
    </w:p>
    <w:p w:rsidR="00615B23" w:rsidRPr="00615B23" w:rsidRDefault="00615B23" w:rsidP="00615B23">
      <w:pPr>
        <w:spacing w:after="0"/>
        <w:ind w:right="-6" w:firstLine="567"/>
        <w:rPr>
          <w:rFonts w:eastAsia="Calibri" w:cs="Times New Roman"/>
          <w:szCs w:val="28"/>
        </w:rPr>
      </w:pPr>
    </w:p>
    <w:p w:rsidR="00DA70F8" w:rsidRPr="00DA70F8" w:rsidRDefault="00615B23" w:rsidP="0005042D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Программа комплексного развития</w:t>
      </w:r>
      <w:r w:rsidR="002A45E3">
        <w:rPr>
          <w:rFonts w:eastAsia="Times New Roman" w:cs="Times New Roman"/>
          <w:b/>
          <w:sz w:val="32"/>
          <w:szCs w:val="28"/>
          <w:shd w:val="clear" w:color="auto" w:fill="FFFFFF"/>
        </w:rPr>
        <w:t xml:space="preserve"> </w:t>
      </w: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систем</w:t>
      </w:r>
    </w:p>
    <w:p w:rsidR="00615B23" w:rsidRPr="00DA70F8" w:rsidRDefault="00615B23" w:rsidP="0005042D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коммунальной инфраструктуры</w:t>
      </w:r>
    </w:p>
    <w:p w:rsidR="00DA70F8" w:rsidRDefault="00615B23" w:rsidP="0005042D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МО «</w:t>
      </w:r>
      <w:r w:rsidR="00DA70F8">
        <w:rPr>
          <w:rFonts w:eastAsia="Times New Roman" w:cs="Times New Roman"/>
          <w:b/>
          <w:sz w:val="32"/>
          <w:szCs w:val="28"/>
          <w:shd w:val="clear" w:color="auto" w:fill="FFFFFF"/>
        </w:rPr>
        <w:t xml:space="preserve">Новодарковичское сельское </w:t>
      </w: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поселение</w:t>
      </w:r>
      <w:r w:rsidR="00DA70F8">
        <w:rPr>
          <w:rFonts w:eastAsia="Times New Roman" w:cs="Times New Roman"/>
          <w:b/>
          <w:sz w:val="32"/>
          <w:szCs w:val="28"/>
          <w:shd w:val="clear" w:color="auto" w:fill="FFFFFF"/>
        </w:rPr>
        <w:t>»</w:t>
      </w:r>
    </w:p>
    <w:p w:rsidR="00DA70F8" w:rsidRDefault="00DA70F8" w:rsidP="0005042D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  <w:r>
        <w:rPr>
          <w:rFonts w:eastAsia="Times New Roman" w:cs="Times New Roman"/>
          <w:b/>
          <w:sz w:val="32"/>
          <w:szCs w:val="28"/>
          <w:shd w:val="clear" w:color="auto" w:fill="FFFFFF"/>
        </w:rPr>
        <w:t xml:space="preserve">Брянского района </w:t>
      </w:r>
      <w:r w:rsidR="00615B23"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Брянской области</w:t>
      </w:r>
    </w:p>
    <w:p w:rsidR="00615B23" w:rsidRPr="00DA70F8" w:rsidRDefault="00615B23" w:rsidP="0005042D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на 201</w:t>
      </w:r>
      <w:r w:rsidR="00DA70F8">
        <w:rPr>
          <w:rFonts w:eastAsia="Times New Roman" w:cs="Times New Roman"/>
          <w:b/>
          <w:sz w:val="32"/>
          <w:szCs w:val="28"/>
          <w:shd w:val="clear" w:color="auto" w:fill="FFFFFF"/>
        </w:rPr>
        <w:t>9</w:t>
      </w: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–203</w:t>
      </w:r>
      <w:r w:rsidR="00F83B2C">
        <w:rPr>
          <w:rFonts w:eastAsia="Times New Roman" w:cs="Times New Roman"/>
          <w:b/>
          <w:sz w:val="32"/>
          <w:szCs w:val="28"/>
          <w:shd w:val="clear" w:color="auto" w:fill="FFFFFF"/>
        </w:rPr>
        <w:t xml:space="preserve">1 </w:t>
      </w:r>
      <w:r w:rsidRPr="00DA70F8">
        <w:rPr>
          <w:rFonts w:eastAsia="Times New Roman" w:cs="Times New Roman"/>
          <w:b/>
          <w:sz w:val="32"/>
          <w:szCs w:val="28"/>
          <w:shd w:val="clear" w:color="auto" w:fill="FFFFFF"/>
        </w:rPr>
        <w:t>годы</w:t>
      </w:r>
    </w:p>
    <w:p w:rsidR="00615B23" w:rsidRPr="004161A7" w:rsidRDefault="004161A7" w:rsidP="00615B23">
      <w:pPr>
        <w:spacing w:after="0"/>
        <w:jc w:val="center"/>
        <w:rPr>
          <w:rFonts w:eastAsia="Times New Roman" w:cs="Times New Roman"/>
          <w:sz w:val="16"/>
          <w:szCs w:val="16"/>
          <w:shd w:val="clear" w:color="auto" w:fill="FFFFFF"/>
        </w:rPr>
      </w:pPr>
      <w:r>
        <w:rPr>
          <w:rFonts w:eastAsia="Times New Roman" w:cs="Times New Roman"/>
          <w:sz w:val="16"/>
          <w:szCs w:val="16"/>
          <w:shd w:val="clear" w:color="auto" w:fill="FFFFFF"/>
        </w:rPr>
        <w:t>(утверждена решением Новодарковичского сельского Совета народных депутатов от 30.05.2019 г. № 4-11-3)</w:t>
      </w:r>
    </w:p>
    <w:p w:rsidR="00615B23" w:rsidRPr="00DA70F8" w:rsidRDefault="00615B23" w:rsidP="00615B23">
      <w:pPr>
        <w:spacing w:after="0"/>
        <w:jc w:val="center"/>
        <w:rPr>
          <w:rFonts w:eastAsia="Times New Roman" w:cs="Times New Roman"/>
          <w:b/>
          <w:sz w:val="32"/>
          <w:szCs w:val="28"/>
          <w:shd w:val="clear" w:color="auto" w:fill="FFFFFF"/>
        </w:rPr>
      </w:pPr>
    </w:p>
    <w:p w:rsidR="00615B23" w:rsidRPr="00615B23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615B23" w:rsidRPr="00615B23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615B23" w:rsidRPr="00615B23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615B23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DA70F8" w:rsidRDefault="00DA70F8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DA70F8" w:rsidRPr="00615B23" w:rsidRDefault="00DA70F8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615B23" w:rsidRPr="00615B23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615B23" w:rsidRPr="00DA70F8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  <w:r w:rsidRPr="00DA70F8">
        <w:rPr>
          <w:rFonts w:eastAsia="Times New Roman" w:cs="Times New Roman"/>
          <w:szCs w:val="28"/>
          <w:shd w:val="clear" w:color="auto" w:fill="FFFFFF"/>
        </w:rPr>
        <w:t>Брянск 201</w:t>
      </w:r>
      <w:r w:rsidR="00DA70F8" w:rsidRPr="00DA70F8">
        <w:rPr>
          <w:rFonts w:eastAsia="Times New Roman" w:cs="Times New Roman"/>
          <w:szCs w:val="28"/>
          <w:shd w:val="clear" w:color="auto" w:fill="FFFFFF"/>
        </w:rPr>
        <w:t>9</w:t>
      </w:r>
    </w:p>
    <w:p w:rsidR="00615B23" w:rsidRPr="00615B23" w:rsidRDefault="00615B23" w:rsidP="00615B23">
      <w:pPr>
        <w:spacing w:after="0"/>
        <w:jc w:val="center"/>
        <w:rPr>
          <w:rFonts w:eastAsia="Times New Roman" w:cs="Times New Roman"/>
          <w:szCs w:val="28"/>
          <w:shd w:val="clear" w:color="auto" w:fill="FFFFFF"/>
        </w:rPr>
      </w:pPr>
    </w:p>
    <w:p w:rsidR="00615B23" w:rsidRPr="00E86FFC" w:rsidRDefault="00615B23" w:rsidP="00615B23">
      <w:pPr>
        <w:spacing w:after="0"/>
        <w:jc w:val="center"/>
        <w:rPr>
          <w:rFonts w:eastAsia="Times New Roman" w:cs="Times New Roman"/>
          <w:szCs w:val="40"/>
          <w:shd w:val="clear" w:color="auto" w:fill="FFFFFF"/>
        </w:rPr>
      </w:pPr>
    </w:p>
    <w:p w:rsidR="00615B23" w:rsidRPr="00E86FFC" w:rsidRDefault="00615B23" w:rsidP="00615B23">
      <w:pPr>
        <w:spacing w:after="0"/>
        <w:jc w:val="center"/>
        <w:rPr>
          <w:rFonts w:eastAsia="Times New Roman" w:cs="Times New Roman"/>
          <w:szCs w:val="40"/>
          <w:shd w:val="clear" w:color="auto" w:fill="FFFFFF"/>
        </w:rPr>
      </w:pPr>
    </w:p>
    <w:p w:rsidR="00B95B87" w:rsidRDefault="00B95B87" w:rsidP="00615B23">
      <w:pPr>
        <w:spacing w:line="240" w:lineRule="auto"/>
        <w:jc w:val="center"/>
        <w:rPr>
          <w:rFonts w:eastAsia="Times New Roman" w:cs="Times New Roman"/>
          <w:smallCaps/>
          <w:noProof/>
          <w:spacing w:val="5"/>
          <w:szCs w:val="28"/>
          <w:lang w:bidi="en-US"/>
        </w:rPr>
      </w:pPr>
    </w:p>
    <w:tbl>
      <w:tblPr>
        <w:tblW w:w="9796" w:type="dxa"/>
        <w:tblInd w:w="-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83"/>
        <w:gridCol w:w="8505"/>
        <w:gridCol w:w="708"/>
      </w:tblGrid>
      <w:tr w:rsidR="00E13ECD" w:rsidRPr="00B51937" w:rsidTr="00691854">
        <w:trPr>
          <w:trHeight w:val="274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235D99" w:rsidP="003C7234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51937">
              <w:rPr>
                <w:rFonts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8567C7">
            <w:pPr>
              <w:spacing w:after="0"/>
              <w:rPr>
                <w:rFonts w:cs="Times New Roman"/>
                <w:b/>
                <w:sz w:val="24"/>
                <w:szCs w:val="24"/>
              </w:rPr>
            </w:pPr>
            <w:r w:rsidRPr="00B51937">
              <w:rPr>
                <w:rFonts w:cs="Times New Roman"/>
                <w:b/>
                <w:bCs/>
                <w:sz w:val="24"/>
                <w:szCs w:val="24"/>
              </w:rPr>
              <w:t>Программный документ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C7234">
            <w:pPr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B51937">
              <w:rPr>
                <w:rFonts w:cs="Times New Roman"/>
                <w:b/>
                <w:sz w:val="24"/>
                <w:szCs w:val="24"/>
              </w:rPr>
              <w:t>Стр.</w:t>
            </w:r>
          </w:p>
        </w:tc>
      </w:tr>
      <w:tr w:rsidR="00E13ECD" w:rsidRPr="00B51937" w:rsidTr="00691854">
        <w:trPr>
          <w:trHeight w:val="37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Введение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E13ECD" w:rsidRPr="00B51937" w:rsidTr="00691854">
        <w:trPr>
          <w:trHeight w:val="379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1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 xml:space="preserve">Паспорт программы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6A30FE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 xml:space="preserve">Характеристика существующего состояния коммунальной инфраструктуры </w:t>
            </w:r>
            <w:r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МО «</w:t>
            </w:r>
            <w:r w:rsidR="0070390B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Новодарковичско</w:t>
            </w:r>
            <w:r w:rsidR="006A30FE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е</w:t>
            </w:r>
            <w:r w:rsidR="007025A3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70390B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сельско</w:t>
            </w:r>
            <w:r w:rsidR="006A30FE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е </w:t>
            </w:r>
            <w:r w:rsidR="0070390B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поселени</w:t>
            </w:r>
            <w:r w:rsidR="006A30FE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е</w:t>
            </w:r>
            <w:r w:rsidRPr="00B51937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» </w:t>
            </w:r>
            <w:r w:rsidR="0070390B" w:rsidRPr="00B51937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Брянского района </w:t>
            </w:r>
            <w:r w:rsidRPr="00B51937">
              <w:rPr>
                <w:rFonts w:cs="Times New Roman"/>
                <w:sz w:val="24"/>
                <w:szCs w:val="24"/>
                <w:shd w:val="clear" w:color="auto" w:fill="FFFFFF"/>
              </w:rPr>
              <w:t>Брянской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2.1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Водоснабжение и водоотведение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2.2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Теплоснабжение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  <w:r w:rsidR="003D4E42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2.3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Электроснабжение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3D4E42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2.4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Газоснабжение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3D4E42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2.5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Сбор и вывоз бытовых отходов и мусора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3D4E42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2.6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Краткий анализ состояния установки приборов учета и энергоресурсосбереж</w:t>
            </w:r>
            <w:r w:rsidRPr="00B51937">
              <w:rPr>
                <w:rFonts w:cs="Times New Roman"/>
                <w:iCs/>
                <w:sz w:val="24"/>
                <w:szCs w:val="24"/>
              </w:rPr>
              <w:t>е</w:t>
            </w:r>
            <w:r w:rsidRPr="00B51937">
              <w:rPr>
                <w:rFonts w:cs="Times New Roman"/>
                <w:iCs/>
                <w:sz w:val="24"/>
                <w:szCs w:val="24"/>
              </w:rPr>
              <w:t>ния у потребителей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3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6A30FE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 xml:space="preserve">Перспективы развития </w:t>
            </w:r>
            <w:r w:rsidR="00F75E31" w:rsidRPr="00B51937">
              <w:rPr>
                <w:rFonts w:cs="Times New Roman"/>
                <w:sz w:val="24"/>
                <w:szCs w:val="24"/>
              </w:rPr>
              <w:t>МО «Новодарковичско</w:t>
            </w:r>
            <w:r w:rsidR="006A30FE" w:rsidRPr="00B51937">
              <w:rPr>
                <w:rFonts w:cs="Times New Roman"/>
                <w:sz w:val="24"/>
                <w:szCs w:val="24"/>
              </w:rPr>
              <w:t>е</w:t>
            </w:r>
            <w:r w:rsidR="00B07E5F">
              <w:rPr>
                <w:rFonts w:cs="Times New Roman"/>
                <w:sz w:val="24"/>
                <w:szCs w:val="24"/>
              </w:rPr>
              <w:t xml:space="preserve"> </w:t>
            </w:r>
            <w:r w:rsidR="00F75E31" w:rsidRPr="00B51937">
              <w:rPr>
                <w:rFonts w:cs="Times New Roman"/>
                <w:sz w:val="24"/>
                <w:szCs w:val="24"/>
              </w:rPr>
              <w:t>сельско</w:t>
            </w:r>
            <w:r w:rsidR="006A30FE" w:rsidRPr="00B51937">
              <w:rPr>
                <w:rFonts w:cs="Times New Roman"/>
                <w:sz w:val="24"/>
                <w:szCs w:val="24"/>
              </w:rPr>
              <w:t xml:space="preserve">е </w:t>
            </w:r>
            <w:r w:rsidR="00F75E31" w:rsidRPr="00B51937">
              <w:rPr>
                <w:rFonts w:cs="Times New Roman"/>
                <w:sz w:val="24"/>
                <w:szCs w:val="24"/>
              </w:rPr>
              <w:t>поселени</w:t>
            </w:r>
            <w:r w:rsidR="006A30FE" w:rsidRPr="00B51937">
              <w:rPr>
                <w:rFonts w:cs="Times New Roman"/>
                <w:sz w:val="24"/>
                <w:szCs w:val="24"/>
              </w:rPr>
              <w:t>е</w:t>
            </w:r>
            <w:r w:rsidR="00F75E31" w:rsidRPr="00B51937">
              <w:rPr>
                <w:rFonts w:cs="Times New Roman"/>
                <w:sz w:val="24"/>
                <w:szCs w:val="24"/>
              </w:rPr>
              <w:t xml:space="preserve">» Брянского района Брянской области </w:t>
            </w:r>
            <w:r w:rsidRPr="00B51937">
              <w:rPr>
                <w:rFonts w:cs="Times New Roman"/>
                <w:sz w:val="24"/>
                <w:szCs w:val="24"/>
              </w:rPr>
              <w:t>и прогноз спроса на коммунальные ресурсы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3D4E42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3.1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6A30FE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 xml:space="preserve">Определение перспективных показателей развития </w:t>
            </w:r>
            <w:r w:rsidR="00F75E31" w:rsidRPr="00B51937">
              <w:rPr>
                <w:rFonts w:cs="Times New Roman"/>
                <w:iCs/>
                <w:sz w:val="24"/>
                <w:szCs w:val="24"/>
              </w:rPr>
              <w:t>МО «Новодарковичско</w:t>
            </w:r>
            <w:r w:rsidR="006A30FE" w:rsidRPr="00B51937">
              <w:rPr>
                <w:rFonts w:cs="Times New Roman"/>
                <w:iCs/>
                <w:sz w:val="24"/>
                <w:szCs w:val="24"/>
              </w:rPr>
              <w:t>е</w:t>
            </w:r>
            <w:r w:rsidR="00B07E5F">
              <w:rPr>
                <w:rFonts w:cs="Times New Roman"/>
                <w:iCs/>
                <w:sz w:val="24"/>
                <w:szCs w:val="24"/>
              </w:rPr>
              <w:t xml:space="preserve"> </w:t>
            </w:r>
            <w:r w:rsidR="00F75E31" w:rsidRPr="00B51937">
              <w:rPr>
                <w:rFonts w:cs="Times New Roman"/>
                <w:iCs/>
                <w:sz w:val="24"/>
                <w:szCs w:val="24"/>
              </w:rPr>
              <w:t>сельско</w:t>
            </w:r>
            <w:r w:rsidR="006A30FE" w:rsidRPr="00B51937">
              <w:rPr>
                <w:rFonts w:cs="Times New Roman"/>
                <w:iCs/>
                <w:sz w:val="24"/>
                <w:szCs w:val="24"/>
              </w:rPr>
              <w:t xml:space="preserve">е </w:t>
            </w:r>
            <w:r w:rsidR="00F75E31" w:rsidRPr="00B51937">
              <w:rPr>
                <w:rFonts w:cs="Times New Roman"/>
                <w:iCs/>
                <w:sz w:val="24"/>
                <w:szCs w:val="24"/>
              </w:rPr>
              <w:t>поселени</w:t>
            </w:r>
            <w:r w:rsidR="006A30FE" w:rsidRPr="00B51937">
              <w:rPr>
                <w:rFonts w:cs="Times New Roman"/>
                <w:iCs/>
                <w:sz w:val="24"/>
                <w:szCs w:val="24"/>
              </w:rPr>
              <w:t>е</w:t>
            </w:r>
            <w:r w:rsidR="00F75E31" w:rsidRPr="00B51937">
              <w:rPr>
                <w:rFonts w:cs="Times New Roman"/>
                <w:iCs/>
                <w:sz w:val="24"/>
                <w:szCs w:val="24"/>
              </w:rPr>
              <w:t xml:space="preserve">» Брянского района Брянской области </w:t>
            </w:r>
            <w:r w:rsidRPr="00B51937">
              <w:rPr>
                <w:rFonts w:cs="Times New Roman"/>
                <w:iCs/>
                <w:sz w:val="24"/>
                <w:szCs w:val="24"/>
              </w:rPr>
              <w:t>с учетом социально-экономических условий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  <w:r w:rsidR="003D4E42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3.2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Прогноз спроса на коммунальные ресурсы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  <w:r w:rsidR="003D4E42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4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6231C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 xml:space="preserve">Целевые показатели развития коммунальной инфраструктуры </w:t>
            </w:r>
            <w:r w:rsidR="00511D4E" w:rsidRPr="00B51937">
              <w:rPr>
                <w:rFonts w:cs="Times New Roman"/>
                <w:sz w:val="24"/>
                <w:szCs w:val="24"/>
              </w:rPr>
              <w:t>МО «Новодарк</w:t>
            </w:r>
            <w:r w:rsidR="00511D4E" w:rsidRPr="00B51937">
              <w:rPr>
                <w:rFonts w:cs="Times New Roman"/>
                <w:sz w:val="24"/>
                <w:szCs w:val="24"/>
              </w:rPr>
              <w:t>о</w:t>
            </w:r>
            <w:r w:rsidR="00511D4E" w:rsidRPr="00B51937">
              <w:rPr>
                <w:rFonts w:cs="Times New Roman"/>
                <w:sz w:val="24"/>
                <w:szCs w:val="24"/>
              </w:rPr>
              <w:t>вичско</w:t>
            </w:r>
            <w:r w:rsidR="0036231C" w:rsidRPr="00B51937">
              <w:rPr>
                <w:rFonts w:cs="Times New Roman"/>
                <w:sz w:val="24"/>
                <w:szCs w:val="24"/>
              </w:rPr>
              <w:t>е</w:t>
            </w:r>
            <w:r w:rsidR="00B07E5F">
              <w:rPr>
                <w:rFonts w:cs="Times New Roman"/>
                <w:sz w:val="24"/>
                <w:szCs w:val="24"/>
              </w:rPr>
              <w:t xml:space="preserve"> </w:t>
            </w:r>
            <w:r w:rsidR="00511D4E" w:rsidRPr="00B51937">
              <w:rPr>
                <w:rFonts w:cs="Times New Roman"/>
                <w:sz w:val="24"/>
                <w:szCs w:val="24"/>
              </w:rPr>
              <w:t>сельско</w:t>
            </w:r>
            <w:r w:rsidR="0036231C" w:rsidRPr="00B51937">
              <w:rPr>
                <w:rFonts w:cs="Times New Roman"/>
                <w:sz w:val="24"/>
                <w:szCs w:val="24"/>
              </w:rPr>
              <w:t xml:space="preserve">е </w:t>
            </w:r>
            <w:r w:rsidR="00511D4E" w:rsidRPr="00B51937">
              <w:rPr>
                <w:rFonts w:cs="Times New Roman"/>
                <w:sz w:val="24"/>
                <w:szCs w:val="24"/>
              </w:rPr>
              <w:t>поселени</w:t>
            </w:r>
            <w:r w:rsidR="0036231C" w:rsidRPr="00B51937">
              <w:rPr>
                <w:rFonts w:cs="Times New Roman"/>
                <w:sz w:val="24"/>
                <w:szCs w:val="24"/>
              </w:rPr>
              <w:t>е</w:t>
            </w:r>
            <w:r w:rsidR="00511D4E" w:rsidRPr="00B51937">
              <w:rPr>
                <w:rFonts w:cs="Times New Roman"/>
                <w:sz w:val="24"/>
                <w:szCs w:val="24"/>
              </w:rPr>
              <w:t>» Брянского района Брянской области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  <w:r w:rsidR="003D4E42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E13ECD" w:rsidRPr="00B51937" w:rsidTr="006918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Программа инвестиционных проектов, обеспечивающих достижение целевых показателей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E13ECD" w:rsidRPr="00B51937" w:rsidTr="006918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5.1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 xml:space="preserve">Программа инвестиционных проектов в водоснабжении и водоотведении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E13ECD" w:rsidRPr="00B51937" w:rsidTr="0069185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5.2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Программа инвестиционных проектов в теплоснабжении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5.3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Программа инвестиционных проектов в электроснабжении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E13ECD" w:rsidRPr="00B51937" w:rsidTr="00691854">
        <w:trPr>
          <w:trHeight w:val="358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5.4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Программа инвестиционных проектов в газоснабжении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5.5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Программа инвестиционных проектов в утилизации (захоронении) твердых б</w:t>
            </w:r>
            <w:r w:rsidRPr="00B51937">
              <w:rPr>
                <w:rFonts w:cs="Times New Roman"/>
                <w:iCs/>
                <w:sz w:val="24"/>
                <w:szCs w:val="24"/>
              </w:rPr>
              <w:t>ы</w:t>
            </w:r>
            <w:r w:rsidRPr="00B51937">
              <w:rPr>
                <w:rFonts w:cs="Times New Roman"/>
                <w:iCs/>
                <w:sz w:val="24"/>
                <w:szCs w:val="24"/>
              </w:rPr>
              <w:t>товых отходов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6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Источники инвестиций, тарифы и доступность программы для населения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  <w:r w:rsidR="003D4E42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7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Управление программой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="003D4E42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7.1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Мониторинг и корректировка программы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="003D4E42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E13ECD" w:rsidRPr="00B51937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E13ECD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7.2</w:t>
            </w:r>
            <w:r w:rsidR="00235D99" w:rsidRPr="00B51937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iCs/>
                <w:sz w:val="24"/>
                <w:szCs w:val="24"/>
              </w:rPr>
            </w:pPr>
            <w:r w:rsidRPr="00B51937">
              <w:rPr>
                <w:rFonts w:cs="Times New Roman"/>
                <w:iCs/>
                <w:sz w:val="24"/>
                <w:szCs w:val="24"/>
              </w:rPr>
              <w:t>Система управления программ</w:t>
            </w:r>
            <w:r w:rsidR="00760470" w:rsidRPr="00B51937">
              <w:rPr>
                <w:rFonts w:cs="Times New Roman"/>
                <w:iCs/>
                <w:sz w:val="24"/>
                <w:szCs w:val="24"/>
              </w:rPr>
              <w:t>ой</w:t>
            </w:r>
            <w:r w:rsidRPr="00B51937">
              <w:rPr>
                <w:rFonts w:cs="Times New Roman"/>
                <w:iCs/>
                <w:sz w:val="24"/>
                <w:szCs w:val="24"/>
              </w:rPr>
              <w:t xml:space="preserve"> и контроля за ходом ее выполнения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B51937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="003D4E42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E13ECD" w:rsidRPr="00CC4B7C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ECD" w:rsidRPr="00B51937" w:rsidRDefault="00E13ECD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 w:rsidRPr="00B51937">
              <w:rPr>
                <w:rFonts w:cs="Times New Roman"/>
                <w:sz w:val="24"/>
                <w:szCs w:val="24"/>
              </w:rPr>
              <w:t>Список нормативных документов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3ECD" w:rsidRPr="00CC4B7C" w:rsidRDefault="00D07F38" w:rsidP="003D4E42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  <w:r w:rsidR="003D4E42"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3D4E42" w:rsidRPr="00CC4B7C" w:rsidTr="00691854"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E42" w:rsidRPr="00B51937" w:rsidRDefault="003D4E42" w:rsidP="003F4C73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E42" w:rsidRPr="00B51937" w:rsidRDefault="003D4E42" w:rsidP="003F4C73">
            <w:pPr>
              <w:spacing w:after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Приложение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E42" w:rsidRDefault="003D4E42" w:rsidP="003F4C73">
            <w:pPr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71</w:t>
            </w:r>
          </w:p>
        </w:tc>
      </w:tr>
    </w:tbl>
    <w:p w:rsidR="003F4C73" w:rsidRDefault="003F4C73" w:rsidP="00E13ECD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 w:val="24"/>
        </w:rPr>
      </w:pPr>
    </w:p>
    <w:p w:rsidR="003F4C73" w:rsidRDefault="003F4C73" w:rsidP="00E13ECD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 w:val="24"/>
        </w:rPr>
      </w:pPr>
    </w:p>
    <w:p w:rsidR="00C41611" w:rsidRDefault="00C41611" w:rsidP="00E13ECD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 w:val="24"/>
        </w:rPr>
      </w:pPr>
    </w:p>
    <w:p w:rsidR="003F4C73" w:rsidRDefault="003F4C73" w:rsidP="00E13ECD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 w:val="24"/>
        </w:rPr>
      </w:pPr>
    </w:p>
    <w:p w:rsidR="003F4C73" w:rsidRDefault="003F4C73" w:rsidP="00E13ECD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sz w:val="24"/>
        </w:rPr>
      </w:pPr>
    </w:p>
    <w:p w:rsidR="00E13ECD" w:rsidRDefault="00E13ECD" w:rsidP="00A47975">
      <w:pPr>
        <w:autoSpaceDE w:val="0"/>
        <w:autoSpaceDN w:val="0"/>
        <w:adjustRightInd w:val="0"/>
        <w:spacing w:after="0" w:line="360" w:lineRule="auto"/>
        <w:ind w:firstLine="567"/>
        <w:rPr>
          <w:rFonts w:cs="Times New Roman"/>
          <w:b/>
          <w:sz w:val="24"/>
        </w:rPr>
      </w:pPr>
      <w:r w:rsidRPr="00B35BDF">
        <w:rPr>
          <w:rFonts w:cs="Times New Roman"/>
          <w:b/>
          <w:sz w:val="24"/>
        </w:rPr>
        <w:t>ВВЕДЕНИЕ</w:t>
      </w:r>
    </w:p>
    <w:p w:rsidR="009C0362" w:rsidRDefault="00E13ECD" w:rsidP="00B406F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</w:rPr>
      </w:pPr>
      <w:r w:rsidRPr="00B35BDF">
        <w:rPr>
          <w:rFonts w:cs="Times New Roman"/>
          <w:sz w:val="24"/>
        </w:rPr>
        <w:lastRenderedPageBreak/>
        <w:t>Целью разработки Программы комплексного развития систем коммунальной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инфр</w:t>
      </w:r>
      <w:r w:rsidRPr="00B35BDF">
        <w:rPr>
          <w:rFonts w:cs="Times New Roman"/>
          <w:sz w:val="24"/>
        </w:rPr>
        <w:t>а</w:t>
      </w:r>
      <w:r w:rsidRPr="00B35BDF">
        <w:rPr>
          <w:rFonts w:cs="Times New Roman"/>
          <w:sz w:val="24"/>
        </w:rPr>
        <w:t>структуры</w:t>
      </w:r>
      <w:r w:rsidR="003F5A1F">
        <w:rPr>
          <w:rFonts w:cs="Times New Roman"/>
          <w:sz w:val="24"/>
        </w:rPr>
        <w:t xml:space="preserve"> </w:t>
      </w:r>
      <w:r w:rsidR="00B406FD" w:rsidRPr="00B406FD">
        <w:rPr>
          <w:rFonts w:cs="Times New Roman"/>
          <w:sz w:val="24"/>
        </w:rPr>
        <w:t>МО «Новодарковичско</w:t>
      </w:r>
      <w:r w:rsidR="00D00A2E">
        <w:rPr>
          <w:rFonts w:cs="Times New Roman"/>
          <w:sz w:val="24"/>
        </w:rPr>
        <w:t>е</w:t>
      </w:r>
      <w:r w:rsidR="003F5A1F">
        <w:rPr>
          <w:rFonts w:cs="Times New Roman"/>
          <w:sz w:val="24"/>
        </w:rPr>
        <w:t xml:space="preserve"> </w:t>
      </w:r>
      <w:r w:rsidR="00B406FD" w:rsidRPr="00B406FD">
        <w:rPr>
          <w:rFonts w:cs="Times New Roman"/>
          <w:sz w:val="24"/>
        </w:rPr>
        <w:t>сельско</w:t>
      </w:r>
      <w:r w:rsidR="00D00A2E">
        <w:rPr>
          <w:rFonts w:cs="Times New Roman"/>
          <w:sz w:val="24"/>
        </w:rPr>
        <w:t xml:space="preserve">е </w:t>
      </w:r>
      <w:r w:rsidR="00B406FD" w:rsidRPr="00B406FD">
        <w:rPr>
          <w:rFonts w:cs="Times New Roman"/>
          <w:sz w:val="24"/>
        </w:rPr>
        <w:t>поселени</w:t>
      </w:r>
      <w:r w:rsidR="00D00A2E">
        <w:rPr>
          <w:rFonts w:cs="Times New Roman"/>
          <w:sz w:val="24"/>
        </w:rPr>
        <w:t>е</w:t>
      </w:r>
      <w:r w:rsidR="00B406FD" w:rsidRPr="00B406FD">
        <w:rPr>
          <w:rFonts w:cs="Times New Roman"/>
          <w:sz w:val="24"/>
        </w:rPr>
        <w:t>» Брянского района Брянской о</w:t>
      </w:r>
      <w:r w:rsidR="00B406FD" w:rsidRPr="00B406FD">
        <w:rPr>
          <w:rFonts w:cs="Times New Roman"/>
          <w:sz w:val="24"/>
        </w:rPr>
        <w:t>б</w:t>
      </w:r>
      <w:r w:rsidR="00B406FD" w:rsidRPr="00B406FD">
        <w:rPr>
          <w:rFonts w:cs="Times New Roman"/>
          <w:sz w:val="24"/>
        </w:rPr>
        <w:t>ласти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является обеспечение развития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коммунальных систем и объектов в соответствии с потребностями жилищного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строительства, повышение качества производимых для потр</w:t>
      </w:r>
      <w:r w:rsidRPr="00B35BDF">
        <w:rPr>
          <w:rFonts w:cs="Times New Roman"/>
          <w:sz w:val="24"/>
        </w:rPr>
        <w:t>е</w:t>
      </w:r>
      <w:r w:rsidRPr="00B35BDF">
        <w:rPr>
          <w:rFonts w:cs="Times New Roman"/>
          <w:sz w:val="24"/>
        </w:rPr>
        <w:t>бителей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коммунальных услуг, улучшение экологической ситуации.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Программа комплек</w:t>
      </w:r>
      <w:r w:rsidRPr="00B35BDF">
        <w:rPr>
          <w:rFonts w:cs="Times New Roman"/>
          <w:sz w:val="24"/>
        </w:rPr>
        <w:t>с</w:t>
      </w:r>
      <w:r w:rsidRPr="00B35BDF">
        <w:rPr>
          <w:rFonts w:cs="Times New Roman"/>
          <w:sz w:val="24"/>
        </w:rPr>
        <w:t>ного развития систем коммунальной инфраструктуры</w:t>
      </w:r>
      <w:r w:rsidR="003F5A1F">
        <w:rPr>
          <w:rFonts w:cs="Times New Roman"/>
          <w:sz w:val="24"/>
        </w:rPr>
        <w:t xml:space="preserve"> </w:t>
      </w:r>
      <w:r w:rsidR="0095464D" w:rsidRPr="0095464D">
        <w:rPr>
          <w:rFonts w:cs="Times New Roman"/>
          <w:sz w:val="24"/>
        </w:rPr>
        <w:t>МО «Новодарковичско</w:t>
      </w:r>
      <w:r w:rsidR="00D00A2E">
        <w:rPr>
          <w:rFonts w:cs="Times New Roman"/>
          <w:sz w:val="24"/>
        </w:rPr>
        <w:t>е</w:t>
      </w:r>
      <w:r w:rsidR="003F5A1F">
        <w:rPr>
          <w:rFonts w:cs="Times New Roman"/>
          <w:sz w:val="24"/>
        </w:rPr>
        <w:t xml:space="preserve"> </w:t>
      </w:r>
      <w:r w:rsidR="0095464D" w:rsidRPr="0095464D">
        <w:rPr>
          <w:rFonts w:cs="Times New Roman"/>
          <w:sz w:val="24"/>
        </w:rPr>
        <w:t>сельско</w:t>
      </w:r>
      <w:r w:rsidR="00D00A2E">
        <w:rPr>
          <w:rFonts w:cs="Times New Roman"/>
          <w:sz w:val="24"/>
        </w:rPr>
        <w:t xml:space="preserve">е </w:t>
      </w:r>
      <w:r w:rsidR="0095464D" w:rsidRPr="0095464D">
        <w:rPr>
          <w:rFonts w:cs="Times New Roman"/>
          <w:sz w:val="24"/>
        </w:rPr>
        <w:t>поселени</w:t>
      </w:r>
      <w:r w:rsidR="00D00A2E">
        <w:rPr>
          <w:rFonts w:cs="Times New Roman"/>
          <w:sz w:val="24"/>
        </w:rPr>
        <w:t>е</w:t>
      </w:r>
      <w:r w:rsidR="0095464D" w:rsidRPr="0095464D">
        <w:rPr>
          <w:rFonts w:cs="Times New Roman"/>
          <w:sz w:val="24"/>
        </w:rPr>
        <w:t>» Брянского района Брянской области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является базовым документом для разр</w:t>
      </w:r>
      <w:r w:rsidRPr="00B35BDF">
        <w:rPr>
          <w:rFonts w:cs="Times New Roman"/>
          <w:sz w:val="24"/>
        </w:rPr>
        <w:t>а</w:t>
      </w:r>
      <w:r w:rsidRPr="00B35BDF">
        <w:rPr>
          <w:rFonts w:cs="Times New Roman"/>
          <w:sz w:val="24"/>
        </w:rPr>
        <w:t>ботки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инвестиционных и производственных программ организаций, обслуживающих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си</w:t>
      </w:r>
      <w:r w:rsidRPr="00B35BDF">
        <w:rPr>
          <w:rFonts w:cs="Times New Roman"/>
          <w:sz w:val="24"/>
        </w:rPr>
        <w:t>с</w:t>
      </w:r>
      <w:r w:rsidRPr="00B35BDF">
        <w:rPr>
          <w:rFonts w:cs="Times New Roman"/>
          <w:sz w:val="24"/>
        </w:rPr>
        <w:t xml:space="preserve">темы коммунальной инфраструктуры </w:t>
      </w:r>
      <w:r w:rsidR="005600D0">
        <w:rPr>
          <w:rFonts w:cs="Times New Roman"/>
          <w:sz w:val="24"/>
        </w:rPr>
        <w:t xml:space="preserve">сельского </w:t>
      </w:r>
      <w:r>
        <w:rPr>
          <w:rFonts w:cs="Times New Roman"/>
          <w:sz w:val="24"/>
        </w:rPr>
        <w:t>поселения</w:t>
      </w:r>
      <w:r w:rsidRPr="00B35BDF">
        <w:rPr>
          <w:rFonts w:cs="Times New Roman"/>
          <w:sz w:val="24"/>
        </w:rPr>
        <w:t>.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Программа комплексного ра</w:t>
      </w:r>
      <w:r w:rsidRPr="00B35BDF">
        <w:rPr>
          <w:rFonts w:cs="Times New Roman"/>
          <w:sz w:val="24"/>
        </w:rPr>
        <w:t>з</w:t>
      </w:r>
      <w:r w:rsidRPr="00B35BDF">
        <w:rPr>
          <w:rFonts w:cs="Times New Roman"/>
          <w:sz w:val="24"/>
        </w:rPr>
        <w:t>вития систем коммунальной инфраструктуры</w:t>
      </w:r>
      <w:r w:rsidR="003F5A1F">
        <w:rPr>
          <w:rFonts w:cs="Times New Roman"/>
          <w:sz w:val="24"/>
        </w:rPr>
        <w:t xml:space="preserve"> </w:t>
      </w:r>
      <w:r w:rsidR="005600D0" w:rsidRPr="005600D0">
        <w:rPr>
          <w:rFonts w:cs="Times New Roman"/>
          <w:sz w:val="24"/>
        </w:rPr>
        <w:t>МО «Новодарковичско</w:t>
      </w:r>
      <w:r w:rsidR="00D00A2E">
        <w:rPr>
          <w:rFonts w:cs="Times New Roman"/>
          <w:sz w:val="24"/>
        </w:rPr>
        <w:t>е</w:t>
      </w:r>
      <w:r w:rsidR="003F5A1F">
        <w:rPr>
          <w:rFonts w:cs="Times New Roman"/>
          <w:sz w:val="24"/>
        </w:rPr>
        <w:t xml:space="preserve"> </w:t>
      </w:r>
      <w:r w:rsidR="005600D0" w:rsidRPr="005600D0">
        <w:rPr>
          <w:rFonts w:cs="Times New Roman"/>
          <w:sz w:val="24"/>
        </w:rPr>
        <w:t>сельско</w:t>
      </w:r>
      <w:r w:rsidR="00D00A2E">
        <w:rPr>
          <w:rFonts w:cs="Times New Roman"/>
          <w:sz w:val="24"/>
        </w:rPr>
        <w:t xml:space="preserve">е </w:t>
      </w:r>
      <w:r w:rsidR="005600D0" w:rsidRPr="005600D0">
        <w:rPr>
          <w:rFonts w:cs="Times New Roman"/>
          <w:sz w:val="24"/>
        </w:rPr>
        <w:t>посел</w:t>
      </w:r>
      <w:r w:rsidR="005600D0" w:rsidRPr="005600D0">
        <w:rPr>
          <w:rFonts w:cs="Times New Roman"/>
          <w:sz w:val="24"/>
        </w:rPr>
        <w:t>е</w:t>
      </w:r>
      <w:r w:rsidR="005600D0" w:rsidRPr="005600D0">
        <w:rPr>
          <w:rFonts w:cs="Times New Roman"/>
          <w:sz w:val="24"/>
        </w:rPr>
        <w:t>ни</w:t>
      </w:r>
      <w:r w:rsidR="00D00A2E">
        <w:rPr>
          <w:rFonts w:cs="Times New Roman"/>
          <w:sz w:val="24"/>
        </w:rPr>
        <w:t>е</w:t>
      </w:r>
      <w:r w:rsidR="005600D0" w:rsidRPr="005600D0">
        <w:rPr>
          <w:rFonts w:cs="Times New Roman"/>
          <w:sz w:val="24"/>
        </w:rPr>
        <w:t>» Брянского района Брянской области</w:t>
      </w:r>
      <w:r w:rsidR="000A455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представляет собой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увязанный по задачам, р</w:t>
      </w:r>
      <w:r w:rsidRPr="00B35BDF">
        <w:rPr>
          <w:rFonts w:cs="Times New Roman"/>
          <w:sz w:val="24"/>
        </w:rPr>
        <w:t>е</w:t>
      </w:r>
      <w:r w:rsidRPr="00B35BDF">
        <w:rPr>
          <w:rFonts w:cs="Times New Roman"/>
          <w:sz w:val="24"/>
        </w:rPr>
        <w:t>сурсам и срокам осуществления перечень мероприятий,</w:t>
      </w:r>
      <w:r w:rsidR="003F5A1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>направленных на обеспечение функционирования и развития коммунальной</w:t>
      </w:r>
      <w:r w:rsidR="000A455F">
        <w:rPr>
          <w:rFonts w:cs="Times New Roman"/>
          <w:sz w:val="24"/>
        </w:rPr>
        <w:t xml:space="preserve"> </w:t>
      </w:r>
      <w:r w:rsidRPr="00B35BDF">
        <w:rPr>
          <w:rFonts w:cs="Times New Roman"/>
          <w:sz w:val="24"/>
        </w:rPr>
        <w:t xml:space="preserve">инфраструктуры </w:t>
      </w:r>
      <w:r w:rsidR="009C0362">
        <w:rPr>
          <w:rFonts w:cs="Times New Roman"/>
          <w:sz w:val="24"/>
        </w:rPr>
        <w:t xml:space="preserve">сельского </w:t>
      </w:r>
      <w:r>
        <w:rPr>
          <w:rFonts w:cs="Times New Roman"/>
          <w:sz w:val="24"/>
        </w:rPr>
        <w:t>поселения</w:t>
      </w:r>
      <w:r w:rsidRPr="00B35BDF">
        <w:rPr>
          <w:rFonts w:cs="Times New Roman"/>
          <w:sz w:val="24"/>
        </w:rPr>
        <w:t>.</w:t>
      </w:r>
    </w:p>
    <w:p w:rsidR="00E13ECD" w:rsidRPr="009C0362" w:rsidRDefault="00E13ECD" w:rsidP="00B406F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</w:rPr>
      </w:pPr>
      <w:r w:rsidRPr="00022FE3">
        <w:rPr>
          <w:rFonts w:cs="Times New Roman"/>
          <w:sz w:val="24"/>
        </w:rPr>
        <w:t xml:space="preserve">Основными задачами </w:t>
      </w:r>
      <w:r>
        <w:rPr>
          <w:rFonts w:cs="Times New Roman"/>
          <w:sz w:val="24"/>
        </w:rPr>
        <w:t>п</w:t>
      </w:r>
      <w:r w:rsidRPr="00022FE3">
        <w:rPr>
          <w:rFonts w:cs="Times New Roman"/>
          <w:sz w:val="24"/>
        </w:rPr>
        <w:t>рограммы комплексного развития систем коммунальной и</w:t>
      </w:r>
      <w:r w:rsidRPr="00022FE3">
        <w:rPr>
          <w:rFonts w:cs="Times New Roman"/>
          <w:sz w:val="24"/>
        </w:rPr>
        <w:t>н</w:t>
      </w:r>
      <w:r w:rsidRPr="00022FE3">
        <w:rPr>
          <w:rFonts w:cs="Times New Roman"/>
          <w:sz w:val="24"/>
        </w:rPr>
        <w:t>фраструктуры</w:t>
      </w:r>
      <w:r w:rsidR="00ED10E1">
        <w:rPr>
          <w:rFonts w:cs="Times New Roman"/>
          <w:sz w:val="24"/>
        </w:rPr>
        <w:t xml:space="preserve"> </w:t>
      </w:r>
      <w:r w:rsidR="009C0362" w:rsidRPr="009C0362">
        <w:rPr>
          <w:rFonts w:cs="Times New Roman"/>
          <w:sz w:val="24"/>
        </w:rPr>
        <w:t>МО «Новодарковичско</w:t>
      </w:r>
      <w:r w:rsidR="00D00A2E">
        <w:rPr>
          <w:rFonts w:cs="Times New Roman"/>
          <w:sz w:val="24"/>
        </w:rPr>
        <w:t>е</w:t>
      </w:r>
      <w:r w:rsidR="00ED10E1">
        <w:rPr>
          <w:rFonts w:cs="Times New Roman"/>
          <w:sz w:val="24"/>
        </w:rPr>
        <w:t xml:space="preserve"> </w:t>
      </w:r>
      <w:r w:rsidR="009C0362" w:rsidRPr="009C0362">
        <w:rPr>
          <w:rFonts w:cs="Times New Roman"/>
          <w:sz w:val="24"/>
        </w:rPr>
        <w:t>сельско</w:t>
      </w:r>
      <w:r w:rsidR="00D00A2E">
        <w:rPr>
          <w:rFonts w:cs="Times New Roman"/>
          <w:sz w:val="24"/>
        </w:rPr>
        <w:t xml:space="preserve">е </w:t>
      </w:r>
      <w:r w:rsidR="009C0362" w:rsidRPr="009C0362">
        <w:rPr>
          <w:rFonts w:cs="Times New Roman"/>
          <w:sz w:val="24"/>
        </w:rPr>
        <w:t>поселени</w:t>
      </w:r>
      <w:r w:rsidR="00D00A2E">
        <w:rPr>
          <w:rFonts w:cs="Times New Roman"/>
          <w:sz w:val="24"/>
        </w:rPr>
        <w:t>е</w:t>
      </w:r>
      <w:r w:rsidR="009C0362" w:rsidRPr="009C0362">
        <w:rPr>
          <w:rFonts w:cs="Times New Roman"/>
          <w:sz w:val="24"/>
        </w:rPr>
        <w:t>» Брянского района Брянской области</w:t>
      </w:r>
      <w:r w:rsidR="00ED10E1">
        <w:rPr>
          <w:rFonts w:cs="Times New Roman"/>
          <w:sz w:val="24"/>
        </w:rPr>
        <w:t xml:space="preserve"> </w:t>
      </w:r>
      <w:r w:rsidRPr="009C0362">
        <w:rPr>
          <w:rFonts w:cs="Times New Roman"/>
          <w:sz w:val="24"/>
        </w:rPr>
        <w:t xml:space="preserve">являются: 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Инженерно-техническая оптимизация коммунальных систем.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Взаимосвязанное перспективное планирование развития коммунальных систем.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Обоснование мероприятий по комплексной реконструкции и модернизации.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Повышение надежности систем и качества предоставления коммунальных услуг.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Совершенствование механизмов развития энергосбережения и повышение энерг</w:t>
      </w:r>
      <w:r w:rsidRPr="00311145">
        <w:rPr>
          <w:rFonts w:cs="Times New Roman"/>
          <w:sz w:val="24"/>
        </w:rPr>
        <w:t>о</w:t>
      </w:r>
      <w:r w:rsidRPr="00311145">
        <w:rPr>
          <w:rFonts w:cs="Times New Roman"/>
          <w:sz w:val="24"/>
        </w:rPr>
        <w:t>эффективности коммунальной инфраструктуры.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Повышение инвестиционной привлекательности коммунальной инфраструктуры муниципального образования.</w:t>
      </w:r>
    </w:p>
    <w:p w:rsidR="00E13ECD" w:rsidRPr="00311145" w:rsidRDefault="00E13ECD" w:rsidP="00E13ECD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Обеспечение сбалансированности интересов субъектов коммунальной инфрастру</w:t>
      </w:r>
      <w:r w:rsidRPr="00311145">
        <w:rPr>
          <w:rFonts w:cs="Times New Roman"/>
          <w:sz w:val="24"/>
        </w:rPr>
        <w:t>к</w:t>
      </w:r>
      <w:r w:rsidRPr="00311145">
        <w:rPr>
          <w:rFonts w:cs="Times New Roman"/>
          <w:sz w:val="24"/>
        </w:rPr>
        <w:t>туры и потребителей.</w:t>
      </w:r>
    </w:p>
    <w:p w:rsidR="00E13ECD" w:rsidRPr="0044076B" w:rsidRDefault="00E13ECD" w:rsidP="00254F30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</w:rPr>
      </w:pPr>
      <w:r w:rsidRPr="0044076B">
        <w:rPr>
          <w:rFonts w:cs="Times New Roman"/>
          <w:sz w:val="24"/>
        </w:rPr>
        <w:t xml:space="preserve">Формирование и реализация </w:t>
      </w:r>
      <w:r>
        <w:rPr>
          <w:rFonts w:cs="Times New Roman"/>
          <w:sz w:val="24"/>
        </w:rPr>
        <w:t>п</w:t>
      </w:r>
      <w:r w:rsidRPr="0044076B">
        <w:rPr>
          <w:rFonts w:cs="Times New Roman"/>
          <w:sz w:val="24"/>
        </w:rPr>
        <w:t>рограммы комплексного развития систем</w:t>
      </w:r>
      <w:r w:rsidR="00ED10E1">
        <w:rPr>
          <w:rFonts w:cs="Times New Roman"/>
          <w:sz w:val="24"/>
        </w:rPr>
        <w:t xml:space="preserve"> </w:t>
      </w:r>
      <w:r w:rsidRPr="0044076B">
        <w:rPr>
          <w:rFonts w:cs="Times New Roman"/>
          <w:sz w:val="24"/>
        </w:rPr>
        <w:t>коммунал</w:t>
      </w:r>
      <w:r w:rsidRPr="0044076B">
        <w:rPr>
          <w:rFonts w:cs="Times New Roman"/>
          <w:sz w:val="24"/>
        </w:rPr>
        <w:t>ь</w:t>
      </w:r>
      <w:r w:rsidRPr="0044076B">
        <w:rPr>
          <w:rFonts w:cs="Times New Roman"/>
          <w:sz w:val="24"/>
        </w:rPr>
        <w:t>ной инфраструктуры</w:t>
      </w:r>
      <w:r w:rsidR="00373660">
        <w:rPr>
          <w:rFonts w:cs="Times New Roman"/>
          <w:sz w:val="24"/>
        </w:rPr>
        <w:t xml:space="preserve"> </w:t>
      </w:r>
      <w:r w:rsidR="00254F30" w:rsidRPr="00CC4B7C">
        <w:rPr>
          <w:rFonts w:cs="Times New Roman"/>
          <w:sz w:val="24"/>
          <w:szCs w:val="24"/>
          <w:shd w:val="clear" w:color="auto" w:fill="FFFFFF"/>
        </w:rPr>
        <w:t>МО «</w:t>
      </w:r>
      <w:r w:rsidR="00254F30" w:rsidRPr="0070390B">
        <w:rPr>
          <w:rFonts w:cs="Times New Roman"/>
          <w:sz w:val="24"/>
          <w:szCs w:val="24"/>
          <w:shd w:val="clear" w:color="auto" w:fill="FFFFFF"/>
        </w:rPr>
        <w:t>Новодарковичско</w:t>
      </w:r>
      <w:r w:rsidR="00F83B2C">
        <w:rPr>
          <w:rFonts w:cs="Times New Roman"/>
          <w:sz w:val="24"/>
          <w:szCs w:val="24"/>
          <w:shd w:val="clear" w:color="auto" w:fill="FFFFFF"/>
        </w:rPr>
        <w:t>е</w:t>
      </w:r>
      <w:r w:rsidR="00373660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254F30" w:rsidRPr="0070390B">
        <w:rPr>
          <w:rFonts w:cs="Times New Roman"/>
          <w:sz w:val="24"/>
          <w:szCs w:val="24"/>
          <w:shd w:val="clear" w:color="auto" w:fill="FFFFFF"/>
        </w:rPr>
        <w:t>сельско</w:t>
      </w:r>
      <w:r w:rsidR="00F83B2C">
        <w:rPr>
          <w:rFonts w:cs="Times New Roman"/>
          <w:sz w:val="24"/>
          <w:szCs w:val="24"/>
          <w:shd w:val="clear" w:color="auto" w:fill="FFFFFF"/>
        </w:rPr>
        <w:t xml:space="preserve">е </w:t>
      </w:r>
      <w:r w:rsidR="00254F30" w:rsidRPr="0070390B">
        <w:rPr>
          <w:rFonts w:cs="Times New Roman"/>
          <w:sz w:val="24"/>
          <w:szCs w:val="24"/>
          <w:shd w:val="clear" w:color="auto" w:fill="FFFFFF"/>
        </w:rPr>
        <w:t>поселени</w:t>
      </w:r>
      <w:r w:rsidR="00F83B2C">
        <w:rPr>
          <w:rFonts w:cs="Times New Roman"/>
          <w:sz w:val="24"/>
          <w:szCs w:val="24"/>
          <w:shd w:val="clear" w:color="auto" w:fill="FFFFFF"/>
        </w:rPr>
        <w:t>е</w:t>
      </w:r>
      <w:r w:rsidR="00254F30" w:rsidRPr="00CC4B7C">
        <w:rPr>
          <w:rFonts w:cs="Times New Roman"/>
          <w:sz w:val="24"/>
          <w:szCs w:val="24"/>
          <w:shd w:val="clear" w:color="auto" w:fill="FFFFFF"/>
        </w:rPr>
        <w:t>»</w:t>
      </w:r>
      <w:r w:rsidR="00373660">
        <w:rPr>
          <w:rFonts w:cs="Times New Roman"/>
          <w:sz w:val="24"/>
          <w:szCs w:val="24"/>
          <w:shd w:val="clear" w:color="auto" w:fill="FFFFFF"/>
        </w:rPr>
        <w:t xml:space="preserve"> </w:t>
      </w:r>
      <w:r w:rsidR="00254F30" w:rsidRPr="0070390B">
        <w:rPr>
          <w:rFonts w:cs="Times New Roman"/>
          <w:sz w:val="24"/>
          <w:szCs w:val="24"/>
          <w:shd w:val="clear" w:color="auto" w:fill="FFFFFF"/>
        </w:rPr>
        <w:t>Брянского района</w:t>
      </w:r>
      <w:r w:rsidR="00254F30">
        <w:rPr>
          <w:rFonts w:cs="Times New Roman"/>
          <w:sz w:val="24"/>
          <w:szCs w:val="24"/>
          <w:shd w:val="clear" w:color="auto" w:fill="FFFFFF"/>
        </w:rPr>
        <w:t xml:space="preserve"> Брянской области </w:t>
      </w:r>
      <w:r w:rsidRPr="0044076B">
        <w:rPr>
          <w:rFonts w:cs="Times New Roman"/>
          <w:sz w:val="24"/>
        </w:rPr>
        <w:t>базируются на следующих принципах:</w:t>
      </w:r>
    </w:p>
    <w:p w:rsidR="00E13ECD" w:rsidRPr="00311145" w:rsidRDefault="00E13ECD" w:rsidP="00E13ECD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t>системность – рассмотрение программы комплексного развития коммунальной и</w:t>
      </w:r>
      <w:r w:rsidRPr="00311145">
        <w:rPr>
          <w:rFonts w:cs="Times New Roman"/>
          <w:sz w:val="24"/>
        </w:rPr>
        <w:t>н</w:t>
      </w:r>
      <w:r w:rsidRPr="00311145">
        <w:rPr>
          <w:rFonts w:cs="Times New Roman"/>
          <w:sz w:val="24"/>
        </w:rPr>
        <w:t xml:space="preserve">фраструктуры </w:t>
      </w:r>
      <w:r w:rsidR="00976E28">
        <w:rPr>
          <w:rFonts w:cs="Times New Roman"/>
          <w:sz w:val="24"/>
        </w:rPr>
        <w:t xml:space="preserve">сельского </w:t>
      </w:r>
      <w:r w:rsidRPr="00311145">
        <w:rPr>
          <w:rFonts w:cs="Times New Roman"/>
          <w:sz w:val="24"/>
        </w:rPr>
        <w:t>поселения как единой системы с учетом взаимного вли</w:t>
      </w:r>
      <w:r w:rsidRPr="00311145">
        <w:rPr>
          <w:rFonts w:cs="Times New Roman"/>
          <w:sz w:val="24"/>
        </w:rPr>
        <w:t>я</w:t>
      </w:r>
      <w:r w:rsidRPr="00311145">
        <w:rPr>
          <w:rFonts w:cs="Times New Roman"/>
          <w:sz w:val="24"/>
        </w:rPr>
        <w:t>ния разделов и мероприятий Программы друг на друга;</w:t>
      </w:r>
    </w:p>
    <w:p w:rsidR="00E13ECD" w:rsidRPr="00311145" w:rsidRDefault="00E13ECD" w:rsidP="00E13ECD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311145">
        <w:rPr>
          <w:rFonts w:cs="Times New Roman"/>
          <w:sz w:val="24"/>
        </w:rPr>
        <w:lastRenderedPageBreak/>
        <w:t>комплексность – формирование Программы комплексного развития коммунальной инфраструктуры в увязке с различными целевыми программами (федеральными, региональными, муниципальными).</w:t>
      </w:r>
    </w:p>
    <w:p w:rsidR="00E13ECD" w:rsidRPr="00F83B2C" w:rsidRDefault="00E13ECD" w:rsidP="00C1420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i/>
          <w:sz w:val="24"/>
          <w:u w:val="single"/>
        </w:rPr>
      </w:pPr>
      <w:r w:rsidRPr="00F83B2C">
        <w:rPr>
          <w:rFonts w:cs="Times New Roman"/>
          <w:i/>
          <w:sz w:val="24"/>
          <w:u w:val="single"/>
        </w:rPr>
        <w:t>Сроки и этапы</w:t>
      </w:r>
    </w:p>
    <w:p w:rsidR="00E13ECD" w:rsidRPr="007D1910" w:rsidRDefault="00E13ECD" w:rsidP="00C1420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</w:rPr>
      </w:pPr>
      <w:r w:rsidRPr="00712C5E">
        <w:rPr>
          <w:rFonts w:cs="Times New Roman"/>
          <w:sz w:val="24"/>
        </w:rPr>
        <w:t>Программа комплексного развития систем коммунальной инфраструктуры</w:t>
      </w:r>
      <w:r w:rsidR="008420AD">
        <w:rPr>
          <w:rFonts w:cs="Times New Roman"/>
          <w:sz w:val="24"/>
        </w:rPr>
        <w:t xml:space="preserve"> </w:t>
      </w:r>
      <w:r w:rsidR="00C1420C" w:rsidRPr="00C1420C">
        <w:rPr>
          <w:rFonts w:cs="Times New Roman"/>
          <w:sz w:val="24"/>
        </w:rPr>
        <w:t>МО «Н</w:t>
      </w:r>
      <w:r w:rsidR="00C1420C" w:rsidRPr="00C1420C">
        <w:rPr>
          <w:rFonts w:cs="Times New Roman"/>
          <w:sz w:val="24"/>
        </w:rPr>
        <w:t>о</w:t>
      </w:r>
      <w:r w:rsidR="00C1420C" w:rsidRPr="00C1420C">
        <w:rPr>
          <w:rFonts w:cs="Times New Roman"/>
          <w:sz w:val="24"/>
        </w:rPr>
        <w:t>водарковичско</w:t>
      </w:r>
      <w:r w:rsidR="00F83B2C">
        <w:rPr>
          <w:rFonts w:cs="Times New Roman"/>
          <w:sz w:val="24"/>
        </w:rPr>
        <w:t>е</w:t>
      </w:r>
      <w:r w:rsidR="008420AD">
        <w:rPr>
          <w:rFonts w:cs="Times New Roman"/>
          <w:sz w:val="24"/>
        </w:rPr>
        <w:t xml:space="preserve"> </w:t>
      </w:r>
      <w:r w:rsidR="00C1420C" w:rsidRPr="00C1420C">
        <w:rPr>
          <w:rFonts w:cs="Times New Roman"/>
          <w:sz w:val="24"/>
        </w:rPr>
        <w:t>сельско</w:t>
      </w:r>
      <w:r w:rsidR="00F83B2C">
        <w:rPr>
          <w:rFonts w:cs="Times New Roman"/>
          <w:sz w:val="24"/>
        </w:rPr>
        <w:t xml:space="preserve">е </w:t>
      </w:r>
      <w:r w:rsidR="00C1420C" w:rsidRPr="00C1420C">
        <w:rPr>
          <w:rFonts w:cs="Times New Roman"/>
          <w:sz w:val="24"/>
        </w:rPr>
        <w:t>поселени</w:t>
      </w:r>
      <w:r w:rsidR="00F83B2C">
        <w:rPr>
          <w:rFonts w:cs="Times New Roman"/>
          <w:sz w:val="24"/>
        </w:rPr>
        <w:t>е</w:t>
      </w:r>
      <w:r w:rsidR="00C1420C" w:rsidRPr="00C1420C">
        <w:rPr>
          <w:rFonts w:cs="Times New Roman"/>
          <w:sz w:val="24"/>
        </w:rPr>
        <w:t>» Брянского района Брянской области</w:t>
      </w:r>
      <w:r w:rsidRPr="007D1910">
        <w:rPr>
          <w:rFonts w:cs="Times New Roman"/>
          <w:sz w:val="24"/>
        </w:rPr>
        <w:t>на 2019-203</w:t>
      </w:r>
      <w:r w:rsidR="00F83B2C">
        <w:rPr>
          <w:rFonts w:cs="Times New Roman"/>
          <w:sz w:val="24"/>
        </w:rPr>
        <w:t xml:space="preserve">1 </w:t>
      </w:r>
      <w:r w:rsidRPr="007D1910">
        <w:rPr>
          <w:rFonts w:cs="Times New Roman"/>
          <w:sz w:val="24"/>
        </w:rPr>
        <w:t>г</w:t>
      </w:r>
      <w:r w:rsidRPr="007D1910">
        <w:rPr>
          <w:rFonts w:cs="Times New Roman"/>
          <w:sz w:val="24"/>
        </w:rPr>
        <w:t>о</w:t>
      </w:r>
      <w:r w:rsidRPr="007D1910">
        <w:rPr>
          <w:rFonts w:cs="Times New Roman"/>
          <w:sz w:val="24"/>
        </w:rPr>
        <w:t>ды реализуется по этапам:</w:t>
      </w:r>
    </w:p>
    <w:p w:rsidR="00E13ECD" w:rsidRPr="00C1420C" w:rsidRDefault="00E13ECD" w:rsidP="00164502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C1420C">
        <w:rPr>
          <w:rFonts w:cs="Times New Roman"/>
          <w:sz w:val="24"/>
        </w:rPr>
        <w:t>1 этап – 2019 год;</w:t>
      </w:r>
    </w:p>
    <w:p w:rsidR="00E13ECD" w:rsidRPr="00C1420C" w:rsidRDefault="00E13ECD" w:rsidP="00164502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C1420C">
        <w:rPr>
          <w:rFonts w:cs="Times New Roman"/>
          <w:sz w:val="24"/>
        </w:rPr>
        <w:t>2 этап – 2020 год;</w:t>
      </w:r>
    </w:p>
    <w:p w:rsidR="00E13ECD" w:rsidRPr="00C1420C" w:rsidRDefault="00E13ECD" w:rsidP="00164502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C1420C">
        <w:rPr>
          <w:rFonts w:cs="Times New Roman"/>
          <w:sz w:val="24"/>
        </w:rPr>
        <w:t>3 этап – 2021 год;</w:t>
      </w:r>
    </w:p>
    <w:p w:rsidR="00E13ECD" w:rsidRPr="00C1420C" w:rsidRDefault="00E13ECD" w:rsidP="00164502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C1420C">
        <w:rPr>
          <w:rFonts w:cs="Times New Roman"/>
          <w:sz w:val="24"/>
        </w:rPr>
        <w:t>4 этап – 2022 год;</w:t>
      </w:r>
    </w:p>
    <w:p w:rsidR="00E13ECD" w:rsidRPr="00C1420C" w:rsidRDefault="00E13ECD" w:rsidP="00164502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C1420C">
        <w:rPr>
          <w:rFonts w:cs="Times New Roman"/>
          <w:sz w:val="24"/>
        </w:rPr>
        <w:t>5 этап – 2023 год;</w:t>
      </w:r>
    </w:p>
    <w:p w:rsidR="00E13ECD" w:rsidRPr="00C1420C" w:rsidRDefault="00E13ECD" w:rsidP="00164502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  <w:r w:rsidRPr="00C1420C">
        <w:rPr>
          <w:rFonts w:cs="Times New Roman"/>
          <w:sz w:val="24"/>
        </w:rPr>
        <w:t>6 этап – с 2024 года по 2031 год.</w:t>
      </w:r>
    </w:p>
    <w:p w:rsidR="00E13ECD" w:rsidRDefault="00E13ECD" w:rsidP="00E13ECD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523467" w:rsidRDefault="00523467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4"/>
        </w:rPr>
      </w:pPr>
    </w:p>
    <w:p w:rsidR="00E13ECD" w:rsidRDefault="00E13ECD" w:rsidP="00A47975">
      <w:pPr>
        <w:autoSpaceDE w:val="0"/>
        <w:autoSpaceDN w:val="0"/>
        <w:adjustRightInd w:val="0"/>
        <w:spacing w:after="0" w:line="360" w:lineRule="auto"/>
        <w:ind w:firstLine="567"/>
        <w:rPr>
          <w:rFonts w:cs="Times New Roman"/>
          <w:b/>
          <w:sz w:val="24"/>
        </w:rPr>
      </w:pPr>
      <w:r w:rsidRPr="0002647F">
        <w:rPr>
          <w:rFonts w:cs="Times New Roman"/>
          <w:b/>
          <w:sz w:val="24"/>
        </w:rPr>
        <w:lastRenderedPageBreak/>
        <w:t>1. ПАСПОРТ ПРОГРАММЫ</w:t>
      </w:r>
    </w:p>
    <w:tbl>
      <w:tblPr>
        <w:tblStyle w:val="a5"/>
        <w:tblW w:w="9747" w:type="dxa"/>
        <w:tblLook w:val="04A0"/>
      </w:tblPr>
      <w:tblGrid>
        <w:gridCol w:w="2802"/>
        <w:gridCol w:w="6945"/>
      </w:tblGrid>
      <w:tr w:rsidR="00E13ECD" w:rsidRPr="005A1C0D" w:rsidTr="00DF0F50"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Наименование Пр</w:t>
            </w:r>
            <w:r w:rsidRPr="005A1C0D">
              <w:rPr>
                <w:rFonts w:cs="Times New Roman"/>
                <w:sz w:val="24"/>
                <w:szCs w:val="24"/>
              </w:rPr>
              <w:t>о</w:t>
            </w:r>
            <w:r w:rsidRPr="005A1C0D">
              <w:rPr>
                <w:rFonts w:cs="Times New Roman"/>
                <w:sz w:val="24"/>
                <w:szCs w:val="24"/>
              </w:rPr>
              <w:t>граммы</w:t>
            </w:r>
          </w:p>
        </w:tc>
        <w:tc>
          <w:tcPr>
            <w:tcW w:w="6945" w:type="dxa"/>
          </w:tcPr>
          <w:p w:rsidR="00E13ECD" w:rsidRPr="005A1C0D" w:rsidRDefault="00E13ECD" w:rsidP="00A34B4F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Программа комплексного развития систем коммунальной и</w:t>
            </w:r>
            <w:r w:rsidRPr="005A1C0D">
              <w:rPr>
                <w:rFonts w:cs="Times New Roman"/>
                <w:sz w:val="24"/>
                <w:szCs w:val="24"/>
              </w:rPr>
              <w:t>н</w:t>
            </w:r>
            <w:r w:rsidRPr="005A1C0D">
              <w:rPr>
                <w:rFonts w:cs="Times New Roman"/>
                <w:sz w:val="24"/>
                <w:szCs w:val="24"/>
              </w:rPr>
              <w:t xml:space="preserve">фраструктуры </w:t>
            </w:r>
            <w:r w:rsidR="00FE75D7" w:rsidRPr="00FE75D7">
              <w:rPr>
                <w:rFonts w:cs="Times New Roman"/>
                <w:sz w:val="24"/>
                <w:szCs w:val="24"/>
              </w:rPr>
              <w:t>МО «Новодарковичско</w:t>
            </w:r>
            <w:r w:rsidR="00A34B4F">
              <w:rPr>
                <w:rFonts w:cs="Times New Roman"/>
                <w:sz w:val="24"/>
                <w:szCs w:val="24"/>
              </w:rPr>
              <w:t>е</w:t>
            </w:r>
            <w:r w:rsidR="00F71F25">
              <w:rPr>
                <w:rFonts w:cs="Times New Roman"/>
                <w:sz w:val="24"/>
                <w:szCs w:val="24"/>
              </w:rPr>
              <w:t xml:space="preserve"> </w:t>
            </w:r>
            <w:r w:rsidR="00FE75D7" w:rsidRPr="00FE75D7">
              <w:rPr>
                <w:rFonts w:cs="Times New Roman"/>
                <w:sz w:val="24"/>
                <w:szCs w:val="24"/>
              </w:rPr>
              <w:t>сельско</w:t>
            </w:r>
            <w:r w:rsidR="00A34B4F">
              <w:rPr>
                <w:rFonts w:cs="Times New Roman"/>
                <w:sz w:val="24"/>
                <w:szCs w:val="24"/>
              </w:rPr>
              <w:t xml:space="preserve">е </w:t>
            </w:r>
            <w:r w:rsidR="00FE75D7" w:rsidRPr="00FE75D7">
              <w:rPr>
                <w:rFonts w:cs="Times New Roman"/>
                <w:sz w:val="24"/>
                <w:szCs w:val="24"/>
              </w:rPr>
              <w:t>поселени</w:t>
            </w:r>
            <w:r w:rsidR="00A34B4F">
              <w:rPr>
                <w:rFonts w:cs="Times New Roman"/>
                <w:sz w:val="24"/>
                <w:szCs w:val="24"/>
              </w:rPr>
              <w:t>е</w:t>
            </w:r>
            <w:r w:rsidR="00FE75D7" w:rsidRPr="00FE75D7">
              <w:rPr>
                <w:rFonts w:cs="Times New Roman"/>
                <w:sz w:val="24"/>
                <w:szCs w:val="24"/>
              </w:rPr>
              <w:t>» Брянского района Брянской области</w:t>
            </w:r>
            <w:r w:rsidRPr="004C2FB5">
              <w:rPr>
                <w:rFonts w:cs="Times New Roman"/>
                <w:sz w:val="24"/>
                <w:szCs w:val="24"/>
              </w:rPr>
              <w:t>на период 2019-2031 годы (далее – Программа)</w:t>
            </w:r>
            <w:r w:rsidR="00092E78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3ECD" w:rsidRPr="005A1C0D" w:rsidTr="00DF0F50"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Основание для разр</w:t>
            </w:r>
            <w:r w:rsidRPr="005A1C0D">
              <w:rPr>
                <w:rFonts w:cs="Times New Roman"/>
                <w:sz w:val="24"/>
                <w:szCs w:val="24"/>
              </w:rPr>
              <w:t>а</w:t>
            </w:r>
            <w:r w:rsidRPr="005A1C0D">
              <w:rPr>
                <w:rFonts w:cs="Times New Roman"/>
                <w:sz w:val="24"/>
                <w:szCs w:val="24"/>
              </w:rPr>
              <w:t>ботки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Pr="005A1C0D">
              <w:rPr>
                <w:rFonts w:cs="Times New Roman"/>
                <w:sz w:val="24"/>
                <w:szCs w:val="24"/>
              </w:rPr>
              <w:t>Программы</w:t>
            </w:r>
          </w:p>
        </w:tc>
        <w:tc>
          <w:tcPr>
            <w:tcW w:w="6945" w:type="dxa"/>
          </w:tcPr>
          <w:p w:rsidR="00E13ECD" w:rsidRPr="007E0874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E0874">
              <w:rPr>
                <w:rFonts w:cs="Times New Roman"/>
                <w:sz w:val="24"/>
                <w:szCs w:val="24"/>
              </w:rPr>
              <w:t>- Федеральный закон от 30.12.2004 г. № 210-ФЗ «Об основах р</w:t>
            </w:r>
            <w:r w:rsidRPr="007E0874">
              <w:rPr>
                <w:rFonts w:cs="Times New Roman"/>
                <w:sz w:val="24"/>
                <w:szCs w:val="24"/>
              </w:rPr>
              <w:t>е</w:t>
            </w:r>
            <w:r w:rsidRPr="007E0874">
              <w:rPr>
                <w:rFonts w:cs="Times New Roman"/>
                <w:sz w:val="24"/>
                <w:szCs w:val="24"/>
              </w:rPr>
              <w:t>гулирования тарифов организаций коммунального комплекса»;</w:t>
            </w:r>
          </w:p>
          <w:p w:rsidR="00E13ECD" w:rsidRPr="007E0874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E0874">
              <w:rPr>
                <w:rFonts w:cs="Times New Roman"/>
                <w:sz w:val="24"/>
                <w:szCs w:val="24"/>
              </w:rPr>
              <w:t>- Приказ Министерства регионального развития РФ от 06.05.2011 г. №204 «О разработке программ комплексного ра</w:t>
            </w:r>
            <w:r w:rsidRPr="007E0874">
              <w:rPr>
                <w:rFonts w:cs="Times New Roman"/>
                <w:sz w:val="24"/>
                <w:szCs w:val="24"/>
              </w:rPr>
              <w:t>з</w:t>
            </w:r>
            <w:r w:rsidRPr="007E0874">
              <w:rPr>
                <w:rFonts w:cs="Times New Roman"/>
                <w:sz w:val="24"/>
                <w:szCs w:val="24"/>
              </w:rPr>
              <w:t>вития систем коммунальной инфраструк</w:t>
            </w:r>
            <w:r w:rsidR="00092E78">
              <w:rPr>
                <w:rFonts w:cs="Times New Roman"/>
                <w:sz w:val="24"/>
                <w:szCs w:val="24"/>
              </w:rPr>
              <w:t>туры муниципальных образований»;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E0874">
              <w:rPr>
                <w:rFonts w:cs="Times New Roman"/>
                <w:sz w:val="24"/>
                <w:szCs w:val="24"/>
              </w:rPr>
              <w:t>- Постановление Правительства РФ от 14 июня 2013 № 502 «Об утверждении требований к программам комплексного развития систем коммунальной инфраструктуры поселений, городских округов».</w:t>
            </w:r>
          </w:p>
        </w:tc>
      </w:tr>
      <w:tr w:rsidR="00E13ECD" w:rsidRPr="005A1C0D" w:rsidTr="00DF0F50"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Ответственный испо</w:t>
            </w:r>
            <w:r w:rsidRPr="005A1C0D">
              <w:rPr>
                <w:rFonts w:cs="Times New Roman"/>
                <w:sz w:val="24"/>
                <w:szCs w:val="24"/>
              </w:rPr>
              <w:t>л</w:t>
            </w:r>
            <w:r w:rsidRPr="005A1C0D">
              <w:rPr>
                <w:rFonts w:cs="Times New Roman"/>
                <w:sz w:val="24"/>
                <w:szCs w:val="24"/>
              </w:rPr>
              <w:t>нительПрограммы</w:t>
            </w:r>
          </w:p>
        </w:tc>
        <w:tc>
          <w:tcPr>
            <w:tcW w:w="6945" w:type="dxa"/>
          </w:tcPr>
          <w:p w:rsidR="00E13ECD" w:rsidRPr="005A1C0D" w:rsidRDefault="00C320D4" w:rsidP="00092E78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</w:t>
            </w:r>
            <w:r w:rsidRPr="00C320D4">
              <w:rPr>
                <w:rFonts w:cs="Times New Roman"/>
                <w:sz w:val="24"/>
                <w:szCs w:val="24"/>
              </w:rPr>
              <w:t>ункции и полномочия по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="00092E78" w:rsidRPr="00092E78">
              <w:rPr>
                <w:rFonts w:cs="Times New Roman"/>
                <w:sz w:val="24"/>
                <w:szCs w:val="24"/>
              </w:rPr>
              <w:t>МО «Новодарковичско</w:t>
            </w:r>
            <w:r w:rsidR="00092E78">
              <w:rPr>
                <w:rFonts w:cs="Times New Roman"/>
                <w:sz w:val="24"/>
                <w:szCs w:val="24"/>
              </w:rPr>
              <w:t>е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="00092E78" w:rsidRPr="00092E78">
              <w:rPr>
                <w:rFonts w:cs="Times New Roman"/>
                <w:sz w:val="24"/>
                <w:szCs w:val="24"/>
              </w:rPr>
              <w:t>сельско</w:t>
            </w:r>
            <w:r w:rsidR="00092E78">
              <w:rPr>
                <w:rFonts w:cs="Times New Roman"/>
                <w:sz w:val="24"/>
                <w:szCs w:val="24"/>
              </w:rPr>
              <w:t xml:space="preserve">е </w:t>
            </w:r>
            <w:r w:rsidR="00092E78" w:rsidRPr="00092E78">
              <w:rPr>
                <w:rFonts w:cs="Times New Roman"/>
                <w:sz w:val="24"/>
                <w:szCs w:val="24"/>
              </w:rPr>
              <w:t>п</w:t>
            </w:r>
            <w:r w:rsidR="00092E78" w:rsidRPr="00092E78">
              <w:rPr>
                <w:rFonts w:cs="Times New Roman"/>
                <w:sz w:val="24"/>
                <w:szCs w:val="24"/>
              </w:rPr>
              <w:t>о</w:t>
            </w:r>
            <w:r w:rsidR="00092E78" w:rsidRPr="00092E78">
              <w:rPr>
                <w:rFonts w:cs="Times New Roman"/>
                <w:sz w:val="24"/>
                <w:szCs w:val="24"/>
              </w:rPr>
              <w:t>селени</w:t>
            </w:r>
            <w:r w:rsidR="00092E78">
              <w:rPr>
                <w:rFonts w:cs="Times New Roman"/>
                <w:sz w:val="24"/>
                <w:szCs w:val="24"/>
              </w:rPr>
              <w:t>е</w:t>
            </w:r>
            <w:r w:rsidR="00092E78" w:rsidRPr="00092E78">
              <w:rPr>
                <w:rFonts w:cs="Times New Roman"/>
                <w:sz w:val="24"/>
                <w:szCs w:val="24"/>
              </w:rPr>
              <w:t>»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Pr="00C320D4">
              <w:rPr>
                <w:rFonts w:cs="Times New Roman"/>
                <w:sz w:val="24"/>
                <w:szCs w:val="24"/>
              </w:rPr>
              <w:t xml:space="preserve">осуществляет </w:t>
            </w:r>
            <w:r w:rsidR="00092E78" w:rsidRPr="00092E78">
              <w:rPr>
                <w:rFonts w:cs="Times New Roman"/>
                <w:sz w:val="24"/>
                <w:szCs w:val="24"/>
              </w:rPr>
              <w:t>Новодарковичск</w:t>
            </w:r>
            <w:r w:rsidR="00092E78">
              <w:rPr>
                <w:rFonts w:cs="Times New Roman"/>
                <w:sz w:val="24"/>
                <w:szCs w:val="24"/>
              </w:rPr>
              <w:t>ая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="00092E78" w:rsidRPr="00092E78">
              <w:rPr>
                <w:rFonts w:cs="Times New Roman"/>
                <w:sz w:val="24"/>
                <w:szCs w:val="24"/>
              </w:rPr>
              <w:t>сельская администр</w:t>
            </w:r>
            <w:r w:rsidR="00092E78" w:rsidRPr="00092E78">
              <w:rPr>
                <w:rFonts w:cs="Times New Roman"/>
                <w:sz w:val="24"/>
                <w:szCs w:val="24"/>
              </w:rPr>
              <w:t>а</w:t>
            </w:r>
            <w:r w:rsidR="00092E78" w:rsidRPr="00092E78">
              <w:rPr>
                <w:rFonts w:cs="Times New Roman"/>
                <w:sz w:val="24"/>
                <w:szCs w:val="24"/>
              </w:rPr>
              <w:t>ция</w:t>
            </w:r>
            <w:r w:rsidR="00092E78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13ECD" w:rsidRPr="005A1C0D" w:rsidTr="004A614A">
        <w:trPr>
          <w:trHeight w:val="683"/>
        </w:trPr>
        <w:tc>
          <w:tcPr>
            <w:tcW w:w="2802" w:type="dxa"/>
          </w:tcPr>
          <w:p w:rsidR="00E13ECD" w:rsidRPr="00283017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283017">
              <w:rPr>
                <w:rFonts w:cs="Times New Roman"/>
                <w:sz w:val="24"/>
                <w:szCs w:val="24"/>
              </w:rPr>
              <w:t>Соисполнители Пр</w:t>
            </w:r>
            <w:r w:rsidRPr="00283017">
              <w:rPr>
                <w:rFonts w:cs="Times New Roman"/>
                <w:sz w:val="24"/>
                <w:szCs w:val="24"/>
              </w:rPr>
              <w:t>о</w:t>
            </w:r>
            <w:r w:rsidRPr="00283017">
              <w:rPr>
                <w:rFonts w:cs="Times New Roman"/>
                <w:sz w:val="24"/>
                <w:szCs w:val="24"/>
              </w:rPr>
              <w:t>граммы</w:t>
            </w:r>
          </w:p>
        </w:tc>
        <w:tc>
          <w:tcPr>
            <w:tcW w:w="6945" w:type="dxa"/>
          </w:tcPr>
          <w:p w:rsidR="00E13ECD" w:rsidRPr="00283017" w:rsidRDefault="00283017" w:rsidP="004A614A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283017">
              <w:rPr>
                <w:rFonts w:cs="Times New Roman"/>
                <w:sz w:val="24"/>
                <w:szCs w:val="24"/>
              </w:rPr>
              <w:t>ООО «НП ТЭКтест-32»</w:t>
            </w:r>
          </w:p>
        </w:tc>
      </w:tr>
      <w:tr w:rsidR="00E13ECD" w:rsidRPr="005A1C0D" w:rsidTr="00DF0F50"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6945" w:type="dxa"/>
          </w:tcPr>
          <w:p w:rsidR="00847080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1. Создание базового документа для дальнейшей разработки и</w:t>
            </w:r>
            <w:r w:rsidRPr="005A1C0D">
              <w:rPr>
                <w:rFonts w:cs="Times New Roman"/>
                <w:sz w:val="24"/>
                <w:szCs w:val="24"/>
              </w:rPr>
              <w:t>н</w:t>
            </w:r>
            <w:r w:rsidRPr="005A1C0D">
              <w:rPr>
                <w:rFonts w:cs="Times New Roman"/>
                <w:sz w:val="24"/>
                <w:szCs w:val="24"/>
              </w:rPr>
              <w:t>вестиционных, производственных программ организаций ко</w:t>
            </w:r>
            <w:r w:rsidRPr="005A1C0D">
              <w:rPr>
                <w:rFonts w:cs="Times New Roman"/>
                <w:sz w:val="24"/>
                <w:szCs w:val="24"/>
              </w:rPr>
              <w:t>м</w:t>
            </w:r>
            <w:r w:rsidRPr="005A1C0D">
              <w:rPr>
                <w:rFonts w:cs="Times New Roman"/>
                <w:sz w:val="24"/>
                <w:szCs w:val="24"/>
              </w:rPr>
              <w:t>мунального комплекса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="00847080" w:rsidRPr="00847080">
              <w:rPr>
                <w:rFonts w:cs="Times New Roman"/>
                <w:sz w:val="24"/>
                <w:szCs w:val="24"/>
              </w:rPr>
              <w:t>МО «Новодарковичско</w:t>
            </w:r>
            <w:r w:rsidR="003439BC">
              <w:rPr>
                <w:rFonts w:cs="Times New Roman"/>
                <w:sz w:val="24"/>
                <w:szCs w:val="24"/>
              </w:rPr>
              <w:t>е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="00847080" w:rsidRPr="00847080">
              <w:rPr>
                <w:rFonts w:cs="Times New Roman"/>
                <w:sz w:val="24"/>
                <w:szCs w:val="24"/>
              </w:rPr>
              <w:t>сельско</w:t>
            </w:r>
            <w:r w:rsidR="003439BC">
              <w:rPr>
                <w:rFonts w:cs="Times New Roman"/>
                <w:sz w:val="24"/>
                <w:szCs w:val="24"/>
              </w:rPr>
              <w:t xml:space="preserve">е </w:t>
            </w:r>
            <w:r w:rsidR="00847080" w:rsidRPr="00847080">
              <w:rPr>
                <w:rFonts w:cs="Times New Roman"/>
                <w:sz w:val="24"/>
                <w:szCs w:val="24"/>
              </w:rPr>
              <w:t>посел</w:t>
            </w:r>
            <w:r w:rsidR="00847080" w:rsidRPr="00847080">
              <w:rPr>
                <w:rFonts w:cs="Times New Roman"/>
                <w:sz w:val="24"/>
                <w:szCs w:val="24"/>
              </w:rPr>
              <w:t>е</w:t>
            </w:r>
            <w:r w:rsidR="00847080" w:rsidRPr="00847080">
              <w:rPr>
                <w:rFonts w:cs="Times New Roman"/>
                <w:sz w:val="24"/>
                <w:szCs w:val="24"/>
              </w:rPr>
              <w:t>ни</w:t>
            </w:r>
            <w:r w:rsidR="003439BC">
              <w:rPr>
                <w:rFonts w:cs="Times New Roman"/>
                <w:sz w:val="24"/>
                <w:szCs w:val="24"/>
              </w:rPr>
              <w:t>е</w:t>
            </w:r>
            <w:r w:rsidR="00847080" w:rsidRPr="00847080">
              <w:rPr>
                <w:rFonts w:cs="Times New Roman"/>
                <w:sz w:val="24"/>
                <w:szCs w:val="24"/>
              </w:rPr>
              <w:t>» Брянского района Брянской области</w:t>
            </w:r>
            <w:r w:rsidR="00847080">
              <w:rPr>
                <w:rFonts w:cs="Times New Roman"/>
                <w:sz w:val="24"/>
                <w:szCs w:val="24"/>
              </w:rPr>
              <w:t>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2. Разработка единого комплекса мероприятий, направленных на обеспечение оптимальных решений системных проблем в обла</w:t>
            </w:r>
            <w:r w:rsidRPr="005A1C0D">
              <w:rPr>
                <w:rFonts w:cs="Times New Roman"/>
                <w:sz w:val="24"/>
                <w:szCs w:val="24"/>
              </w:rPr>
              <w:t>с</w:t>
            </w:r>
            <w:r w:rsidRPr="005A1C0D">
              <w:rPr>
                <w:rFonts w:cs="Times New Roman"/>
                <w:sz w:val="24"/>
                <w:szCs w:val="24"/>
              </w:rPr>
              <w:t>ти функционирования и развития коммунальной инфраструкт</w:t>
            </w:r>
            <w:r w:rsidRPr="005A1C0D">
              <w:rPr>
                <w:rFonts w:cs="Times New Roman"/>
                <w:sz w:val="24"/>
                <w:szCs w:val="24"/>
              </w:rPr>
              <w:t>у</w:t>
            </w:r>
            <w:r w:rsidRPr="005A1C0D">
              <w:rPr>
                <w:rFonts w:cs="Times New Roman"/>
                <w:sz w:val="24"/>
                <w:szCs w:val="24"/>
              </w:rPr>
              <w:t>ры муниципального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Pr="005A1C0D">
              <w:rPr>
                <w:rFonts w:cs="Times New Roman"/>
                <w:sz w:val="24"/>
                <w:szCs w:val="24"/>
              </w:rPr>
              <w:t>образования, в целях: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- повышения уровня надежности, качества и эффективности р</w:t>
            </w:r>
            <w:r w:rsidRPr="005A1C0D">
              <w:rPr>
                <w:rFonts w:cs="Times New Roman"/>
                <w:sz w:val="24"/>
                <w:szCs w:val="24"/>
              </w:rPr>
              <w:t>а</w:t>
            </w:r>
            <w:r w:rsidRPr="005A1C0D">
              <w:rPr>
                <w:rFonts w:cs="Times New Roman"/>
                <w:sz w:val="24"/>
                <w:szCs w:val="24"/>
              </w:rPr>
              <w:t>бот коммунального комплекса;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- обновления и модернизации основных фондов коммунального комплекса в соответствии с современными требованиями к те</w:t>
            </w:r>
            <w:r w:rsidRPr="005A1C0D">
              <w:rPr>
                <w:rFonts w:cs="Times New Roman"/>
                <w:sz w:val="24"/>
                <w:szCs w:val="24"/>
              </w:rPr>
              <w:t>х</w:t>
            </w:r>
            <w:r w:rsidRPr="005A1C0D">
              <w:rPr>
                <w:rFonts w:cs="Times New Roman"/>
                <w:sz w:val="24"/>
                <w:szCs w:val="24"/>
              </w:rPr>
              <w:t>нологии и качеству услуг и улучшения экологической ситуации.</w:t>
            </w:r>
          </w:p>
        </w:tc>
      </w:tr>
      <w:tr w:rsidR="00E13ECD" w:rsidRPr="005A1C0D" w:rsidTr="00554277">
        <w:trPr>
          <w:trHeight w:val="5609"/>
        </w:trPr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lastRenderedPageBreak/>
              <w:t>Задачи Программы</w:t>
            </w:r>
          </w:p>
        </w:tc>
        <w:tc>
          <w:tcPr>
            <w:tcW w:w="6945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1. Инженерно-техническая оптимизация коммунальных систем.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2. Взаимосвязанное перспективное планирование развития си</w:t>
            </w:r>
            <w:r w:rsidRPr="005A1C0D">
              <w:rPr>
                <w:rFonts w:cs="Times New Roman"/>
                <w:sz w:val="24"/>
                <w:szCs w:val="24"/>
              </w:rPr>
              <w:t>с</w:t>
            </w:r>
            <w:r w:rsidRPr="005A1C0D">
              <w:rPr>
                <w:rFonts w:cs="Times New Roman"/>
                <w:sz w:val="24"/>
                <w:szCs w:val="24"/>
              </w:rPr>
              <w:t>тем.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3. Обоснование мероприятий по комплексной реконструкции и модернизации.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4. Повышение надежности систем и качества предоставления коммунальных услуг.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5. Совершенствование механизмов развития энергосбережения и повышение энергоэффективности коммунальной инфраструкт</w:t>
            </w:r>
            <w:r w:rsidRPr="005A1C0D">
              <w:rPr>
                <w:rFonts w:cs="Times New Roman"/>
                <w:sz w:val="24"/>
                <w:szCs w:val="24"/>
              </w:rPr>
              <w:t>у</w:t>
            </w:r>
            <w:r w:rsidRPr="005A1C0D">
              <w:rPr>
                <w:rFonts w:cs="Times New Roman"/>
                <w:sz w:val="24"/>
                <w:szCs w:val="24"/>
              </w:rPr>
              <w:t>ры городского поселения.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6. Повышение инвестиционной привлекательности коммунал</w:t>
            </w:r>
            <w:r w:rsidRPr="005A1C0D">
              <w:rPr>
                <w:rFonts w:cs="Times New Roman"/>
                <w:sz w:val="24"/>
                <w:szCs w:val="24"/>
              </w:rPr>
              <w:t>ь</w:t>
            </w:r>
            <w:r w:rsidRPr="005A1C0D">
              <w:rPr>
                <w:rFonts w:cs="Times New Roman"/>
                <w:sz w:val="24"/>
                <w:szCs w:val="24"/>
              </w:rPr>
              <w:t xml:space="preserve">ной инфраструктуры </w:t>
            </w:r>
            <w:r w:rsidR="00056943">
              <w:rPr>
                <w:rFonts w:cs="Times New Roman"/>
                <w:sz w:val="24"/>
                <w:szCs w:val="24"/>
              </w:rPr>
              <w:t xml:space="preserve">сельского </w:t>
            </w:r>
            <w:r w:rsidRPr="005A1C0D">
              <w:rPr>
                <w:rFonts w:cs="Times New Roman"/>
                <w:sz w:val="24"/>
                <w:szCs w:val="24"/>
              </w:rPr>
              <w:t>поселения.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7. Обеспечение сбалансированности интересов субъектов ко</w:t>
            </w:r>
            <w:r w:rsidRPr="005A1C0D">
              <w:rPr>
                <w:rFonts w:cs="Times New Roman"/>
                <w:sz w:val="24"/>
                <w:szCs w:val="24"/>
              </w:rPr>
              <w:t>м</w:t>
            </w:r>
            <w:r w:rsidRPr="005A1C0D">
              <w:rPr>
                <w:rFonts w:cs="Times New Roman"/>
                <w:sz w:val="24"/>
                <w:szCs w:val="24"/>
              </w:rPr>
              <w:t>мунальной инфраструктуры и потребителей.</w:t>
            </w:r>
          </w:p>
        </w:tc>
      </w:tr>
      <w:tr w:rsidR="00E13ECD" w:rsidRPr="005A1C0D" w:rsidTr="00554277">
        <w:trPr>
          <w:trHeight w:val="1935"/>
        </w:trPr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Целевые индикаторы и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показатели</w:t>
            </w:r>
          </w:p>
        </w:tc>
        <w:tc>
          <w:tcPr>
            <w:tcW w:w="6945" w:type="dxa"/>
          </w:tcPr>
          <w:p w:rsidR="00E13ECD" w:rsidRPr="006B668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6B668D">
              <w:rPr>
                <w:rFonts w:cs="Times New Roman"/>
                <w:sz w:val="24"/>
                <w:szCs w:val="24"/>
              </w:rPr>
              <w:t>снижение потерь коммунальных ресурсов:</w:t>
            </w:r>
          </w:p>
          <w:p w:rsidR="00E13ECD" w:rsidRPr="006B668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AA536F">
              <w:rPr>
                <w:rFonts w:cs="Times New Roman"/>
                <w:sz w:val="24"/>
                <w:szCs w:val="24"/>
              </w:rPr>
              <w:t>теплосна</w:t>
            </w:r>
            <w:r w:rsidR="003B1689">
              <w:rPr>
                <w:rFonts w:cs="Times New Roman"/>
                <w:sz w:val="24"/>
                <w:szCs w:val="24"/>
              </w:rPr>
              <w:t>бжение до 5 %;</w:t>
            </w:r>
          </w:p>
          <w:p w:rsidR="00E13ECD" w:rsidRPr="006B668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6B668D">
              <w:rPr>
                <w:rFonts w:cs="Times New Roman"/>
                <w:sz w:val="24"/>
                <w:szCs w:val="24"/>
              </w:rPr>
              <w:t>водоснабжение до 12 %;</w:t>
            </w:r>
          </w:p>
          <w:p w:rsidR="00E13ECD" w:rsidRPr="006B668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6B668D">
              <w:rPr>
                <w:rFonts w:cs="Times New Roman"/>
                <w:sz w:val="24"/>
                <w:szCs w:val="24"/>
              </w:rPr>
              <w:t>водоотведение 12 %;</w:t>
            </w:r>
          </w:p>
          <w:p w:rsidR="00E13ECD" w:rsidRPr="005A1C0D" w:rsidRDefault="00E13ECD" w:rsidP="00554277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6B668D">
              <w:rPr>
                <w:rFonts w:cs="Times New Roman"/>
                <w:sz w:val="24"/>
                <w:szCs w:val="24"/>
              </w:rPr>
              <w:t>электроснабжение 3 %.</w:t>
            </w:r>
          </w:p>
        </w:tc>
      </w:tr>
      <w:tr w:rsidR="00E13ECD" w:rsidRPr="005A1C0D" w:rsidTr="00DF0F50"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Сроки и этапы реализ</w:t>
            </w:r>
            <w:r w:rsidRPr="005A1C0D">
              <w:rPr>
                <w:rFonts w:cs="Times New Roman"/>
                <w:sz w:val="24"/>
                <w:szCs w:val="24"/>
              </w:rPr>
              <w:t>а</w:t>
            </w:r>
            <w:r w:rsidRPr="005A1C0D">
              <w:rPr>
                <w:rFonts w:cs="Times New Roman"/>
                <w:sz w:val="24"/>
                <w:szCs w:val="24"/>
              </w:rPr>
              <w:t>ции</w:t>
            </w:r>
            <w:r w:rsidR="00373660">
              <w:rPr>
                <w:rFonts w:cs="Times New Roman"/>
                <w:sz w:val="24"/>
                <w:szCs w:val="24"/>
              </w:rPr>
              <w:t xml:space="preserve"> </w:t>
            </w:r>
            <w:r w:rsidRPr="005A1C0D">
              <w:rPr>
                <w:rFonts w:cs="Times New Roman"/>
                <w:sz w:val="24"/>
                <w:szCs w:val="24"/>
              </w:rPr>
              <w:t>Программы</w:t>
            </w:r>
          </w:p>
        </w:tc>
        <w:tc>
          <w:tcPr>
            <w:tcW w:w="6945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 xml:space="preserve">Срок реализации программы – </w:t>
            </w:r>
            <w:r w:rsidRPr="004C5E0C">
              <w:rPr>
                <w:rFonts w:cs="Times New Roman"/>
                <w:sz w:val="24"/>
                <w:szCs w:val="24"/>
              </w:rPr>
              <w:t>2019-2031 годы.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Этапы осуществления Программы: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первый этап – 201</w:t>
            </w:r>
            <w:r>
              <w:rPr>
                <w:rFonts w:cs="Times New Roman"/>
                <w:sz w:val="24"/>
                <w:szCs w:val="24"/>
              </w:rPr>
              <w:t xml:space="preserve">9 </w:t>
            </w:r>
            <w:r w:rsidRPr="005A1C0D">
              <w:rPr>
                <w:rFonts w:cs="Times New Roman"/>
                <w:sz w:val="24"/>
                <w:szCs w:val="24"/>
              </w:rPr>
              <w:t>год;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второй этап – 20</w:t>
            </w:r>
            <w:r>
              <w:rPr>
                <w:rFonts w:cs="Times New Roman"/>
                <w:sz w:val="24"/>
                <w:szCs w:val="24"/>
              </w:rPr>
              <w:t xml:space="preserve">20 </w:t>
            </w:r>
            <w:r w:rsidRPr="005A1C0D">
              <w:rPr>
                <w:rFonts w:cs="Times New Roman"/>
                <w:sz w:val="24"/>
                <w:szCs w:val="24"/>
              </w:rPr>
              <w:t>год;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третий этап – 20</w:t>
            </w:r>
            <w:r>
              <w:rPr>
                <w:rFonts w:cs="Times New Roman"/>
                <w:sz w:val="24"/>
                <w:szCs w:val="24"/>
              </w:rPr>
              <w:t xml:space="preserve">21 </w:t>
            </w:r>
            <w:r w:rsidRPr="005A1C0D">
              <w:rPr>
                <w:rFonts w:cs="Times New Roman"/>
                <w:sz w:val="24"/>
                <w:szCs w:val="24"/>
              </w:rPr>
              <w:t>год;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четвертый этап – 20</w:t>
            </w:r>
            <w:r>
              <w:rPr>
                <w:rFonts w:cs="Times New Roman"/>
                <w:sz w:val="24"/>
                <w:szCs w:val="24"/>
              </w:rPr>
              <w:t xml:space="preserve">22 </w:t>
            </w:r>
            <w:r w:rsidRPr="005A1C0D">
              <w:rPr>
                <w:rFonts w:cs="Times New Roman"/>
                <w:sz w:val="24"/>
                <w:szCs w:val="24"/>
              </w:rPr>
              <w:t>год;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пятый этап – 202</w:t>
            </w:r>
            <w:r>
              <w:rPr>
                <w:rFonts w:cs="Times New Roman"/>
                <w:sz w:val="24"/>
                <w:szCs w:val="24"/>
              </w:rPr>
              <w:t xml:space="preserve">3 </w:t>
            </w:r>
            <w:r w:rsidRPr="005A1C0D">
              <w:rPr>
                <w:rFonts w:cs="Times New Roman"/>
                <w:sz w:val="24"/>
                <w:szCs w:val="24"/>
              </w:rPr>
              <w:t>год;</w:t>
            </w:r>
          </w:p>
          <w:p w:rsidR="00E13ECD" w:rsidRPr="005A1C0D" w:rsidRDefault="00E13ECD" w:rsidP="00554277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 xml:space="preserve">шестой этап </w:t>
            </w:r>
            <w:r w:rsidRPr="004C5E0C">
              <w:rPr>
                <w:rFonts w:cs="Times New Roman"/>
                <w:sz w:val="24"/>
                <w:szCs w:val="24"/>
              </w:rPr>
              <w:t>– с 2024 года по 2031 годы.</w:t>
            </w:r>
          </w:p>
        </w:tc>
      </w:tr>
      <w:tr w:rsidR="00E13ECD" w:rsidRPr="005A1C0D" w:rsidTr="00DF0F50">
        <w:tc>
          <w:tcPr>
            <w:tcW w:w="2802" w:type="dxa"/>
          </w:tcPr>
          <w:p w:rsidR="00E13ECD" w:rsidRPr="00541ED1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41ED1">
              <w:rPr>
                <w:rFonts w:cs="Times New Roman"/>
                <w:sz w:val="24"/>
                <w:szCs w:val="24"/>
              </w:rPr>
              <w:t>Объемы требуемых</w:t>
            </w:r>
          </w:p>
          <w:p w:rsidR="00E13ECD" w:rsidRPr="00541ED1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41ED1">
              <w:rPr>
                <w:rFonts w:cs="Times New Roman"/>
                <w:sz w:val="24"/>
                <w:szCs w:val="24"/>
              </w:rPr>
              <w:t>капитальных вложений</w:t>
            </w:r>
          </w:p>
        </w:tc>
        <w:tc>
          <w:tcPr>
            <w:tcW w:w="6945" w:type="dxa"/>
            <w:shd w:val="clear" w:color="auto" w:fill="auto"/>
          </w:tcPr>
          <w:p w:rsidR="00E13ECD" w:rsidRPr="003B1EF4" w:rsidRDefault="00E13ECD" w:rsidP="007F6B09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41ED1">
              <w:rPr>
                <w:rFonts w:cs="Times New Roman"/>
                <w:sz w:val="24"/>
                <w:szCs w:val="24"/>
              </w:rPr>
              <w:t>Объем фина</w:t>
            </w:r>
            <w:r>
              <w:rPr>
                <w:rFonts w:cs="Times New Roman"/>
                <w:sz w:val="24"/>
                <w:szCs w:val="24"/>
              </w:rPr>
              <w:t xml:space="preserve">нсирования Программы </w:t>
            </w:r>
            <w:r w:rsidRPr="00C54B09">
              <w:rPr>
                <w:rFonts w:cs="Times New Roman"/>
                <w:sz w:val="24"/>
                <w:szCs w:val="24"/>
              </w:rPr>
              <w:t xml:space="preserve">составляет </w:t>
            </w:r>
            <w:r w:rsidR="00517C07" w:rsidRPr="003B1EF4">
              <w:rPr>
                <w:rFonts w:cs="Times New Roman"/>
                <w:b/>
                <w:sz w:val="24"/>
                <w:szCs w:val="24"/>
              </w:rPr>
              <w:t xml:space="preserve">35,06393115 </w:t>
            </w:r>
            <w:r w:rsidRPr="003B1EF4">
              <w:rPr>
                <w:rFonts w:cs="Times New Roman"/>
                <w:b/>
                <w:sz w:val="24"/>
                <w:szCs w:val="24"/>
                <w:u w:val="single"/>
              </w:rPr>
              <w:t>млн. руб.,</w:t>
            </w:r>
            <w:r w:rsidRPr="003B1EF4">
              <w:rPr>
                <w:rFonts w:cs="Times New Roman"/>
                <w:sz w:val="24"/>
                <w:szCs w:val="24"/>
              </w:rPr>
              <w:t xml:space="preserve"> в т.ч. по видам коммунальных услуг:</w:t>
            </w:r>
          </w:p>
          <w:p w:rsidR="00D714DA" w:rsidRPr="00D714DA" w:rsidRDefault="00E13ECD" w:rsidP="007F6B09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3B1EF4">
              <w:rPr>
                <w:rFonts w:cs="Times New Roman"/>
                <w:sz w:val="24"/>
                <w:szCs w:val="24"/>
              </w:rPr>
              <w:t>Водоснабжение</w:t>
            </w:r>
            <w:r w:rsidR="00D714DA" w:rsidRPr="003B1EF4">
              <w:rPr>
                <w:rFonts w:cs="Times New Roman"/>
                <w:sz w:val="24"/>
                <w:szCs w:val="24"/>
              </w:rPr>
              <w:t xml:space="preserve"> – </w:t>
            </w:r>
            <w:r w:rsidR="00C54B09" w:rsidRPr="003B1EF4">
              <w:rPr>
                <w:rFonts w:cs="Times New Roman"/>
                <w:b/>
                <w:sz w:val="24"/>
                <w:szCs w:val="24"/>
              </w:rPr>
              <w:t xml:space="preserve">2,80 </w:t>
            </w:r>
            <w:r w:rsidR="00D714DA" w:rsidRPr="003B1EF4">
              <w:rPr>
                <w:rFonts w:cs="Times New Roman"/>
                <w:b/>
                <w:sz w:val="24"/>
                <w:szCs w:val="24"/>
              </w:rPr>
              <w:t>млн. руб.</w:t>
            </w:r>
          </w:p>
          <w:p w:rsidR="00E13ECD" w:rsidRPr="00D714DA" w:rsidRDefault="00E13ECD" w:rsidP="007F6B09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C54B09">
              <w:rPr>
                <w:rFonts w:cs="Times New Roman"/>
                <w:sz w:val="24"/>
                <w:szCs w:val="24"/>
              </w:rPr>
              <w:t xml:space="preserve">Водоотведение – </w:t>
            </w:r>
            <w:r w:rsidR="00C54B09" w:rsidRPr="00C54B09">
              <w:rPr>
                <w:rFonts w:cs="Times New Roman"/>
                <w:b/>
                <w:sz w:val="24"/>
                <w:szCs w:val="24"/>
              </w:rPr>
              <w:t xml:space="preserve">7,120 </w:t>
            </w:r>
            <w:r w:rsidRPr="00C54B09">
              <w:rPr>
                <w:rFonts w:cs="Times New Roman"/>
                <w:b/>
                <w:sz w:val="24"/>
                <w:szCs w:val="24"/>
              </w:rPr>
              <w:t>млн. руб.</w:t>
            </w:r>
          </w:p>
          <w:p w:rsidR="00E13ECD" w:rsidRPr="00883CE3" w:rsidRDefault="00E13ECD" w:rsidP="007F6B09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b/>
                <w:sz w:val="24"/>
                <w:szCs w:val="24"/>
              </w:rPr>
            </w:pPr>
            <w:r w:rsidRPr="0056237D">
              <w:rPr>
                <w:rFonts w:cs="Times New Roman"/>
                <w:sz w:val="24"/>
                <w:szCs w:val="24"/>
              </w:rPr>
              <w:t>Захоронение и утилизации Т</w:t>
            </w:r>
            <w:r w:rsidR="0062471A">
              <w:rPr>
                <w:rFonts w:cs="Times New Roman"/>
                <w:sz w:val="24"/>
                <w:szCs w:val="24"/>
              </w:rPr>
              <w:t>К</w:t>
            </w:r>
            <w:r w:rsidR="00982F8C">
              <w:rPr>
                <w:rFonts w:cs="Times New Roman"/>
                <w:sz w:val="24"/>
                <w:szCs w:val="24"/>
              </w:rPr>
              <w:t>О</w:t>
            </w:r>
            <w:r w:rsidRPr="0056237D">
              <w:rPr>
                <w:rFonts w:cs="Times New Roman"/>
                <w:sz w:val="24"/>
                <w:szCs w:val="24"/>
              </w:rPr>
              <w:t xml:space="preserve">– </w:t>
            </w:r>
            <w:r w:rsidR="00883CE3" w:rsidRPr="00883CE3">
              <w:rPr>
                <w:rFonts w:cs="Times New Roman"/>
                <w:b/>
                <w:sz w:val="24"/>
                <w:szCs w:val="24"/>
              </w:rPr>
              <w:t xml:space="preserve">0,450 </w:t>
            </w:r>
            <w:r w:rsidRPr="00883CE3">
              <w:rPr>
                <w:rFonts w:cs="Times New Roman"/>
                <w:b/>
                <w:sz w:val="24"/>
                <w:szCs w:val="24"/>
              </w:rPr>
              <w:t>млн. руб.</w:t>
            </w:r>
          </w:p>
          <w:p w:rsidR="00C41611" w:rsidRPr="00C41611" w:rsidRDefault="005326C2" w:rsidP="003B1EF4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7F6B09">
              <w:rPr>
                <w:rFonts w:cs="Times New Roman"/>
                <w:sz w:val="24"/>
                <w:szCs w:val="24"/>
              </w:rPr>
              <w:t>Теплоснабжение</w:t>
            </w:r>
            <w:r w:rsidRPr="007F6B09">
              <w:rPr>
                <w:rFonts w:cs="Times New Roman"/>
                <w:b/>
                <w:sz w:val="24"/>
                <w:szCs w:val="24"/>
              </w:rPr>
              <w:t xml:space="preserve"> – </w:t>
            </w:r>
            <w:r w:rsidR="007F6B09" w:rsidRPr="007F6B09">
              <w:rPr>
                <w:rFonts w:cs="Times New Roman"/>
                <w:b/>
                <w:sz w:val="24"/>
                <w:szCs w:val="24"/>
              </w:rPr>
              <w:t xml:space="preserve">24,69383115 </w:t>
            </w:r>
            <w:r w:rsidRPr="007F6B09">
              <w:rPr>
                <w:rFonts w:cs="Times New Roman"/>
                <w:b/>
                <w:sz w:val="24"/>
                <w:szCs w:val="24"/>
              </w:rPr>
              <w:t>млн.руб.</w:t>
            </w:r>
          </w:p>
        </w:tc>
      </w:tr>
      <w:tr w:rsidR="00E13ECD" w:rsidRPr="005A1C0D" w:rsidTr="00DF0F50">
        <w:tc>
          <w:tcPr>
            <w:tcW w:w="2802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Ожидаемые результаты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lastRenderedPageBreak/>
              <w:t>реализации программы</w:t>
            </w:r>
          </w:p>
        </w:tc>
        <w:tc>
          <w:tcPr>
            <w:tcW w:w="6945" w:type="dxa"/>
          </w:tcPr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lastRenderedPageBreak/>
              <w:t xml:space="preserve">Установление оптимального значения нормативов потребления </w:t>
            </w:r>
            <w:r w:rsidRPr="005A1C0D">
              <w:rPr>
                <w:rFonts w:cs="Times New Roman"/>
                <w:sz w:val="24"/>
                <w:szCs w:val="24"/>
              </w:rPr>
              <w:lastRenderedPageBreak/>
              <w:t>коммунальных услуг с учетом применения эффективных техн</w:t>
            </w:r>
            <w:r w:rsidRPr="005A1C0D">
              <w:rPr>
                <w:rFonts w:cs="Times New Roman"/>
                <w:sz w:val="24"/>
                <w:szCs w:val="24"/>
              </w:rPr>
              <w:t>о</w:t>
            </w:r>
            <w:r w:rsidRPr="005A1C0D">
              <w:rPr>
                <w:rFonts w:cs="Times New Roman"/>
                <w:sz w:val="24"/>
                <w:szCs w:val="24"/>
              </w:rPr>
              <w:t>логических решений, использования современных материалов и оборудования.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 xml:space="preserve">Предложения по созданию эффективной системы контроля за исполнением инвестиционных и производственных программ организации коммунального комплекса. 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Внедрение новых методик и современных технологий, в том числе энергосберегающих, в функционировании систем комм</w:t>
            </w:r>
            <w:r w:rsidRPr="005A1C0D">
              <w:rPr>
                <w:rFonts w:cs="Times New Roman"/>
                <w:sz w:val="24"/>
                <w:szCs w:val="24"/>
              </w:rPr>
              <w:t>у</w:t>
            </w:r>
            <w:r w:rsidRPr="005A1C0D">
              <w:rPr>
                <w:rFonts w:cs="Times New Roman"/>
                <w:sz w:val="24"/>
                <w:szCs w:val="24"/>
              </w:rPr>
              <w:t xml:space="preserve">нальной инфраструктуры. 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 xml:space="preserve">Прогноз стоимости всех коммунальных ресурсов. </w:t>
            </w:r>
          </w:p>
          <w:p w:rsidR="00E13ECD" w:rsidRPr="005A1C0D" w:rsidRDefault="00E13ECD" w:rsidP="00DF0F50">
            <w:pPr>
              <w:autoSpaceDE w:val="0"/>
              <w:autoSpaceDN w:val="0"/>
              <w:adjustRightInd w:val="0"/>
              <w:spacing w:line="360" w:lineRule="auto"/>
              <w:rPr>
                <w:rFonts w:cs="Times New Roman"/>
                <w:sz w:val="24"/>
                <w:szCs w:val="24"/>
              </w:rPr>
            </w:pPr>
            <w:r w:rsidRPr="005A1C0D">
              <w:rPr>
                <w:rFonts w:cs="Times New Roman"/>
                <w:sz w:val="24"/>
                <w:szCs w:val="24"/>
              </w:rPr>
              <w:t>Определение затрат на реализацию мероприятий программы, эффекты, возникающие в результате реализации мероприятий программы и источники инвестиций для реализации меропри</w:t>
            </w:r>
            <w:r w:rsidRPr="005A1C0D">
              <w:rPr>
                <w:rFonts w:cs="Times New Roman"/>
                <w:sz w:val="24"/>
                <w:szCs w:val="24"/>
              </w:rPr>
              <w:t>я</w:t>
            </w:r>
            <w:r w:rsidRPr="005A1C0D">
              <w:rPr>
                <w:rFonts w:cs="Times New Roman"/>
                <w:sz w:val="24"/>
                <w:szCs w:val="24"/>
              </w:rPr>
              <w:t>тий программы.</w:t>
            </w:r>
          </w:p>
        </w:tc>
      </w:tr>
    </w:tbl>
    <w:p w:rsidR="00E13ECD" w:rsidRDefault="00E13ECD" w:rsidP="00E13ECD">
      <w:pPr>
        <w:autoSpaceDE w:val="0"/>
        <w:autoSpaceDN w:val="0"/>
        <w:adjustRightInd w:val="0"/>
        <w:spacing w:after="0" w:line="36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36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36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13ECD" w:rsidRDefault="00E13ECD" w:rsidP="00E13EC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</w:rPr>
      </w:pPr>
    </w:p>
    <w:p w:rsidR="00E86FFC" w:rsidRDefault="00E86FFC" w:rsidP="00E86FFC">
      <w:pPr>
        <w:spacing w:after="0"/>
        <w:ind w:right="-6"/>
        <w:jc w:val="center"/>
        <w:rPr>
          <w:rFonts w:eastAsia="Calibri" w:cs="Times New Roman"/>
          <w:noProof/>
          <w:lang w:eastAsia="ru-RU"/>
        </w:rPr>
      </w:pPr>
    </w:p>
    <w:p w:rsidR="00E86FFC" w:rsidRDefault="00E86FFC" w:rsidP="00E86FFC">
      <w:pPr>
        <w:spacing w:after="0"/>
        <w:ind w:right="-6"/>
        <w:jc w:val="center"/>
        <w:rPr>
          <w:rFonts w:eastAsia="Calibri" w:cs="Times New Roman"/>
          <w:noProof/>
          <w:lang w:eastAsia="ru-RU"/>
        </w:rPr>
      </w:pPr>
    </w:p>
    <w:p w:rsidR="000E3919" w:rsidRDefault="000E3919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0E3919" w:rsidRDefault="000E3919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971FCC" w:rsidRDefault="00971FCC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971FCC" w:rsidRDefault="00971FCC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0E3919" w:rsidRDefault="000E3919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0E3919" w:rsidRDefault="000E3919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0E3919" w:rsidRDefault="000E3919" w:rsidP="00E86FFC">
      <w:pPr>
        <w:spacing w:after="0" w:line="360" w:lineRule="auto"/>
        <w:ind w:right="-6" w:firstLine="567"/>
        <w:rPr>
          <w:rFonts w:cs="Times New Roman"/>
          <w:b/>
          <w:szCs w:val="28"/>
        </w:rPr>
      </w:pPr>
    </w:p>
    <w:p w:rsidR="00DF0F54" w:rsidRDefault="00454896" w:rsidP="00BF56F0">
      <w:pPr>
        <w:pStyle w:val="220"/>
        <w:keepNext/>
        <w:keepLines/>
        <w:shd w:val="clear" w:color="auto" w:fill="auto"/>
        <w:spacing w:before="0" w:after="0" w:line="360" w:lineRule="auto"/>
        <w:ind w:firstLine="567"/>
        <w:jc w:val="both"/>
        <w:outlineLvl w:val="9"/>
        <w:rPr>
          <w:b/>
          <w:sz w:val="24"/>
          <w:szCs w:val="24"/>
        </w:rPr>
      </w:pPr>
      <w:r w:rsidRPr="002A163D">
        <w:rPr>
          <w:b/>
          <w:bCs/>
          <w:sz w:val="24"/>
          <w:szCs w:val="24"/>
        </w:rPr>
        <w:lastRenderedPageBreak/>
        <w:t>2. ХАРАКТЕРИСТИКА СУЩЕСТВУЮЩЕГО СОСТОЯНИЯ</w:t>
      </w:r>
      <w:r w:rsidR="005C6AE4">
        <w:rPr>
          <w:b/>
          <w:bCs/>
          <w:sz w:val="24"/>
          <w:szCs w:val="24"/>
        </w:rPr>
        <w:t xml:space="preserve"> </w:t>
      </w:r>
      <w:r w:rsidRPr="002A163D">
        <w:rPr>
          <w:b/>
          <w:bCs/>
          <w:sz w:val="24"/>
          <w:szCs w:val="24"/>
        </w:rPr>
        <w:t>КОММУНАЛ</w:t>
      </w:r>
      <w:r w:rsidRPr="002A163D">
        <w:rPr>
          <w:b/>
          <w:bCs/>
          <w:sz w:val="24"/>
          <w:szCs w:val="24"/>
        </w:rPr>
        <w:t>Ь</w:t>
      </w:r>
      <w:r w:rsidRPr="002A163D">
        <w:rPr>
          <w:b/>
          <w:bCs/>
          <w:sz w:val="24"/>
          <w:szCs w:val="24"/>
        </w:rPr>
        <w:t>НОЙ ИНФРАСТРУКТУРЫ</w:t>
      </w:r>
      <w:r w:rsidR="005C6AE4">
        <w:rPr>
          <w:b/>
          <w:bCs/>
          <w:sz w:val="24"/>
          <w:szCs w:val="24"/>
        </w:rPr>
        <w:t xml:space="preserve"> </w:t>
      </w:r>
      <w:r w:rsidRPr="002A163D">
        <w:rPr>
          <w:b/>
          <w:sz w:val="24"/>
          <w:szCs w:val="24"/>
        </w:rPr>
        <w:t>МО «</w:t>
      </w:r>
      <w:r w:rsidR="00DF0F54">
        <w:rPr>
          <w:b/>
          <w:sz w:val="24"/>
          <w:szCs w:val="24"/>
        </w:rPr>
        <w:t>НОВОДАРКОВИЧСКОГО</w:t>
      </w:r>
      <w:r w:rsidR="005C6AE4">
        <w:rPr>
          <w:b/>
          <w:sz w:val="24"/>
          <w:szCs w:val="24"/>
        </w:rPr>
        <w:t xml:space="preserve"> </w:t>
      </w:r>
      <w:r w:rsidR="00DF0F54">
        <w:rPr>
          <w:b/>
          <w:sz w:val="24"/>
          <w:szCs w:val="24"/>
        </w:rPr>
        <w:t>СЕЛЬСКОГО ПОС</w:t>
      </w:r>
      <w:r w:rsidR="00DF0F54">
        <w:rPr>
          <w:b/>
          <w:sz w:val="24"/>
          <w:szCs w:val="24"/>
        </w:rPr>
        <w:t>Е</w:t>
      </w:r>
      <w:r w:rsidR="00DF0F54">
        <w:rPr>
          <w:b/>
          <w:sz w:val="24"/>
          <w:szCs w:val="24"/>
        </w:rPr>
        <w:t>ЛЕНИЯ</w:t>
      </w:r>
      <w:r w:rsidRPr="002A163D">
        <w:rPr>
          <w:b/>
          <w:sz w:val="24"/>
          <w:szCs w:val="24"/>
        </w:rPr>
        <w:t>»</w:t>
      </w:r>
      <w:r w:rsidR="00594EFB">
        <w:rPr>
          <w:b/>
          <w:sz w:val="24"/>
          <w:szCs w:val="24"/>
        </w:rPr>
        <w:t xml:space="preserve"> </w:t>
      </w:r>
      <w:r w:rsidRPr="002A163D">
        <w:rPr>
          <w:b/>
          <w:sz w:val="24"/>
          <w:szCs w:val="24"/>
        </w:rPr>
        <w:t>БРЯНСКО</w:t>
      </w:r>
      <w:r w:rsidR="00DF0F54">
        <w:rPr>
          <w:b/>
          <w:sz w:val="24"/>
          <w:szCs w:val="24"/>
        </w:rPr>
        <w:t>ГО РАЙОНА</w:t>
      </w:r>
      <w:r w:rsidR="005C6AE4">
        <w:rPr>
          <w:b/>
          <w:sz w:val="24"/>
          <w:szCs w:val="24"/>
        </w:rPr>
        <w:t xml:space="preserve"> </w:t>
      </w:r>
      <w:r w:rsidR="00DF0F54">
        <w:rPr>
          <w:b/>
          <w:sz w:val="24"/>
          <w:szCs w:val="24"/>
        </w:rPr>
        <w:t>БРЯНСКОЙ ОБЛАСТИ</w:t>
      </w:r>
    </w:p>
    <w:p w:rsidR="00454896" w:rsidRDefault="00454896" w:rsidP="00546EB7">
      <w:pPr>
        <w:pStyle w:val="52"/>
        <w:shd w:val="clear" w:color="auto" w:fill="auto"/>
        <w:spacing w:before="0" w:line="360" w:lineRule="auto"/>
        <w:ind w:firstLine="567"/>
        <w:jc w:val="both"/>
        <w:rPr>
          <w:b/>
          <w:bCs/>
          <w:sz w:val="24"/>
          <w:szCs w:val="28"/>
        </w:rPr>
      </w:pPr>
      <w:r w:rsidRPr="00A00D68">
        <w:rPr>
          <w:b/>
          <w:bCs/>
          <w:sz w:val="24"/>
          <w:szCs w:val="28"/>
        </w:rPr>
        <w:t>2.1 В</w:t>
      </w:r>
      <w:r>
        <w:rPr>
          <w:b/>
          <w:bCs/>
          <w:sz w:val="24"/>
          <w:szCs w:val="28"/>
        </w:rPr>
        <w:t>ОДОСНАБЖЕНИЕ И ВОДООТВЕДЕНИЕ</w:t>
      </w:r>
    </w:p>
    <w:p w:rsidR="00DC3A79" w:rsidRPr="00DC3A79" w:rsidRDefault="00DC3A79" w:rsidP="00DC3A79">
      <w:pPr>
        <w:spacing w:after="0" w:line="360" w:lineRule="auto"/>
        <w:ind w:firstLine="567"/>
        <w:contextualSpacing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 xml:space="preserve">Источниками водоснабжения населения </w:t>
      </w:r>
      <w:r w:rsidR="0008365B">
        <w:rPr>
          <w:rFonts w:eastAsia="Calibri" w:cs="Times New Roman"/>
          <w:sz w:val="24"/>
          <w:szCs w:val="24"/>
        </w:rPr>
        <w:t>МО «</w:t>
      </w:r>
      <w:r w:rsidRPr="00DC3A79">
        <w:rPr>
          <w:rFonts w:eastAsia="Calibri" w:cs="Times New Roman"/>
          <w:sz w:val="24"/>
          <w:szCs w:val="24"/>
        </w:rPr>
        <w:t>Новодарковичского сельского посел</w:t>
      </w:r>
      <w:r w:rsidRPr="00DC3A79">
        <w:rPr>
          <w:rFonts w:eastAsia="Calibri" w:cs="Times New Roman"/>
          <w:sz w:val="24"/>
          <w:szCs w:val="24"/>
        </w:rPr>
        <w:t>е</w:t>
      </w:r>
      <w:r w:rsidRPr="00DC3A79">
        <w:rPr>
          <w:rFonts w:eastAsia="Calibri" w:cs="Times New Roman"/>
          <w:sz w:val="24"/>
          <w:szCs w:val="24"/>
        </w:rPr>
        <w:t>ния</w:t>
      </w:r>
      <w:r w:rsidR="0008365B">
        <w:rPr>
          <w:rFonts w:eastAsia="Calibri" w:cs="Times New Roman"/>
          <w:sz w:val="24"/>
          <w:szCs w:val="24"/>
        </w:rPr>
        <w:t xml:space="preserve">» </w:t>
      </w:r>
      <w:r w:rsidRPr="00DC3A79">
        <w:rPr>
          <w:rFonts w:eastAsia="Calibri" w:cs="Times New Roman"/>
          <w:sz w:val="24"/>
          <w:szCs w:val="24"/>
        </w:rPr>
        <w:t>служат подземные</w:t>
      </w:r>
      <w:r w:rsidR="009212F2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воды. Извлечение подземных вод из недр осуществляется од</w:t>
      </w:r>
      <w:r w:rsidRPr="00DC3A79">
        <w:rPr>
          <w:rFonts w:eastAsia="Calibri" w:cs="Times New Roman"/>
          <w:sz w:val="24"/>
          <w:szCs w:val="24"/>
        </w:rPr>
        <w:t>и</w:t>
      </w:r>
      <w:r w:rsidRPr="00DC3A79">
        <w:rPr>
          <w:rFonts w:eastAsia="Calibri" w:cs="Times New Roman"/>
          <w:sz w:val="24"/>
          <w:szCs w:val="24"/>
        </w:rPr>
        <w:t>ночными скважинами. В целом по поселению преобладают централизованные водозаб</w:t>
      </w:r>
      <w:r w:rsidRPr="00DC3A79">
        <w:rPr>
          <w:rFonts w:eastAsia="Calibri" w:cs="Times New Roman"/>
          <w:sz w:val="24"/>
          <w:szCs w:val="24"/>
        </w:rPr>
        <w:t>о</w:t>
      </w:r>
      <w:r w:rsidRPr="00DC3A79">
        <w:rPr>
          <w:rFonts w:eastAsia="Calibri" w:cs="Times New Roman"/>
          <w:sz w:val="24"/>
          <w:szCs w:val="24"/>
        </w:rPr>
        <w:t>ры, состоящие из одной или нескольких скважин.</w:t>
      </w:r>
      <w:r w:rsidR="00373660">
        <w:rPr>
          <w:rFonts w:eastAsia="Calibri" w:cs="Times New Roman"/>
          <w:sz w:val="24"/>
          <w:szCs w:val="24"/>
        </w:rPr>
        <w:t xml:space="preserve"> </w:t>
      </w:r>
      <w:r w:rsidR="00F96178">
        <w:rPr>
          <w:rFonts w:eastAsia="Calibri" w:cs="Times New Roman"/>
          <w:sz w:val="24"/>
          <w:szCs w:val="24"/>
        </w:rPr>
        <w:t>МО «</w:t>
      </w:r>
      <w:r w:rsidRPr="00DC3A79">
        <w:rPr>
          <w:rFonts w:eastAsia="Times New Roman" w:cs="Times New Roman"/>
          <w:sz w:val="24"/>
          <w:szCs w:val="24"/>
          <w:lang w:eastAsia="ru-RU"/>
        </w:rPr>
        <w:t>Новодарковичское  сельское пос</w:t>
      </w:r>
      <w:r w:rsidRPr="00DC3A79">
        <w:rPr>
          <w:rFonts w:eastAsia="Times New Roman" w:cs="Times New Roman"/>
          <w:sz w:val="24"/>
          <w:szCs w:val="24"/>
          <w:lang w:eastAsia="ru-RU"/>
        </w:rPr>
        <w:t>е</w:t>
      </w:r>
      <w:r w:rsidRPr="00DC3A79">
        <w:rPr>
          <w:rFonts w:eastAsia="Times New Roman" w:cs="Times New Roman"/>
          <w:sz w:val="24"/>
          <w:szCs w:val="24"/>
          <w:lang w:eastAsia="ru-RU"/>
        </w:rPr>
        <w:t>ление</w:t>
      </w:r>
      <w:r w:rsidR="00F96178">
        <w:rPr>
          <w:rFonts w:eastAsia="Times New Roman" w:cs="Times New Roman"/>
          <w:sz w:val="24"/>
          <w:szCs w:val="24"/>
          <w:lang w:eastAsia="ru-RU"/>
        </w:rPr>
        <w:t xml:space="preserve">» </w:t>
      </w:r>
      <w:r w:rsidRPr="00DC3A79">
        <w:rPr>
          <w:rFonts w:eastAsia="Times New Roman" w:cs="Times New Roman"/>
          <w:sz w:val="24"/>
          <w:szCs w:val="24"/>
          <w:lang w:eastAsia="ru-RU"/>
        </w:rPr>
        <w:t>имеет централизованную закольцованную систему хозяйственно-питьевого вод</w:t>
      </w:r>
      <w:r w:rsidRPr="00DC3A79">
        <w:rPr>
          <w:rFonts w:eastAsia="Times New Roman" w:cs="Times New Roman"/>
          <w:sz w:val="24"/>
          <w:szCs w:val="24"/>
          <w:lang w:eastAsia="ru-RU"/>
        </w:rPr>
        <w:t>о</w:t>
      </w:r>
      <w:r w:rsidRPr="00DC3A79">
        <w:rPr>
          <w:rFonts w:eastAsia="Times New Roman" w:cs="Times New Roman"/>
          <w:sz w:val="24"/>
          <w:szCs w:val="24"/>
          <w:lang w:eastAsia="ru-RU"/>
        </w:rPr>
        <w:t>снабжения общей производительностью ~ 538 м</w:t>
      </w:r>
      <w:r w:rsidRPr="00DC3A79">
        <w:rPr>
          <w:rFonts w:eastAsia="Times New Roman" w:cs="Times New Roman"/>
          <w:sz w:val="24"/>
          <w:szCs w:val="24"/>
          <w:vertAlign w:val="superscript"/>
          <w:lang w:eastAsia="ru-RU"/>
        </w:rPr>
        <w:t>3</w:t>
      </w:r>
      <w:r w:rsidRPr="00DC3A79">
        <w:rPr>
          <w:rFonts w:eastAsia="Times New Roman" w:cs="Times New Roman"/>
          <w:sz w:val="24"/>
          <w:szCs w:val="24"/>
          <w:lang w:eastAsia="ru-RU"/>
        </w:rPr>
        <w:t>/ сут.</w:t>
      </w:r>
      <w:r w:rsidR="00A74503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DC3A79">
        <w:rPr>
          <w:rFonts w:eastAsia="Times New Roman" w:cs="Times New Roman"/>
          <w:sz w:val="24"/>
          <w:szCs w:val="24"/>
          <w:lang w:eastAsia="ru-RU"/>
        </w:rPr>
        <w:t xml:space="preserve">От этой системы снабжаются водой все объекты социальной сферы </w:t>
      </w:r>
      <w:r w:rsidR="00F96178">
        <w:rPr>
          <w:rFonts w:eastAsia="Times New Roman" w:cs="Times New Roman"/>
          <w:sz w:val="24"/>
          <w:szCs w:val="24"/>
          <w:lang w:eastAsia="ru-RU"/>
        </w:rPr>
        <w:t>МО «</w:t>
      </w:r>
      <w:r w:rsidRPr="00DC3A79">
        <w:rPr>
          <w:rFonts w:eastAsia="Times New Roman" w:cs="Times New Roman"/>
          <w:sz w:val="24"/>
          <w:szCs w:val="24"/>
          <w:lang w:eastAsia="ru-RU"/>
        </w:rPr>
        <w:t>Новодарковичского сельского поселения</w:t>
      </w:r>
      <w:r w:rsidR="00F96178">
        <w:rPr>
          <w:rFonts w:eastAsia="Times New Roman" w:cs="Times New Roman"/>
          <w:sz w:val="24"/>
          <w:szCs w:val="24"/>
          <w:lang w:eastAsia="ru-RU"/>
        </w:rPr>
        <w:t xml:space="preserve">» </w:t>
      </w:r>
      <w:r w:rsidRPr="00DC3A79">
        <w:rPr>
          <w:rFonts w:eastAsia="Times New Roman" w:cs="Times New Roman"/>
          <w:sz w:val="24"/>
          <w:szCs w:val="24"/>
          <w:lang w:eastAsia="ru-RU"/>
        </w:rPr>
        <w:t>на хозя</w:t>
      </w:r>
      <w:r w:rsidRPr="00DC3A79">
        <w:rPr>
          <w:rFonts w:eastAsia="Times New Roman" w:cs="Times New Roman"/>
          <w:sz w:val="24"/>
          <w:szCs w:val="24"/>
          <w:lang w:eastAsia="ru-RU"/>
        </w:rPr>
        <w:t>й</w:t>
      </w:r>
      <w:r w:rsidRPr="00DC3A79">
        <w:rPr>
          <w:rFonts w:eastAsia="Times New Roman" w:cs="Times New Roman"/>
          <w:sz w:val="24"/>
          <w:szCs w:val="24"/>
          <w:lang w:eastAsia="ru-RU"/>
        </w:rPr>
        <w:t>ственно-питьевые, противопожарные и производственные нужды. Индивидуальная жилая застройка также подключена к водопроводной сети.</w:t>
      </w:r>
      <w:r w:rsidR="00373660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К оснащенности приборами учета жилищного фонда потребители воды в поселении только приступают.</w:t>
      </w:r>
      <w:r w:rsidR="00373660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Первоочередная задача – оснащенность приборами учета воды, как скважин, так и потребителей.</w:t>
      </w:r>
    </w:p>
    <w:p w:rsidR="00DC3A79" w:rsidRDefault="00DC3A79" w:rsidP="00BB5473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Times New Roman" w:cs="Times New Roman"/>
          <w:sz w:val="24"/>
          <w:szCs w:val="24"/>
          <w:lang w:eastAsia="ar-SA"/>
        </w:rPr>
        <w:t>Территория поселения обеспечена запа</w:t>
      </w:r>
      <w:r w:rsidRPr="00DC3A79">
        <w:rPr>
          <w:rFonts w:eastAsia="Times New Roman" w:cs="Times New Roman"/>
          <w:sz w:val="24"/>
          <w:szCs w:val="24"/>
          <w:lang w:eastAsia="ar-SA"/>
        </w:rPr>
        <w:softHyphen/>
        <w:t>сами артезианских вод в достаточном колич</w:t>
      </w:r>
      <w:r w:rsidRPr="00DC3A79">
        <w:rPr>
          <w:rFonts w:eastAsia="Times New Roman" w:cs="Times New Roman"/>
          <w:sz w:val="24"/>
          <w:szCs w:val="24"/>
          <w:lang w:eastAsia="ar-SA"/>
        </w:rPr>
        <w:t>е</w:t>
      </w:r>
      <w:r w:rsidRPr="00DC3A79">
        <w:rPr>
          <w:rFonts w:eastAsia="Times New Roman" w:cs="Times New Roman"/>
          <w:sz w:val="24"/>
          <w:szCs w:val="24"/>
          <w:lang w:eastAsia="ar-SA"/>
        </w:rPr>
        <w:t>стве.</w:t>
      </w:r>
      <w:r w:rsidRPr="00DC3A79">
        <w:rPr>
          <w:rFonts w:eastAsia="Calibri" w:cs="Times New Roman"/>
          <w:sz w:val="24"/>
          <w:szCs w:val="24"/>
        </w:rPr>
        <w:t xml:space="preserve"> Население 95% обеспеченно централизованным водоснабжением. Ресурсы подзе</w:t>
      </w:r>
      <w:r w:rsidRPr="00DC3A79">
        <w:rPr>
          <w:rFonts w:eastAsia="Calibri" w:cs="Times New Roman"/>
          <w:sz w:val="24"/>
          <w:szCs w:val="24"/>
        </w:rPr>
        <w:t>м</w:t>
      </w:r>
      <w:r w:rsidRPr="00DC3A79">
        <w:rPr>
          <w:rFonts w:eastAsia="Calibri" w:cs="Times New Roman"/>
          <w:sz w:val="24"/>
          <w:szCs w:val="24"/>
        </w:rPr>
        <w:t>ных вод достаточны для обеспечения хозяйственно-питьевых и производственных потр</w:t>
      </w:r>
      <w:r w:rsidRPr="00DC3A79">
        <w:rPr>
          <w:rFonts w:eastAsia="Calibri" w:cs="Times New Roman"/>
          <w:sz w:val="24"/>
          <w:szCs w:val="24"/>
        </w:rPr>
        <w:t>е</w:t>
      </w:r>
      <w:r w:rsidRPr="00DC3A79">
        <w:rPr>
          <w:rFonts w:eastAsia="Calibri" w:cs="Times New Roman"/>
          <w:sz w:val="24"/>
          <w:szCs w:val="24"/>
        </w:rPr>
        <w:t>бителей сельского поселения.</w:t>
      </w:r>
      <w:r w:rsidR="007E5931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 xml:space="preserve">В целом техническое состояние системы водоснабжения </w:t>
      </w:r>
      <w:r w:rsidR="00F96178">
        <w:rPr>
          <w:rFonts w:eastAsia="Calibri" w:cs="Times New Roman"/>
          <w:sz w:val="24"/>
          <w:szCs w:val="24"/>
        </w:rPr>
        <w:t>МО «</w:t>
      </w:r>
      <w:r w:rsidRPr="00DC3A79">
        <w:rPr>
          <w:rFonts w:eastAsia="Calibri" w:cs="Times New Roman"/>
          <w:sz w:val="24"/>
          <w:szCs w:val="24"/>
        </w:rPr>
        <w:t>Новодарковичского сельского поселения</w:t>
      </w:r>
      <w:r w:rsidR="00F96178">
        <w:rPr>
          <w:rFonts w:eastAsia="Calibri" w:cs="Times New Roman"/>
          <w:sz w:val="24"/>
          <w:szCs w:val="24"/>
        </w:rPr>
        <w:t xml:space="preserve">» </w:t>
      </w:r>
      <w:r w:rsidRPr="00DC3A79">
        <w:rPr>
          <w:rFonts w:eastAsia="Calibri" w:cs="Times New Roman"/>
          <w:sz w:val="24"/>
          <w:szCs w:val="24"/>
        </w:rPr>
        <w:t>оценивается как удовлетворительное, о</w:t>
      </w:r>
      <w:r w:rsidRPr="00DC3A79">
        <w:rPr>
          <w:rFonts w:eastAsia="Calibri" w:cs="Times New Roman"/>
          <w:sz w:val="24"/>
          <w:szCs w:val="24"/>
        </w:rPr>
        <w:t>т</w:t>
      </w:r>
      <w:r w:rsidRPr="00DC3A79">
        <w:rPr>
          <w:rFonts w:eastAsia="Calibri" w:cs="Times New Roman"/>
          <w:sz w:val="24"/>
          <w:szCs w:val="24"/>
        </w:rPr>
        <w:t>мечается средний уровень износа сетей и сооружений близкий к 60 %. Основная часть объектов водоснабжения находится в эксплуатации более 30 лет.</w:t>
      </w:r>
      <w:r w:rsidR="00A74503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Основным источником загрязнения водоемов являются неочищенные сточные воды населенных пунктов и п</w:t>
      </w:r>
      <w:r w:rsidRPr="00DC3A79">
        <w:rPr>
          <w:rFonts w:eastAsia="Calibri" w:cs="Times New Roman"/>
          <w:sz w:val="24"/>
          <w:szCs w:val="24"/>
        </w:rPr>
        <w:t>о</w:t>
      </w:r>
      <w:r w:rsidRPr="00DC3A79">
        <w:rPr>
          <w:rFonts w:eastAsia="Calibri" w:cs="Times New Roman"/>
          <w:sz w:val="24"/>
          <w:szCs w:val="24"/>
        </w:rPr>
        <w:t>верхностные стоки. Особую опасность представляют неорганизованный сбор и сток отх</w:t>
      </w:r>
      <w:r w:rsidRPr="00DC3A79">
        <w:rPr>
          <w:rFonts w:eastAsia="Calibri" w:cs="Times New Roman"/>
          <w:sz w:val="24"/>
          <w:szCs w:val="24"/>
        </w:rPr>
        <w:t>о</w:t>
      </w:r>
      <w:r w:rsidRPr="00DC3A79">
        <w:rPr>
          <w:rFonts w:eastAsia="Calibri" w:cs="Times New Roman"/>
          <w:sz w:val="24"/>
          <w:szCs w:val="24"/>
        </w:rPr>
        <w:t xml:space="preserve">дов ферм, поверхностные воды не канализованных населенных пунктов. </w:t>
      </w:r>
    </w:p>
    <w:p w:rsidR="00CF1B47" w:rsidRPr="009212F2" w:rsidRDefault="009A7CB3" w:rsidP="009212F2">
      <w:pPr>
        <w:shd w:val="clear" w:color="auto" w:fill="FFFFFF"/>
        <w:tabs>
          <w:tab w:val="left" w:pos="720"/>
        </w:tabs>
        <w:spacing w:after="0" w:line="360" w:lineRule="auto"/>
        <w:ind w:firstLine="567"/>
        <w:jc w:val="both"/>
        <w:outlineLvl w:val="0"/>
        <w:rPr>
          <w:rFonts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 xml:space="preserve">В </w:t>
      </w:r>
      <w:r w:rsidR="00F96178">
        <w:rPr>
          <w:rFonts w:eastAsia="Calibri" w:cs="Times New Roman"/>
          <w:sz w:val="24"/>
          <w:szCs w:val="24"/>
        </w:rPr>
        <w:t>МО «</w:t>
      </w:r>
      <w:r w:rsidRPr="00DC3A79">
        <w:rPr>
          <w:rFonts w:eastAsia="Calibri" w:cs="Times New Roman"/>
          <w:sz w:val="24"/>
          <w:szCs w:val="24"/>
        </w:rPr>
        <w:t>Новодарковичском сельском поселении</w:t>
      </w:r>
      <w:r w:rsidR="00F96178">
        <w:rPr>
          <w:rFonts w:eastAsia="Calibri" w:cs="Times New Roman"/>
          <w:sz w:val="24"/>
          <w:szCs w:val="24"/>
        </w:rPr>
        <w:t xml:space="preserve">» </w:t>
      </w:r>
      <w:r w:rsidRPr="00DC3A79">
        <w:rPr>
          <w:rFonts w:eastAsia="Calibri" w:cs="Times New Roman"/>
          <w:sz w:val="24"/>
          <w:szCs w:val="24"/>
        </w:rPr>
        <w:t>централизованная канализация пр</w:t>
      </w:r>
      <w:r w:rsidR="0062096C">
        <w:rPr>
          <w:rFonts w:eastAsia="Calibri" w:cs="Times New Roman"/>
          <w:sz w:val="24"/>
          <w:szCs w:val="24"/>
        </w:rPr>
        <w:t xml:space="preserve">едставлена в п. Новые Дарковичи и </w:t>
      </w:r>
      <w:r w:rsidR="0062096C" w:rsidRPr="00BB5473">
        <w:rPr>
          <w:rFonts w:eastAsia="Calibri" w:cs="Times New Roman"/>
          <w:sz w:val="24"/>
          <w:szCs w:val="24"/>
        </w:rPr>
        <w:t>с.Дарковичи (территория дома интерната и два МКД).</w:t>
      </w:r>
      <w:r w:rsidR="00BB5473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Раздельная хозяйственно-бытовая канализация охватывает жилую застройку и зд</w:t>
      </w:r>
      <w:r w:rsidRPr="00DC3A79">
        <w:rPr>
          <w:rFonts w:eastAsia="Calibri" w:cs="Times New Roman"/>
          <w:sz w:val="24"/>
          <w:szCs w:val="24"/>
        </w:rPr>
        <w:t>а</w:t>
      </w:r>
      <w:r w:rsidRPr="00DC3A79">
        <w:rPr>
          <w:rFonts w:eastAsia="Calibri" w:cs="Times New Roman"/>
          <w:sz w:val="24"/>
          <w:szCs w:val="24"/>
        </w:rPr>
        <w:t>ния общего назначения.</w:t>
      </w:r>
      <w:r w:rsidR="009212F2">
        <w:rPr>
          <w:rFonts w:eastAsia="Calibri" w:cs="Times New Roman"/>
          <w:sz w:val="24"/>
          <w:szCs w:val="24"/>
        </w:rPr>
        <w:t xml:space="preserve"> </w:t>
      </w:r>
      <w:r w:rsidR="00CF1B47" w:rsidRPr="009212F2">
        <w:rPr>
          <w:rFonts w:cs="Times New Roman"/>
          <w:bCs/>
          <w:sz w:val="24"/>
          <w:szCs w:val="24"/>
        </w:rPr>
        <w:t>Централизованная канализация и очистные сооружения в Нов</w:t>
      </w:r>
      <w:r w:rsidR="00CF1B47" w:rsidRPr="009212F2">
        <w:rPr>
          <w:rFonts w:cs="Times New Roman"/>
          <w:bCs/>
          <w:sz w:val="24"/>
          <w:szCs w:val="24"/>
        </w:rPr>
        <w:t>о</w:t>
      </w:r>
      <w:r w:rsidR="00CF1B47" w:rsidRPr="009212F2">
        <w:rPr>
          <w:rFonts w:cs="Times New Roman"/>
          <w:bCs/>
          <w:sz w:val="24"/>
          <w:szCs w:val="24"/>
        </w:rPr>
        <w:t>дарковичском сельском поселении имеются только в п. Новые Дарковичи  и   с. Дарков</w:t>
      </w:r>
      <w:r w:rsidR="00CF1B47" w:rsidRPr="009212F2">
        <w:rPr>
          <w:rFonts w:cs="Times New Roman"/>
          <w:bCs/>
          <w:sz w:val="24"/>
          <w:szCs w:val="24"/>
        </w:rPr>
        <w:t>и</w:t>
      </w:r>
      <w:r w:rsidR="00CF1B47" w:rsidRPr="009212F2">
        <w:rPr>
          <w:rFonts w:cs="Times New Roman"/>
          <w:bCs/>
          <w:sz w:val="24"/>
          <w:szCs w:val="24"/>
        </w:rPr>
        <w:t>чи.</w:t>
      </w:r>
      <w:r w:rsidR="009212F2" w:rsidRPr="009212F2">
        <w:rPr>
          <w:rFonts w:cs="Times New Roman"/>
          <w:bCs/>
          <w:sz w:val="24"/>
          <w:szCs w:val="24"/>
        </w:rPr>
        <w:t xml:space="preserve"> </w:t>
      </w:r>
      <w:r w:rsidR="00CF1B47" w:rsidRPr="009212F2">
        <w:rPr>
          <w:rFonts w:cs="Times New Roman"/>
          <w:bCs/>
          <w:sz w:val="24"/>
          <w:szCs w:val="24"/>
        </w:rPr>
        <w:t>Очистные сооружения  в  с. Дарковичи построены в 1980 году.</w:t>
      </w:r>
      <w:r w:rsidR="009212F2" w:rsidRPr="009212F2">
        <w:rPr>
          <w:rFonts w:cs="Times New Roman"/>
          <w:bCs/>
          <w:sz w:val="24"/>
          <w:szCs w:val="24"/>
        </w:rPr>
        <w:t xml:space="preserve"> </w:t>
      </w:r>
      <w:r w:rsidR="00CF1B47" w:rsidRPr="009212F2">
        <w:rPr>
          <w:rFonts w:cs="Times New Roman"/>
          <w:bCs/>
          <w:sz w:val="24"/>
          <w:szCs w:val="24"/>
        </w:rPr>
        <w:t>Очистные сооружения  в  п. Новые Дарковичи построены в 1966 году.</w:t>
      </w:r>
      <w:r w:rsidR="009212F2" w:rsidRPr="009212F2">
        <w:rPr>
          <w:rFonts w:cs="Times New Roman"/>
          <w:bCs/>
          <w:sz w:val="24"/>
          <w:szCs w:val="24"/>
        </w:rPr>
        <w:t xml:space="preserve"> </w:t>
      </w:r>
      <w:r w:rsidR="00CF1B47" w:rsidRPr="009212F2">
        <w:rPr>
          <w:rFonts w:cs="Times New Roman"/>
          <w:sz w:val="24"/>
          <w:szCs w:val="24"/>
        </w:rPr>
        <w:t>Назначение    сооружений</w:t>
      </w:r>
      <w:r w:rsidR="009212F2" w:rsidRPr="009212F2">
        <w:rPr>
          <w:rFonts w:cs="Times New Roman"/>
          <w:sz w:val="24"/>
          <w:szCs w:val="24"/>
        </w:rPr>
        <w:t xml:space="preserve"> – </w:t>
      </w:r>
      <w:r w:rsidR="00CF1B47" w:rsidRPr="009212F2">
        <w:rPr>
          <w:rFonts w:cs="Times New Roman"/>
          <w:sz w:val="24"/>
          <w:szCs w:val="24"/>
        </w:rPr>
        <w:t>полная   би</w:t>
      </w:r>
      <w:r w:rsidR="00CF1B47" w:rsidRPr="009212F2">
        <w:rPr>
          <w:rFonts w:cs="Times New Roman"/>
          <w:sz w:val="24"/>
          <w:szCs w:val="24"/>
        </w:rPr>
        <w:t>о</w:t>
      </w:r>
      <w:r w:rsidR="00CF1B47" w:rsidRPr="009212F2">
        <w:rPr>
          <w:rFonts w:cs="Times New Roman"/>
          <w:sz w:val="24"/>
          <w:szCs w:val="24"/>
        </w:rPr>
        <w:t>логическая очистка сточных вод.</w:t>
      </w:r>
    </w:p>
    <w:p w:rsidR="00CF1B47" w:rsidRPr="00131E28" w:rsidRDefault="00CF1B47" w:rsidP="00131E28">
      <w:pPr>
        <w:shd w:val="clear" w:color="auto" w:fill="FFFFFF"/>
        <w:tabs>
          <w:tab w:val="left" w:pos="720"/>
        </w:tabs>
        <w:spacing w:after="0" w:line="360" w:lineRule="auto"/>
        <w:ind w:firstLine="567"/>
        <w:jc w:val="both"/>
        <w:outlineLvl w:val="0"/>
        <w:rPr>
          <w:rFonts w:cs="Times New Roman"/>
          <w:sz w:val="24"/>
          <w:szCs w:val="24"/>
        </w:rPr>
      </w:pPr>
      <w:r w:rsidRPr="00131E28">
        <w:rPr>
          <w:rFonts w:cs="Times New Roman"/>
          <w:sz w:val="24"/>
          <w:szCs w:val="24"/>
        </w:rPr>
        <w:lastRenderedPageBreak/>
        <w:t>Раздельная хозяйственно-бытовая канализация охватывает жилую застройку и зд</w:t>
      </w:r>
      <w:r w:rsidRPr="00131E28">
        <w:rPr>
          <w:rFonts w:cs="Times New Roman"/>
          <w:sz w:val="24"/>
          <w:szCs w:val="24"/>
        </w:rPr>
        <w:t>а</w:t>
      </w:r>
      <w:r w:rsidRPr="00131E28">
        <w:rPr>
          <w:rFonts w:cs="Times New Roman"/>
          <w:sz w:val="24"/>
          <w:szCs w:val="24"/>
        </w:rPr>
        <w:t>ния общего назначения.</w:t>
      </w:r>
      <w:r w:rsidR="00B018E5" w:rsidRP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Общая протяжённость канализационной сети соответственно 4,3  и 1,9 км.</w:t>
      </w:r>
    </w:p>
    <w:p w:rsidR="00CF1B47" w:rsidRPr="00131E28" w:rsidRDefault="00CF1B47" w:rsidP="00131E28">
      <w:pPr>
        <w:shd w:val="clear" w:color="auto" w:fill="FFFFFF"/>
        <w:tabs>
          <w:tab w:val="left" w:pos="720"/>
        </w:tabs>
        <w:spacing w:after="0" w:line="360" w:lineRule="auto"/>
        <w:ind w:firstLine="567"/>
        <w:jc w:val="both"/>
        <w:outlineLvl w:val="0"/>
        <w:rPr>
          <w:rFonts w:cs="Times New Roman"/>
          <w:b/>
          <w:sz w:val="24"/>
          <w:szCs w:val="24"/>
        </w:rPr>
      </w:pPr>
      <w:r w:rsidRPr="00131E28">
        <w:rPr>
          <w:rFonts w:cs="Times New Roman"/>
          <w:sz w:val="24"/>
          <w:szCs w:val="24"/>
        </w:rPr>
        <w:t>Имеются две КНС общей производительностью 120 куб.м/час.</w:t>
      </w:r>
      <w:r w:rsidR="00B018E5" w:rsidRP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Фактическое посту</w:t>
      </w:r>
      <w:r w:rsidRPr="00131E28">
        <w:rPr>
          <w:rFonts w:cs="Times New Roman"/>
          <w:sz w:val="24"/>
          <w:szCs w:val="24"/>
        </w:rPr>
        <w:t>п</w:t>
      </w:r>
      <w:r w:rsidRPr="00131E28">
        <w:rPr>
          <w:rFonts w:cs="Times New Roman"/>
          <w:sz w:val="24"/>
          <w:szCs w:val="24"/>
        </w:rPr>
        <w:t>ление сточных вод на очистные сооружения составляет 383 куб.м/сутки  или 140 тыс. куб.м/год.</w:t>
      </w:r>
      <w:r w:rsidR="00B018E5" w:rsidRP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Хозяйственно-бытовые стоки от жилых домов поступают самотеком в прие</w:t>
      </w:r>
      <w:r w:rsidRPr="00131E28">
        <w:rPr>
          <w:rFonts w:cs="Times New Roman"/>
          <w:sz w:val="24"/>
          <w:szCs w:val="24"/>
        </w:rPr>
        <w:t>м</w:t>
      </w:r>
      <w:r w:rsidRPr="00131E28">
        <w:rPr>
          <w:rFonts w:cs="Times New Roman"/>
          <w:sz w:val="24"/>
          <w:szCs w:val="24"/>
        </w:rPr>
        <w:t xml:space="preserve">ную камеру, затем </w:t>
      </w:r>
      <w:r w:rsidR="00B018E5" w:rsidRPr="00131E28">
        <w:rPr>
          <w:rFonts w:cs="Times New Roman"/>
          <w:sz w:val="24"/>
          <w:szCs w:val="24"/>
        </w:rPr>
        <w:t xml:space="preserve">– </w:t>
      </w:r>
      <w:r w:rsidRPr="00131E28">
        <w:rPr>
          <w:rFonts w:cs="Times New Roman"/>
          <w:sz w:val="24"/>
          <w:szCs w:val="24"/>
        </w:rPr>
        <w:t>в КНС,  далее</w:t>
      </w:r>
      <w:r w:rsidR="00B018E5" w:rsidRP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по</w:t>
      </w:r>
      <w:r w:rsid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напорным коллекторам на поля фильтрации</w:t>
      </w:r>
      <w:r w:rsidRPr="00131E28">
        <w:rPr>
          <w:rFonts w:cs="Times New Roman"/>
          <w:b/>
          <w:sz w:val="24"/>
          <w:szCs w:val="24"/>
        </w:rPr>
        <w:t>.</w:t>
      </w:r>
    </w:p>
    <w:p w:rsidR="00CF1B47" w:rsidRPr="00131E28" w:rsidRDefault="00CF1B47" w:rsidP="00131E28">
      <w:pPr>
        <w:tabs>
          <w:tab w:val="left" w:pos="720"/>
        </w:tabs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131E28">
        <w:rPr>
          <w:rFonts w:cs="Times New Roman"/>
          <w:sz w:val="24"/>
          <w:szCs w:val="24"/>
        </w:rPr>
        <w:t>В остальных населённых пунктах сброс сточных вод производится в местные о</w:t>
      </w:r>
      <w:r w:rsidRPr="00131E28">
        <w:rPr>
          <w:rFonts w:cs="Times New Roman"/>
          <w:sz w:val="24"/>
          <w:szCs w:val="24"/>
        </w:rPr>
        <w:t>т</w:t>
      </w:r>
      <w:r w:rsidRPr="00131E28">
        <w:rPr>
          <w:rFonts w:cs="Times New Roman"/>
          <w:sz w:val="24"/>
          <w:szCs w:val="24"/>
        </w:rPr>
        <w:t>стойники или септики.</w:t>
      </w:r>
      <w:r w:rsidR="00131E28" w:rsidRP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Производительность очистных сооружений не позволяет подкл</w:t>
      </w:r>
      <w:r w:rsidRPr="00131E28">
        <w:rPr>
          <w:rFonts w:cs="Times New Roman"/>
          <w:sz w:val="24"/>
          <w:szCs w:val="24"/>
        </w:rPr>
        <w:t>ю</w:t>
      </w:r>
      <w:r w:rsidRPr="00131E28">
        <w:rPr>
          <w:rFonts w:cs="Times New Roman"/>
          <w:sz w:val="24"/>
          <w:szCs w:val="24"/>
        </w:rPr>
        <w:t>чать к ним дополнительных пользователей</w:t>
      </w:r>
      <w:r w:rsidR="00131E28" w:rsidRPr="00131E28">
        <w:rPr>
          <w:rFonts w:cs="Times New Roman"/>
          <w:sz w:val="24"/>
          <w:szCs w:val="24"/>
        </w:rPr>
        <w:t xml:space="preserve">. </w:t>
      </w:r>
      <w:r w:rsidR="007E5931" w:rsidRPr="00131E28">
        <w:rPr>
          <w:rFonts w:cs="Times New Roman"/>
          <w:sz w:val="24"/>
          <w:szCs w:val="24"/>
        </w:rPr>
        <w:t xml:space="preserve">Из общей протяжённости канализационных сетей у 1,2 км </w:t>
      </w:r>
      <w:r w:rsidR="00823B9B">
        <w:rPr>
          <w:rFonts w:cs="Times New Roman"/>
          <w:sz w:val="24"/>
          <w:szCs w:val="24"/>
        </w:rPr>
        <w:t xml:space="preserve">– износ составляет </w:t>
      </w:r>
      <w:r w:rsidRPr="00131E28">
        <w:rPr>
          <w:rFonts w:cs="Times New Roman"/>
          <w:sz w:val="24"/>
          <w:szCs w:val="24"/>
        </w:rPr>
        <w:t>99%.</w:t>
      </w:r>
      <w:r w:rsidR="00131E28" w:rsidRPr="00131E28">
        <w:rPr>
          <w:rFonts w:cs="Times New Roman"/>
          <w:sz w:val="24"/>
          <w:szCs w:val="24"/>
        </w:rPr>
        <w:t xml:space="preserve"> </w:t>
      </w:r>
      <w:r w:rsidRPr="00131E28">
        <w:rPr>
          <w:rFonts w:cs="Times New Roman"/>
          <w:sz w:val="24"/>
          <w:szCs w:val="24"/>
        </w:rPr>
        <w:t>В небольших населённых пунктах требуется созд</w:t>
      </w:r>
      <w:r w:rsidRPr="00131E28">
        <w:rPr>
          <w:rFonts w:cs="Times New Roman"/>
          <w:sz w:val="24"/>
          <w:szCs w:val="24"/>
        </w:rPr>
        <w:t>а</w:t>
      </w:r>
      <w:r w:rsidRPr="00131E28">
        <w:rPr>
          <w:rFonts w:cs="Times New Roman"/>
          <w:sz w:val="24"/>
          <w:szCs w:val="24"/>
        </w:rPr>
        <w:t>вать выгребные ямы, отвечающие современным требованиям, что позволит избежать п</w:t>
      </w:r>
      <w:r w:rsidRPr="00131E28">
        <w:rPr>
          <w:rFonts w:cs="Times New Roman"/>
          <w:sz w:val="24"/>
          <w:szCs w:val="24"/>
        </w:rPr>
        <w:t>о</w:t>
      </w:r>
      <w:r w:rsidRPr="00131E28">
        <w:rPr>
          <w:rFonts w:cs="Times New Roman"/>
          <w:sz w:val="24"/>
          <w:szCs w:val="24"/>
        </w:rPr>
        <w:t>падания стоков в грунтовые воды.</w:t>
      </w:r>
    </w:p>
    <w:p w:rsidR="009A7CB3" w:rsidRPr="00DC3A79" w:rsidRDefault="009A7CB3" w:rsidP="00131E28">
      <w:pPr>
        <w:spacing w:after="0" w:line="360" w:lineRule="auto"/>
        <w:ind w:firstLine="567"/>
        <w:contextualSpacing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>Зоны санитарной охраны источников водоснабжения и водопроводных сооружений должны соответствовать нормам СанПиН 2.1.4.1110-02 «2.1.4. Питьевая вода и водосна</w:t>
      </w:r>
      <w:r w:rsidRPr="00DC3A79">
        <w:rPr>
          <w:rFonts w:eastAsia="Calibri" w:cs="Times New Roman"/>
          <w:sz w:val="24"/>
          <w:szCs w:val="24"/>
        </w:rPr>
        <w:t>б</w:t>
      </w:r>
      <w:r w:rsidRPr="00DC3A79">
        <w:rPr>
          <w:rFonts w:eastAsia="Calibri" w:cs="Times New Roman"/>
          <w:sz w:val="24"/>
          <w:szCs w:val="24"/>
        </w:rPr>
        <w:t>жение населенных мест. Зоны санитарной охраны источников водоснабжения и водопр</w:t>
      </w:r>
      <w:r w:rsidRPr="00DC3A79">
        <w:rPr>
          <w:rFonts w:eastAsia="Calibri" w:cs="Times New Roman"/>
          <w:sz w:val="24"/>
          <w:szCs w:val="24"/>
        </w:rPr>
        <w:t>о</w:t>
      </w:r>
      <w:r w:rsidRPr="00DC3A79">
        <w:rPr>
          <w:rFonts w:eastAsia="Calibri" w:cs="Times New Roman"/>
          <w:sz w:val="24"/>
          <w:szCs w:val="24"/>
        </w:rPr>
        <w:t xml:space="preserve">водов питьевого назначения». </w:t>
      </w:r>
    </w:p>
    <w:p w:rsidR="00F764DC" w:rsidRDefault="00F764DC" w:rsidP="009A7CB3">
      <w:pPr>
        <w:spacing w:after="0" w:line="360" w:lineRule="auto"/>
        <w:jc w:val="center"/>
        <w:rPr>
          <w:rFonts w:eastAsia="Calibri" w:cs="Times New Roman"/>
          <w:b/>
          <w:i/>
          <w:color w:val="000000"/>
          <w:sz w:val="24"/>
          <w:szCs w:val="24"/>
        </w:rPr>
      </w:pPr>
    </w:p>
    <w:p w:rsidR="00DC3A79" w:rsidRPr="00DC3A79" w:rsidRDefault="00DC3A79" w:rsidP="009A7CB3">
      <w:pPr>
        <w:spacing w:after="0" w:line="360" w:lineRule="auto"/>
        <w:jc w:val="center"/>
        <w:rPr>
          <w:rFonts w:eastAsia="Calibri" w:cs="Times New Roman"/>
          <w:b/>
          <w:i/>
          <w:color w:val="000000"/>
          <w:sz w:val="24"/>
          <w:szCs w:val="24"/>
        </w:rPr>
      </w:pPr>
      <w:r w:rsidRPr="00DC3A79">
        <w:rPr>
          <w:rFonts w:eastAsia="Calibri" w:cs="Times New Roman"/>
          <w:b/>
          <w:i/>
          <w:color w:val="000000"/>
          <w:sz w:val="24"/>
          <w:szCs w:val="24"/>
        </w:rPr>
        <w:t xml:space="preserve">Характеристика централизованной системы водоснабжения по отдельным             населенным пунктам </w:t>
      </w:r>
    </w:p>
    <w:tbl>
      <w:tblPr>
        <w:tblW w:w="68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18"/>
        <w:gridCol w:w="992"/>
        <w:gridCol w:w="1289"/>
        <w:gridCol w:w="1263"/>
        <w:gridCol w:w="796"/>
      </w:tblGrid>
      <w:tr w:rsidR="00DC3A79" w:rsidRPr="00DC3A79" w:rsidTr="009F1386">
        <w:trPr>
          <w:jc w:val="center"/>
        </w:trPr>
        <w:tc>
          <w:tcPr>
            <w:tcW w:w="2518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Местонахождение артскважины</w:t>
            </w:r>
          </w:p>
        </w:tc>
        <w:tc>
          <w:tcPr>
            <w:tcW w:w="992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Мо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щ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ность, м</w:t>
            </w:r>
            <w:r w:rsidRPr="00DC3A79">
              <w:rPr>
                <w:rFonts w:eastAsia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1289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Обслужи-ваемы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й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водопро-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вод, м</w:t>
            </w:r>
          </w:p>
        </w:tc>
        <w:tc>
          <w:tcPr>
            <w:tcW w:w="1263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Срок эк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плуа-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тации, лет</w:t>
            </w:r>
          </w:p>
        </w:tc>
        <w:tc>
          <w:tcPr>
            <w:tcW w:w="796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% изн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са</w:t>
            </w:r>
          </w:p>
        </w:tc>
      </w:tr>
      <w:tr w:rsidR="00DC3A79" w:rsidRPr="00DC3A79" w:rsidTr="009F1386">
        <w:trPr>
          <w:jc w:val="center"/>
        </w:trPr>
        <w:tc>
          <w:tcPr>
            <w:tcW w:w="2518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1.Артскважина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п. Н. Дарковичи</w:t>
            </w:r>
          </w:p>
        </w:tc>
        <w:tc>
          <w:tcPr>
            <w:tcW w:w="992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89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2460</w:t>
            </w:r>
          </w:p>
        </w:tc>
        <w:tc>
          <w:tcPr>
            <w:tcW w:w="1263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96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C3A79" w:rsidRPr="00DC3A79" w:rsidTr="009F1386">
        <w:trPr>
          <w:jc w:val="center"/>
        </w:trPr>
        <w:tc>
          <w:tcPr>
            <w:tcW w:w="2518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2.Артскважина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п. Н. Дарковичи</w:t>
            </w:r>
          </w:p>
        </w:tc>
        <w:tc>
          <w:tcPr>
            <w:tcW w:w="992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89" w:type="dxa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3500</w:t>
            </w:r>
          </w:p>
        </w:tc>
        <w:tc>
          <w:tcPr>
            <w:tcW w:w="1263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96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DC3A79" w:rsidRPr="00DC3A79" w:rsidTr="009F1386">
        <w:trPr>
          <w:jc w:val="center"/>
        </w:trPr>
        <w:tc>
          <w:tcPr>
            <w:tcW w:w="2518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3.Артскважина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с. Дарковичи</w:t>
            </w:r>
          </w:p>
        </w:tc>
        <w:tc>
          <w:tcPr>
            <w:tcW w:w="992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89" w:type="dxa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3200</w:t>
            </w:r>
          </w:p>
        </w:tc>
        <w:tc>
          <w:tcPr>
            <w:tcW w:w="1263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6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DC3A79" w:rsidRPr="00DC3A79" w:rsidTr="009F1386">
        <w:trPr>
          <w:jc w:val="center"/>
        </w:trPr>
        <w:tc>
          <w:tcPr>
            <w:tcW w:w="2518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4.Артскважина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п. Н. Дарковичи</w:t>
            </w:r>
          </w:p>
        </w:tc>
        <w:tc>
          <w:tcPr>
            <w:tcW w:w="992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89" w:type="dxa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3140</w:t>
            </w:r>
          </w:p>
        </w:tc>
        <w:tc>
          <w:tcPr>
            <w:tcW w:w="1263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96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  <w:tr w:rsidR="00DC3A79" w:rsidRPr="00DC3A79" w:rsidTr="009F1386">
        <w:trPr>
          <w:jc w:val="center"/>
        </w:trPr>
        <w:tc>
          <w:tcPr>
            <w:tcW w:w="2518" w:type="dxa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5. Артскважина</w:t>
            </w:r>
          </w:p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992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89" w:type="dxa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1500</w:t>
            </w:r>
          </w:p>
        </w:tc>
        <w:tc>
          <w:tcPr>
            <w:tcW w:w="1263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96" w:type="dxa"/>
            <w:vAlign w:val="center"/>
          </w:tcPr>
          <w:p w:rsidR="00DC3A79" w:rsidRPr="00DC3A79" w:rsidRDefault="00DC3A79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C3A79">
              <w:rPr>
                <w:rFonts w:eastAsia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</w:tbl>
    <w:p w:rsidR="00DC3A79" w:rsidRPr="00DC3A79" w:rsidRDefault="00DC3A79" w:rsidP="009A7CB3">
      <w:pPr>
        <w:spacing w:after="0" w:line="240" w:lineRule="atLeast"/>
        <w:jc w:val="center"/>
        <w:rPr>
          <w:rFonts w:ascii="Arial Narrow" w:eastAsia="Calibri" w:hAnsi="Arial Narrow" w:cs="Arial CYR"/>
          <w:b/>
          <w:color w:val="000000"/>
          <w:sz w:val="24"/>
          <w:szCs w:val="24"/>
        </w:rPr>
      </w:pPr>
    </w:p>
    <w:p w:rsidR="00C53CF5" w:rsidRDefault="00C53CF5" w:rsidP="00BD00E8">
      <w:pPr>
        <w:spacing w:after="0" w:line="360" w:lineRule="auto"/>
        <w:jc w:val="center"/>
        <w:rPr>
          <w:rFonts w:eastAsia="Calibri" w:cs="Times New Roman"/>
          <w:b/>
          <w:i/>
          <w:color w:val="000000"/>
          <w:sz w:val="24"/>
          <w:szCs w:val="24"/>
        </w:rPr>
      </w:pPr>
    </w:p>
    <w:p w:rsidR="00C53CF5" w:rsidRDefault="00C53CF5" w:rsidP="00BD00E8">
      <w:pPr>
        <w:spacing w:after="0" w:line="360" w:lineRule="auto"/>
        <w:jc w:val="center"/>
        <w:rPr>
          <w:rFonts w:eastAsia="Calibri" w:cs="Times New Roman"/>
          <w:b/>
          <w:i/>
          <w:color w:val="000000"/>
          <w:sz w:val="24"/>
          <w:szCs w:val="24"/>
        </w:rPr>
      </w:pPr>
    </w:p>
    <w:p w:rsidR="00DC3A79" w:rsidRPr="00DC3A79" w:rsidRDefault="00DC3A79" w:rsidP="00BD00E8">
      <w:pPr>
        <w:spacing w:after="0" w:line="360" w:lineRule="auto"/>
        <w:jc w:val="center"/>
        <w:rPr>
          <w:rFonts w:eastAsia="Calibri" w:cs="Times New Roman"/>
          <w:b/>
          <w:i/>
          <w:color w:val="000000"/>
          <w:sz w:val="24"/>
          <w:szCs w:val="24"/>
        </w:rPr>
      </w:pPr>
      <w:r w:rsidRPr="00DC3A79">
        <w:rPr>
          <w:rFonts w:eastAsia="Calibri" w:cs="Times New Roman"/>
          <w:b/>
          <w:i/>
          <w:color w:val="000000"/>
          <w:sz w:val="24"/>
          <w:szCs w:val="24"/>
        </w:rPr>
        <w:lastRenderedPageBreak/>
        <w:t xml:space="preserve">Характеристика централизованной системы водоотведения </w:t>
      </w:r>
    </w:p>
    <w:p w:rsidR="00DC3A79" w:rsidRPr="00DC3A79" w:rsidRDefault="00DC3A79" w:rsidP="00BD00E8">
      <w:pPr>
        <w:spacing w:after="0" w:line="360" w:lineRule="auto"/>
        <w:jc w:val="center"/>
        <w:rPr>
          <w:rFonts w:eastAsia="Calibri" w:cs="Times New Roman"/>
          <w:b/>
          <w:i/>
          <w:color w:val="000000"/>
          <w:sz w:val="24"/>
          <w:szCs w:val="24"/>
        </w:rPr>
      </w:pPr>
      <w:r w:rsidRPr="00DC3A79">
        <w:rPr>
          <w:rFonts w:eastAsia="Calibri" w:cs="Times New Roman"/>
          <w:b/>
          <w:i/>
          <w:color w:val="000000"/>
          <w:sz w:val="24"/>
          <w:szCs w:val="24"/>
        </w:rPr>
        <w:t xml:space="preserve">по отдельным населенным пунктам </w:t>
      </w:r>
    </w:p>
    <w:tbl>
      <w:tblPr>
        <w:tblW w:w="98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"/>
        <w:gridCol w:w="1990"/>
        <w:gridCol w:w="713"/>
        <w:gridCol w:w="908"/>
        <w:gridCol w:w="709"/>
        <w:gridCol w:w="567"/>
        <w:gridCol w:w="992"/>
        <w:gridCol w:w="567"/>
        <w:gridCol w:w="850"/>
        <w:gridCol w:w="1203"/>
        <w:gridCol w:w="850"/>
      </w:tblGrid>
      <w:tr w:rsidR="00DC3A79" w:rsidRPr="00DC3A79" w:rsidTr="009F1386">
        <w:trPr>
          <w:trHeight w:val="268"/>
          <w:tblHeader/>
          <w:jc w:val="right"/>
        </w:trPr>
        <w:tc>
          <w:tcPr>
            <w:tcW w:w="535" w:type="dxa"/>
            <w:vMerge w:val="restart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№</w:t>
            </w:r>
          </w:p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  <w:vertAlign w:val="subscript"/>
              </w:rPr>
              <w:t>пп</w:t>
            </w:r>
          </w:p>
        </w:tc>
        <w:tc>
          <w:tcPr>
            <w:tcW w:w="1990" w:type="dxa"/>
            <w:vMerge w:val="restart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330" w:type="dxa"/>
            <w:gridSpan w:val="3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КНС</w:t>
            </w:r>
          </w:p>
        </w:tc>
        <w:tc>
          <w:tcPr>
            <w:tcW w:w="2126" w:type="dxa"/>
            <w:gridSpan w:val="3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КОС</w:t>
            </w:r>
          </w:p>
        </w:tc>
        <w:tc>
          <w:tcPr>
            <w:tcW w:w="2903" w:type="dxa"/>
            <w:gridSpan w:val="3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Канализационные сети</w:t>
            </w:r>
          </w:p>
        </w:tc>
      </w:tr>
      <w:tr w:rsidR="00DC3A79" w:rsidRPr="00DC3A79" w:rsidTr="009F1386">
        <w:trPr>
          <w:cantSplit/>
          <w:trHeight w:val="1658"/>
          <w:tblHeader/>
          <w:jc w:val="right"/>
        </w:trPr>
        <w:tc>
          <w:tcPr>
            <w:tcW w:w="535" w:type="dxa"/>
            <w:vMerge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990" w:type="dxa"/>
            <w:vMerge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713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Количество, шт.</w:t>
            </w:r>
          </w:p>
        </w:tc>
        <w:tc>
          <w:tcPr>
            <w:tcW w:w="908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Производ</w:t>
            </w:r>
            <w:r w:rsidRPr="00DC3A79">
              <w:rPr>
                <w:rFonts w:eastAsia="Calibri" w:cs="Times New Roman"/>
                <w:sz w:val="24"/>
                <w:szCs w:val="24"/>
              </w:rPr>
              <w:t>и</w:t>
            </w:r>
            <w:r w:rsidRPr="00DC3A79">
              <w:rPr>
                <w:rFonts w:eastAsia="Calibri" w:cs="Times New Roman"/>
                <w:sz w:val="24"/>
                <w:szCs w:val="24"/>
              </w:rPr>
              <w:t>тельность, м</w:t>
            </w:r>
            <w:r w:rsidRPr="00DC3A79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  <w:r w:rsidRPr="00DC3A79">
              <w:rPr>
                <w:rFonts w:eastAsia="Calibri" w:cs="Times New Roman"/>
                <w:sz w:val="24"/>
                <w:szCs w:val="24"/>
              </w:rPr>
              <w:t>/час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% износа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Количество, шт.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Производ</w:t>
            </w:r>
            <w:r w:rsidRPr="00DC3A79">
              <w:rPr>
                <w:rFonts w:eastAsia="Calibri" w:cs="Times New Roman"/>
                <w:sz w:val="24"/>
                <w:szCs w:val="24"/>
              </w:rPr>
              <w:t>и</w:t>
            </w:r>
            <w:r w:rsidRPr="00DC3A79">
              <w:rPr>
                <w:rFonts w:eastAsia="Calibri" w:cs="Times New Roman"/>
                <w:sz w:val="24"/>
                <w:szCs w:val="24"/>
              </w:rPr>
              <w:t>тельность, м</w:t>
            </w:r>
            <w:r w:rsidRPr="00DC3A79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  <w:r w:rsidRPr="00DC3A79">
              <w:rPr>
                <w:rFonts w:eastAsia="Calibri" w:cs="Times New Roman"/>
                <w:sz w:val="24"/>
                <w:szCs w:val="24"/>
              </w:rPr>
              <w:t>/час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% износа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Протяженность сетей, км</w:t>
            </w:r>
          </w:p>
        </w:tc>
        <w:tc>
          <w:tcPr>
            <w:tcW w:w="1203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Протяженность сетей, ну</w:t>
            </w:r>
            <w:r w:rsidRPr="00DC3A79">
              <w:rPr>
                <w:rFonts w:eastAsia="Calibri" w:cs="Times New Roman"/>
                <w:sz w:val="24"/>
                <w:szCs w:val="24"/>
              </w:rPr>
              <w:t>ж</w:t>
            </w:r>
            <w:r w:rsidRPr="00DC3A79">
              <w:rPr>
                <w:rFonts w:eastAsia="Calibri" w:cs="Times New Roman"/>
                <w:sz w:val="24"/>
                <w:szCs w:val="24"/>
              </w:rPr>
              <w:t>дающейся в з</w:t>
            </w:r>
            <w:r w:rsidRPr="00DC3A79">
              <w:rPr>
                <w:rFonts w:eastAsia="Calibri" w:cs="Times New Roman"/>
                <w:sz w:val="24"/>
                <w:szCs w:val="24"/>
              </w:rPr>
              <w:t>а</w:t>
            </w:r>
            <w:r w:rsidRPr="00DC3A79">
              <w:rPr>
                <w:rFonts w:eastAsia="Calibri" w:cs="Times New Roman"/>
                <w:sz w:val="24"/>
                <w:szCs w:val="24"/>
              </w:rPr>
              <w:t>мене, км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Диаметр труб, мм</w:t>
            </w:r>
          </w:p>
        </w:tc>
      </w:tr>
      <w:tr w:rsidR="00DC3A79" w:rsidRPr="00DC3A79" w:rsidTr="009F1386">
        <w:trPr>
          <w:jc w:val="right"/>
        </w:trPr>
        <w:tc>
          <w:tcPr>
            <w:tcW w:w="535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п. Н. Дарковичи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C53CF5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4,3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1,2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110</w:t>
            </w:r>
          </w:p>
        </w:tc>
      </w:tr>
      <w:tr w:rsidR="00DC3A79" w:rsidRPr="00DC3A79" w:rsidTr="009F1386">
        <w:trPr>
          <w:jc w:val="right"/>
        </w:trPr>
        <w:tc>
          <w:tcPr>
            <w:tcW w:w="535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DC3A79" w:rsidRPr="00CF1B47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CF1B47">
              <w:rPr>
                <w:rFonts w:eastAsia="Calibri" w:cs="Times New Roman"/>
                <w:sz w:val="24"/>
                <w:szCs w:val="24"/>
              </w:rPr>
              <w:t>с. Дарковичи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C3A79" w:rsidRPr="00C53CF5" w:rsidRDefault="00C53CF5" w:rsidP="00C53CF5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C3A79" w:rsidRPr="00CF1B47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F1B4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A79" w:rsidRPr="00CF1B47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F1B4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CF1B47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F1B4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3A79" w:rsidRPr="00CF1B47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F1B4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CF1B47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F1B4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CF1B47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1,9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-</w:t>
            </w:r>
          </w:p>
        </w:tc>
      </w:tr>
      <w:tr w:rsidR="00DC3A79" w:rsidRPr="00DC3A79" w:rsidTr="009F1386">
        <w:trPr>
          <w:jc w:val="right"/>
        </w:trPr>
        <w:tc>
          <w:tcPr>
            <w:tcW w:w="535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д. Дубровка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DC3A79" w:rsidRPr="00DC3A79" w:rsidTr="009F1386">
        <w:trPr>
          <w:jc w:val="right"/>
        </w:trPr>
        <w:tc>
          <w:tcPr>
            <w:tcW w:w="535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990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Всего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DC3A79" w:rsidRPr="00C53CF5" w:rsidRDefault="00CF1B47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DC3A79" w:rsidRPr="00C53CF5" w:rsidRDefault="00CF1B47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C3A79" w:rsidRPr="00DC3A79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DC3A79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CF1B47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6,2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1.2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C3A79" w:rsidRPr="00C53CF5" w:rsidRDefault="00DC3A79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C53CF5">
              <w:rPr>
                <w:rFonts w:eastAsia="Calibri" w:cs="Times New Roman"/>
                <w:sz w:val="24"/>
                <w:szCs w:val="24"/>
              </w:rPr>
              <w:t>110</w:t>
            </w:r>
          </w:p>
        </w:tc>
      </w:tr>
    </w:tbl>
    <w:p w:rsidR="00BD00E8" w:rsidRDefault="00BD00E8" w:rsidP="00BD00E8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</w:p>
    <w:p w:rsidR="00DC3A79" w:rsidRPr="00DC3A79" w:rsidRDefault="00DC3A79" w:rsidP="00DC3A79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>В соответствии с СанПиН 2.1.4.1110-02, зоны санитарной охраны подземного исто</w:t>
      </w:r>
      <w:r w:rsidRPr="00DC3A79">
        <w:rPr>
          <w:rFonts w:eastAsia="Calibri" w:cs="Times New Roman"/>
          <w:sz w:val="24"/>
          <w:szCs w:val="24"/>
        </w:rPr>
        <w:t>ч</w:t>
      </w:r>
      <w:r w:rsidRPr="00DC3A79">
        <w:rPr>
          <w:rFonts w:eastAsia="Calibri" w:cs="Times New Roman"/>
          <w:sz w:val="24"/>
          <w:szCs w:val="24"/>
        </w:rPr>
        <w:t>ника устанавливается на расстоянии не менее 30 м от водозабора – при использовании з</w:t>
      </w:r>
      <w:r w:rsidRPr="00DC3A79">
        <w:rPr>
          <w:rFonts w:eastAsia="Calibri" w:cs="Times New Roman"/>
          <w:sz w:val="24"/>
          <w:szCs w:val="24"/>
        </w:rPr>
        <w:t>а</w:t>
      </w:r>
      <w:r w:rsidRPr="00DC3A79">
        <w:rPr>
          <w:rFonts w:eastAsia="Calibri" w:cs="Times New Roman"/>
          <w:sz w:val="24"/>
          <w:szCs w:val="24"/>
        </w:rPr>
        <w:t>щищенных подземных вод и на расстоянии не менее 50 м – при использовании недост</w:t>
      </w:r>
      <w:r w:rsidRPr="00DC3A79">
        <w:rPr>
          <w:rFonts w:eastAsia="Calibri" w:cs="Times New Roman"/>
          <w:sz w:val="24"/>
          <w:szCs w:val="24"/>
        </w:rPr>
        <w:t>а</w:t>
      </w:r>
      <w:r w:rsidRPr="00DC3A79">
        <w:rPr>
          <w:rFonts w:eastAsia="Calibri" w:cs="Times New Roman"/>
          <w:sz w:val="24"/>
          <w:szCs w:val="24"/>
        </w:rPr>
        <w:t>точно защищенных подземных вод. В целом по сельскому поселению отмечается низкая оснащенность систем водоснабжения приборами учета.</w:t>
      </w:r>
      <w:r w:rsidR="007E5931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В перспективе возможно сниж</w:t>
      </w:r>
      <w:r w:rsidRPr="00DC3A79">
        <w:rPr>
          <w:rFonts w:eastAsia="Calibri" w:cs="Times New Roman"/>
          <w:sz w:val="24"/>
          <w:szCs w:val="24"/>
        </w:rPr>
        <w:t>е</w:t>
      </w:r>
      <w:r w:rsidRPr="00DC3A79">
        <w:rPr>
          <w:rFonts w:eastAsia="Calibri" w:cs="Times New Roman"/>
          <w:sz w:val="24"/>
          <w:szCs w:val="24"/>
        </w:rPr>
        <w:t>ние удельного водопотребления потребителей (около 30%) за счет установки счетчиков воды, оплаты по фактическому потреблению воды.</w:t>
      </w:r>
      <w:r w:rsidR="007E5931">
        <w:rPr>
          <w:rFonts w:eastAsia="Calibri" w:cs="Times New Roman"/>
          <w:sz w:val="24"/>
          <w:szCs w:val="24"/>
        </w:rPr>
        <w:t xml:space="preserve"> </w:t>
      </w:r>
      <w:r w:rsidRPr="00DC3A79">
        <w:rPr>
          <w:rFonts w:eastAsia="Calibri" w:cs="Times New Roman"/>
          <w:sz w:val="24"/>
          <w:szCs w:val="24"/>
        </w:rPr>
        <w:t>Сооружения по подготовке воды о</w:t>
      </w:r>
      <w:r w:rsidRPr="00DC3A79">
        <w:rPr>
          <w:rFonts w:eastAsia="Calibri" w:cs="Times New Roman"/>
          <w:sz w:val="24"/>
          <w:szCs w:val="24"/>
        </w:rPr>
        <w:t>т</w:t>
      </w:r>
      <w:r w:rsidRPr="00DC3A79">
        <w:rPr>
          <w:rFonts w:eastAsia="Calibri" w:cs="Times New Roman"/>
          <w:sz w:val="24"/>
          <w:szCs w:val="24"/>
        </w:rPr>
        <w:t>сутствуют. Вода потребителям подается без подготовки. Обеззараживание производится по предписанию контролирующих органов.</w:t>
      </w:r>
    </w:p>
    <w:p w:rsidR="00DC3A79" w:rsidRPr="00DC3A79" w:rsidRDefault="00DC3A79" w:rsidP="00DC3A79">
      <w:pPr>
        <w:spacing w:after="0" w:line="360" w:lineRule="auto"/>
        <w:ind w:firstLine="567"/>
        <w:jc w:val="both"/>
        <w:rPr>
          <w:rFonts w:eastAsia="Calibri" w:cs="Times New Roman"/>
          <w:b/>
          <w:i/>
          <w:sz w:val="24"/>
          <w:szCs w:val="24"/>
        </w:rPr>
      </w:pPr>
      <w:r w:rsidRPr="00DC3A79">
        <w:rPr>
          <w:rFonts w:eastAsia="Calibri" w:cs="Times New Roman"/>
          <w:b/>
          <w:i/>
          <w:sz w:val="24"/>
          <w:szCs w:val="24"/>
        </w:rPr>
        <w:t>Сведения о водоснабжающей организации:</w:t>
      </w:r>
    </w:p>
    <w:p w:rsidR="00DC3A79" w:rsidRDefault="007A705E" w:rsidP="00DC3A79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8240D7">
        <w:rPr>
          <w:rFonts w:eastAsia="Calibri" w:cs="Times New Roman"/>
          <w:sz w:val="24"/>
          <w:szCs w:val="24"/>
        </w:rPr>
        <w:t>ООО «АТМОСФЕРА</w:t>
      </w:r>
      <w:r w:rsidR="00DC3A79" w:rsidRPr="008240D7">
        <w:rPr>
          <w:rFonts w:eastAsia="Calibri" w:cs="Times New Roman"/>
          <w:sz w:val="24"/>
          <w:szCs w:val="24"/>
        </w:rPr>
        <w:t>».</w:t>
      </w:r>
      <w:r w:rsidR="00DC3A79" w:rsidRPr="00DC3A79">
        <w:rPr>
          <w:rFonts w:eastAsia="Calibri" w:cs="Times New Roman"/>
          <w:sz w:val="24"/>
          <w:szCs w:val="24"/>
        </w:rPr>
        <w:t xml:space="preserve"> Фактический адрес – 241517, Брянская область, Брянский район, п. НовыеДарковичи, д. 11. Телефон: +7 (4832) 926746. ИНН/ОГРНКПП 3245502395/ 324501001.</w:t>
      </w:r>
    </w:p>
    <w:p w:rsidR="00DC3A79" w:rsidRPr="00DC3A79" w:rsidRDefault="00DC3A79" w:rsidP="005622C6">
      <w:pPr>
        <w:spacing w:after="0" w:line="360" w:lineRule="auto"/>
        <w:ind w:firstLine="567"/>
        <w:jc w:val="both"/>
        <w:rPr>
          <w:rFonts w:eastAsia="Calibri" w:cs="Times New Roman"/>
          <w:b/>
          <w:i/>
          <w:sz w:val="24"/>
          <w:szCs w:val="24"/>
        </w:rPr>
      </w:pPr>
      <w:r w:rsidRPr="00DC3A79">
        <w:rPr>
          <w:rFonts w:eastAsia="Calibri" w:cs="Times New Roman"/>
          <w:b/>
          <w:i/>
          <w:sz w:val="24"/>
          <w:szCs w:val="24"/>
        </w:rPr>
        <w:t>Водозабор имеет следующий состав сооружений:</w:t>
      </w:r>
    </w:p>
    <w:p w:rsidR="00DC3A79" w:rsidRPr="00DC3A79" w:rsidRDefault="00DC3A79" w:rsidP="00164502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 xml:space="preserve"> 5 работающие артезианские скважины, п. Новые Дарковичи (3 рабочие, 2 скваж</w:t>
      </w:r>
      <w:r w:rsidRPr="00DC3A79">
        <w:rPr>
          <w:rFonts w:eastAsia="Calibri" w:cs="Times New Roman"/>
          <w:sz w:val="24"/>
          <w:szCs w:val="24"/>
        </w:rPr>
        <w:t>и</w:t>
      </w:r>
      <w:r w:rsidRPr="00DC3A79">
        <w:rPr>
          <w:rFonts w:eastAsia="Calibri" w:cs="Times New Roman"/>
          <w:sz w:val="24"/>
          <w:szCs w:val="24"/>
        </w:rPr>
        <w:t>ны работают на одну водонапорную башню), с. Дарковичи, дом-интернат (1 рабочая), д. Дубровка (1 рабочая);</w:t>
      </w:r>
    </w:p>
    <w:p w:rsidR="00DC3A79" w:rsidRPr="00DC3A79" w:rsidRDefault="00DC3A79" w:rsidP="00164502">
      <w:pPr>
        <w:numPr>
          <w:ilvl w:val="0"/>
          <w:numId w:val="24"/>
        </w:numPr>
        <w:shd w:val="clear" w:color="auto" w:fill="FFFFFF"/>
        <w:spacing w:after="0" w:line="360" w:lineRule="auto"/>
        <w:ind w:hanging="153"/>
        <w:contextualSpacing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 xml:space="preserve"> 4 водонапорные башни </w:t>
      </w:r>
      <w:r w:rsidRPr="00DC3A79">
        <w:rPr>
          <w:rFonts w:eastAsia="Calibri" w:cs="Times New Roman"/>
          <w:sz w:val="24"/>
          <w:szCs w:val="24"/>
          <w:lang w:val="en-US"/>
        </w:rPr>
        <w:t>V</w:t>
      </w:r>
      <w:r w:rsidRPr="00DC3A79">
        <w:rPr>
          <w:rFonts w:eastAsia="Calibri" w:cs="Times New Roman"/>
          <w:sz w:val="24"/>
          <w:szCs w:val="24"/>
        </w:rPr>
        <w:t>=25 м</w:t>
      </w:r>
      <w:r w:rsidRPr="00DC3A79">
        <w:rPr>
          <w:rFonts w:eastAsia="Calibri" w:cs="Times New Roman"/>
          <w:sz w:val="24"/>
          <w:szCs w:val="24"/>
          <w:vertAlign w:val="superscript"/>
        </w:rPr>
        <w:t>3</w:t>
      </w:r>
      <w:r w:rsidRPr="00DC3A79">
        <w:rPr>
          <w:rFonts w:eastAsia="Calibri" w:cs="Times New Roman"/>
          <w:sz w:val="24"/>
          <w:szCs w:val="24"/>
        </w:rPr>
        <w:t>; V=50 м</w:t>
      </w:r>
      <w:r w:rsidRPr="00DC3A79">
        <w:rPr>
          <w:rFonts w:eastAsia="Calibri" w:cs="Times New Roman"/>
          <w:sz w:val="24"/>
          <w:szCs w:val="24"/>
          <w:vertAlign w:val="superscript"/>
        </w:rPr>
        <w:t>3</w:t>
      </w:r>
      <w:r w:rsidRPr="00DC3A79">
        <w:rPr>
          <w:rFonts w:eastAsia="Calibri" w:cs="Times New Roman"/>
          <w:sz w:val="24"/>
          <w:szCs w:val="24"/>
        </w:rPr>
        <w:t>; V=160 м</w:t>
      </w:r>
      <w:r w:rsidRPr="00DC3A79">
        <w:rPr>
          <w:rFonts w:eastAsia="Calibri" w:cs="Times New Roman"/>
          <w:sz w:val="24"/>
          <w:szCs w:val="24"/>
          <w:vertAlign w:val="superscript"/>
        </w:rPr>
        <w:t>3</w:t>
      </w:r>
      <w:r w:rsidRPr="00DC3A79">
        <w:rPr>
          <w:rFonts w:eastAsia="Calibri" w:cs="Times New Roman"/>
          <w:sz w:val="24"/>
          <w:szCs w:val="24"/>
        </w:rPr>
        <w:t>.</w:t>
      </w:r>
    </w:p>
    <w:p w:rsidR="00DC3A79" w:rsidRPr="00690E61" w:rsidRDefault="00DC3A79" w:rsidP="00164502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567"/>
        <w:contextualSpacing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 xml:space="preserve"> </w:t>
      </w:r>
      <w:r w:rsidRPr="00690E61">
        <w:rPr>
          <w:rFonts w:eastAsia="Calibri" w:cs="Times New Roman"/>
          <w:sz w:val="24"/>
          <w:szCs w:val="24"/>
        </w:rPr>
        <w:t>общая протяженность водопроводных сетей – 1</w:t>
      </w:r>
      <w:r w:rsidR="00690E61" w:rsidRPr="00690E61">
        <w:rPr>
          <w:rFonts w:eastAsia="Calibri" w:cs="Times New Roman"/>
          <w:sz w:val="24"/>
          <w:szCs w:val="24"/>
        </w:rPr>
        <w:t xml:space="preserve">4,55 </w:t>
      </w:r>
      <w:r w:rsidRPr="00690E61">
        <w:rPr>
          <w:rFonts w:eastAsia="Calibri" w:cs="Times New Roman"/>
          <w:sz w:val="24"/>
          <w:szCs w:val="24"/>
        </w:rPr>
        <w:t>км.</w:t>
      </w:r>
    </w:p>
    <w:p w:rsidR="00DC3A79" w:rsidRDefault="00DC3A79" w:rsidP="00DC3A79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DC3A79">
        <w:rPr>
          <w:rFonts w:eastAsia="Calibri" w:cs="Times New Roman"/>
          <w:sz w:val="24"/>
          <w:szCs w:val="24"/>
        </w:rPr>
        <w:t>Добыча пресных подземных вод для хозяйственно-питьевых нужд населения, пре</w:t>
      </w:r>
      <w:r w:rsidRPr="00DC3A79">
        <w:rPr>
          <w:rFonts w:eastAsia="Calibri" w:cs="Times New Roman"/>
          <w:sz w:val="24"/>
          <w:szCs w:val="24"/>
        </w:rPr>
        <w:t>д</w:t>
      </w:r>
      <w:r w:rsidRPr="00DC3A79">
        <w:rPr>
          <w:rFonts w:eastAsia="Calibri" w:cs="Times New Roman"/>
          <w:sz w:val="24"/>
          <w:szCs w:val="24"/>
        </w:rPr>
        <w:t>приятий, организаций и учреждений осуществляется согласно имеющиеся лицензии серия БРН номер 00440 вид лицензии ВЭ, регистрационный номер 924.</w:t>
      </w:r>
    </w:p>
    <w:p w:rsidR="001E6593" w:rsidRPr="00DC3A79" w:rsidRDefault="001E6593" w:rsidP="009E19EF">
      <w:pPr>
        <w:spacing w:after="0" w:line="240" w:lineRule="auto"/>
        <w:ind w:firstLine="567"/>
        <w:jc w:val="both"/>
        <w:rPr>
          <w:rFonts w:eastAsia="Calibri" w:cs="Times New Roman"/>
          <w:sz w:val="24"/>
          <w:szCs w:val="24"/>
        </w:rPr>
      </w:pPr>
    </w:p>
    <w:p w:rsidR="001E6593" w:rsidRPr="001E6593" w:rsidRDefault="001E6593" w:rsidP="001E6593">
      <w:pPr>
        <w:spacing w:after="0" w:line="360" w:lineRule="auto"/>
        <w:ind w:firstLine="567"/>
        <w:jc w:val="center"/>
        <w:rPr>
          <w:rFonts w:eastAsia="Times New Roman" w:cs="Times New Roman"/>
          <w:b/>
          <w:i/>
          <w:sz w:val="24"/>
          <w:szCs w:val="24"/>
          <w:lang w:eastAsia="ru-RU"/>
        </w:rPr>
      </w:pPr>
      <w:r w:rsidRPr="001E6593">
        <w:rPr>
          <w:rFonts w:eastAsia="Times New Roman" w:cs="Times New Roman"/>
          <w:b/>
          <w:i/>
          <w:sz w:val="24"/>
          <w:szCs w:val="24"/>
          <w:lang w:eastAsia="ru-RU"/>
        </w:rPr>
        <w:lastRenderedPageBreak/>
        <w:t>Структура централизованной системы водоснабжения</w:t>
      </w:r>
    </w:p>
    <w:p w:rsidR="001E6593" w:rsidRPr="001E6593" w:rsidRDefault="00692F35" w:rsidP="001E6593">
      <w:pPr>
        <w:spacing w:after="0" w:line="360" w:lineRule="auto"/>
        <w:ind w:firstLine="567"/>
        <w:jc w:val="center"/>
        <w:rPr>
          <w:rFonts w:eastAsia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eastAsia="Times New Roman" w:cs="Times New Roman"/>
          <w:noProof/>
          <w:sz w:val="24"/>
          <w:szCs w:val="24"/>
          <w:lang w:eastAsia="ru-RU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Цилиндр 16" o:spid="_x0000_s1026" type="#_x0000_t22" style="position:absolute;left:0;text-align:left;margin-left:288.05pt;margin-top:15.35pt;width:116.15pt;height:81.8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GcSwIAAG0EAAAOAAAAZHJzL2Uyb0RvYy54bWysVMFuEzEQvSPxD5bvZHfTbEtW3VRVmyCk&#10;ApUKH+DY3qzB6zG2k0049Wv4Ag5IiH8If8Ssd9smcEMcYs3sjN/MmzfO+cW20WQjnVdgSpqNUkqk&#10;4SCUWZX0w/vFi5eU+MCMYBqMLOlOenoxe/7svLWFHEMNWkhHEMT4orUlrUOwRZJ4XsuG+RFYaTBY&#10;gWtYQNetEuFYi+iNTsZpepq04IR1wKX3+PW6D9JZxK8qycO7qvIyEF1S7C3E08Vz2Z3J7JwVK8ds&#10;rfjQBvuHLhqmDBZ9hLpmgZG1U39BNYo78FCFEYcmgapSXEYOyCZL/2BzVzMrIxccjrePY/L/D5a/&#10;3dw6ogRqd0qJYQ1qtP+6/77/gb+f+2+/7gkGcEqt9QUm39lb1/H09gb4J08MXNXMrOSlc9DWkgns&#10;Levyk6MLnePxKlm2b0BgDbYOEAe2rVzTAeIoyDbqsnvURW4D4fgxm5zlWZpTwjGWpSfTyTSPNVjx&#10;cN06H15JaEhnlJSzXg62ufEh6iIGckx8pKRqNKq8YZqM8zSNW5CwYkhG6wEtMgWtxEJpHR23Wl5p&#10;R/BqSa8v5/PFydCIP0zThrQlnebjPHI8ivlDCCz+VP8ozcHaiLid3VTngx2Y0r2NXWozjLmbbK9Q&#10;2C63g1hLEDscuIN+5/GNolGD+0JJi/teUv95zZykRL82KNo0m0y6BxKdSX42RscdRpaHEWY4QpU0&#10;UNKbV6F/VGvr1KrGSllkbuASha5UeNiIvquhb9xptI4ezaEfs57+JWa/AQAA//8DAFBLAwQUAAYA&#10;CAAAACEAwKs5w90AAAAKAQAADwAAAGRycy9kb3ducmV2LnhtbEyPQU7DMBBF90jcwRokNojahbRJ&#10;Q5wKgdgiUXoAN54mEfG4xHYTbs+wosvRf/r/TbWd3SDOOIbek4blQoFAarztqdWw/3y7L0CEaMia&#10;wRNq+MEA2/r6qjKl9RN94HkXW8ElFEqjoYvxVEoZmg6dCQt/QuLs6EdnIp9jK+1oJi53g3xQai2d&#10;6YkXOnPClw6br11yGr5XVm6y6fWYp33CFN/vZpUnrW9v5ucnEBHn+A/Dnz6rQ81OB5/IBjFoWOXr&#10;JaMaHlUOgoFCFRmIA5ObLANZV/LyhfoXAAD//wMAUEsBAi0AFAAGAAgAAAAhALaDOJL+AAAA4QEA&#10;ABMAAAAAAAAAAAAAAAAAAAAAAFtDb250ZW50X1R5cGVzXS54bWxQSwECLQAUAAYACAAAACEAOP0h&#10;/9YAAACUAQAACwAAAAAAAAAAAAAAAAAvAQAAX3JlbHMvLnJlbHNQSwECLQAUAAYACAAAACEAZYqB&#10;nEsCAABtBAAADgAAAAAAAAAAAAAAAAAuAgAAZHJzL2Uyb0RvYy54bWxQSwECLQAUAAYACAAAACEA&#10;wKs5w90AAAAKAQAADwAAAAAAAAAAAAAAAAClBAAAZHJzL2Rvd25yZXYueG1sUEsFBgAAAAAEAAQA&#10;8wAAAK8FAAAAAA==&#10;" fillcolor="#daeef3">
            <v:textbox>
              <w:txbxContent>
                <w:p w:rsidR="00BB5473" w:rsidRDefault="00BB5473" w:rsidP="001E6593">
                  <w:pPr>
                    <w:jc w:val="center"/>
                  </w:pPr>
                  <w:r>
                    <w:t>Водонапорная башня</w:t>
                  </w:r>
                </w:p>
              </w:txbxContent>
            </v:textbox>
          </v:shape>
        </w:pict>
      </w:r>
    </w:p>
    <w:p w:rsidR="001E6593" w:rsidRPr="001E6593" w:rsidRDefault="00692F35" w:rsidP="001E6593">
      <w:pPr>
        <w:tabs>
          <w:tab w:val="left" w:pos="5623"/>
        </w:tabs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highlight w:val="yellow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Куб 27" o:spid="_x0000_s1027" type="#_x0000_t16" style="position:absolute;left:0;text-align:left;margin-left:-1.45pt;margin-top:.8pt;width:164.15pt;height:104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AXGSgIAAHoEAAAOAAAAZHJzL2Uyb0RvYy54bWysVF1uEzEQfkfiDpbfyf6Q0HTVTVW1BCEV&#10;qFQ4wKztzRr8h+1kU165BbfgJuVGzHqTNIE3xD5YM57x55nv8+zF5VYrshE+SGtqWkxySoRhlkuz&#10;qumnj8sXc0pCBMNBWSNq+iACvVw8f3bRu0qUtrOKC08QxISqdzXtYnRVlgXWCQ1hYp0wGGyt1xDR&#10;9auMe+gRXauszPNXWW89d94yEQLu3oxBukj4bStY/NC2QUSiaoq1xbT6tDbDmi0uoFp5cJ1kuzLg&#10;H6rQIA1eeoC6gQhk7eVfUFoyb4Nt44RZndm2lUykHrCbIv+jm/sOnEi9IDnBHWgK/w+Wvd/ceSJ5&#10;TcszSgxo1Ojxx6/vjz8JbiA7vQsVJt27Oz/0F9ytZV8CMfa6A7MSV97bvhPAsaZiyM9ODgxOwKOk&#10;6d9ZjtiwjjYRtW29HgCRArJNejwc9BDbSBhulvl8epbPKGEYK16W82mZFMug2h93PsQ3wmoyGDVl&#10;62YgDCrY3IaYBOG7roB/pqTVCuXdgCLlLM/3YLtkhN3DpVatknwplUqOXzXXyhM8WtNl+lK3yMhx&#10;mjKkr+n5rJylKk5i4RgCL3+6/yRNy4gToaSu6fyQBNXA8WvD03uNINVoY8nK7EgfeB71ittmmzRN&#10;igwaNJY/oArejgOAA4tGZ/03Snp8/DUNX9fgBSXqrUElz4vpdJiW5ExnZ0g78ceR5jgChiFUTSMl&#10;o3kdxwlbOy9XHd5UJDaMvUL1Wxn3z2Ssalc+PnC0Tibo2E9ZT7+MxW8AAAD//wMAUEsDBBQABgAI&#10;AAAAIQBc10PD3gAAAAgBAAAPAAAAZHJzL2Rvd25yZXYueG1sTI/BTsMwEETvSPyDtUjcWqcBoiaN&#10;U1WgHLggKHyAGy9xSryOYqcNfD3LiR5nZzTzttzOrhcnHEPnScFqmYBAarzpqFXw8V4v1iBC1GR0&#10;7wkVfGOAbXV9VerC+DO94WkfW8ElFAqtwMY4FFKGxqLTYekHJPY+/eh0ZDm20oz6zOWul2mSZNLp&#10;jnjB6gEfLTZf+8kpeP15mfNdPjz552Ot69FOmQ+TUrc3824DIuIc/8Pwh8/oUDHTwU9kgugVLNKc&#10;k3zPQLB9lz7cgzgoSFfJGmRVyssHql8AAAD//wMAUEsBAi0AFAAGAAgAAAAhALaDOJL+AAAA4QEA&#10;ABMAAAAAAAAAAAAAAAAAAAAAAFtDb250ZW50X1R5cGVzXS54bWxQSwECLQAUAAYACAAAACEAOP0h&#10;/9YAAACUAQAACwAAAAAAAAAAAAAAAAAvAQAAX3JlbHMvLnJlbHNQSwECLQAUAAYACAAAACEA/hwF&#10;xkoCAAB6BAAADgAAAAAAAAAAAAAAAAAuAgAAZHJzL2Uyb0RvYy54bWxQSwECLQAUAAYACAAAACEA&#10;XNdDw94AAAAIAQAADwAAAAAAAAAAAAAAAACkBAAAZHJzL2Rvd25yZXYueG1sUEsFBgAAAAAEAAQA&#10;8wAAAK8FAAAAAA==&#10;">
            <v:textbox>
              <w:txbxContent>
                <w:p w:rsidR="00BB5473" w:rsidRDefault="00BB5473" w:rsidP="001E6593">
                  <w:pPr>
                    <w:jc w:val="center"/>
                    <w:rPr>
                      <w:szCs w:val="28"/>
                    </w:rPr>
                  </w:pPr>
                </w:p>
                <w:p w:rsidR="00BB5473" w:rsidRPr="000105FD" w:rsidRDefault="00BB5473" w:rsidP="001E6593">
                  <w:pPr>
                    <w:jc w:val="center"/>
                    <w:rPr>
                      <w:szCs w:val="28"/>
                    </w:rPr>
                  </w:pPr>
                  <w:r w:rsidRPr="000105FD">
                    <w:rPr>
                      <w:szCs w:val="28"/>
                    </w:rPr>
                    <w:t>Водозабор</w:t>
                  </w:r>
                </w:p>
              </w:txbxContent>
            </v:textbox>
          </v:shape>
        </w:pict>
      </w:r>
      <w:r w:rsidR="001E6593" w:rsidRPr="001E6593">
        <w:rPr>
          <w:rFonts w:eastAsia="Times New Roman" w:cs="Times New Roman"/>
          <w:sz w:val="24"/>
          <w:szCs w:val="24"/>
          <w:lang w:eastAsia="ru-RU"/>
        </w:rPr>
        <w:tab/>
      </w:r>
    </w:p>
    <w:p w:rsidR="001E6593" w:rsidRPr="001E6593" w:rsidRDefault="00692F35" w:rsidP="001E6593">
      <w:pPr>
        <w:tabs>
          <w:tab w:val="left" w:pos="6840"/>
        </w:tabs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pict>
          <v:shape id="Цилиндр 14" o:spid="_x0000_s1033" type="#_x0000_t22" style="position:absolute;left:0;text-align:left;margin-left:320.9pt;margin-top:22.8pt;width:48pt;height:86.3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Q8/QQIAAGEEAAAOAAAAZHJzL2Uyb0RvYy54bWysVF1u1DAQfkfiDpbfaZLtdqFRs1XVH4RU&#10;oFLhALO2szE4thl7N1ueOA0n4AEJcYflRkycbNkCT4hIsWYyM59n5pvJyemmNWytMGhnK14c5Jwp&#10;K5zUdlnxt2+unjzjLESwEoyzquJ3KvDT+eNHJ50v1cQ1zkiFjEBsKDtf8SZGX2ZZEI1qIRw4rywZ&#10;a4ctRFJxmUmEjtBbk03yfJZ1DqVHJ1QI9PViMPJ5wq9rJeLrug4qMlNxyi2mE9O56M9sfgLlEsE3&#10;WoxpwD9k0YK2dOk91AVEYCvUf0C1WqALro4HwrWZq2stVKqBqiny36q5bcCrVAs1J/j7NoX/Byte&#10;rW+QaUncTTmz0BJH28/br9tv9H7ffvnxiZGButT5UJLzrb/Bvs7gr514H5h15w3YpTpDdF2jQFJu&#10;Re+fPQjolUChbNG9dJLugFV0qWGbGtsekFrBNomXu3te1CYyQR9n+fEsJ/YEmYpeLhJxGZS7aI8h&#10;PleuZb1QcQEDG7C+DjHRIsfaQL7jrG4NkbwGw4rDYjJL6UI5OhPqDi0V6oyWV9qYpOBycW6QUWjF&#10;L84uL68Ox+Cw72Ys6yp+fDQ5SiU+sIV9iDw9f4NAt7IyDWff1MtRjqDNIFOWxo5d7hs7ELRw8o6a&#10;jG6Yc9pLEhqHHznraMYrHj6sABVn5oUloo6L6bRfiqRMj55OSMF9y2LfAlYQVMUjZ4N4HodFWnnU&#10;y4ZuKlK51p0RubWOuykYshqTpTkm6cGi7OvJ69efYf4TAAD//wMAUEsDBBQABgAIAAAAIQCtJMKe&#10;3wAAAAoBAAAPAAAAZHJzL2Rvd25yZXYueG1sTI/NTsMwEITvSLyDtUjcqJOQplWIU1VICCFO/eG+&#10;id04amxHtpuEt2c5wXFnRzPfVLvFDGxSPvTOCkhXCTBlWyd72wk4n96etsBCRCtxcFYJ+FYBdvX9&#10;XYWldLM9qOkYO0YhNpQoQMc4lpyHViuDYeVGZel3cd5gpNN3XHqcKdwMPEuSghvsLTVoHNWrVu31&#10;eDMC1o0e3z/30+w5fvTdZbkevvKzEI8Py/4FWFRL/DPDLz6hQ01MjbtZGdggoMhTQo8C8nUBjAyb&#10;5w0JjYAs3WbA64r/n1D/AAAA//8DAFBLAQItABQABgAIAAAAIQC2gziS/gAAAOEBAAATAAAAAAAA&#10;AAAAAAAAAAAAAABbQ29udGVudF9UeXBlc10ueG1sUEsBAi0AFAAGAAgAAAAhADj9If/WAAAAlAEA&#10;AAsAAAAAAAAAAAAAAAAALwEAAF9yZWxzLy5yZWxzUEsBAi0AFAAGAAgAAAAhAOIBDz9BAgAAYQQA&#10;AA4AAAAAAAAAAAAAAAAALgIAAGRycy9lMm9Eb2MueG1sUEsBAi0AFAAGAAgAAAAhAK0kwp7fAAAA&#10;CgEAAA8AAAAAAAAAAAAAAAAAmwQAAGRycy9kb3ducmV2LnhtbFBLBQYAAAAABAAEAPMAAACnBQAA&#10;AAA=&#10;" adj="1577" fillcolor="#daeef3"/>
        </w:pict>
      </w:r>
      <w:r>
        <w:rPr>
          <w:rFonts w:eastAsia="Times New Roman" w:cs="Times New Roman"/>
          <w:noProof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26" o:spid="_x0000_s1032" type="#_x0000_t13" style="position:absolute;left:0;text-align:left;margin-left:157.6pt;margin-top:12.9pt;width:130.45pt;height:19.7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tfZwIAAKgEAAAOAAAAZHJzL2Uyb0RvYy54bWysVM1u00AQviPxDqu9U8dWnDZWnKpqKUIq&#10;UKnwAJvddbywf+xu4pQT4k14gwqJC0jwCu4bMV67wYEbwgdnxjP7zTfz7WRxulMSbbnzwugSp0cT&#10;jLimhgm9LvGb15dPTjDygWhGpNG8xLfc49Pl40eLxhY8M7WRjDsEINoXjS1xHYItksTTmivij4zl&#10;GoKVcYoEcN06YY40gK5kkk0ms6QxjllnKPcevl70QbyM+FXFaXhVVZ4HJEsM3EJ8u/hede9kuSDF&#10;2hFbCzrQIP/AQhGhoege6oIEgjZO/AWlBHXGmyocUaMSU1WC8tgDdJNO/ujmpiaWx15gON7ux+T/&#10;Hyx9ub12SLASZzOMNFGgUfv5/tP9x/Zr+7391t6h9kv7E9w7+P2BIAtG1lhfwMkbe+26pr29MvSd&#10;R9qc10Sv+Zlzpqk5YUA07fKTgwOd4+EoWjUvDIOCZBNMnN6ucqoDhLmgXRTpdi8S3wVE4WM6y2fH&#10;aY4RhViWT9J5VDEhxcNp63x4xo1CnVFiJ9Z1iJRiDbK98iFKxYZ+CXubYlQpCcpviUT5BJ7hZoxy&#10;snEOsMincRZQeIAE66F0nIqRgl0KKaPj1qtz6RDgl/gyPnEwMLxxmtSoKfE8z/LI9SDmxxAdxZ4k&#10;VD1IUyLARkmhSnyyTyJFJ8dTzeJ9D0TI3obDUg/6dJL00q4MuwV5nOnXBdYbjNq4Dxg1sCol9u83&#10;xHGM5HMNEs/T6bTbrehM8+MMHDeOrMYRoilAlThg1Jvnod/HjY1KdVemm5g2Z3AtKhEe7k/PaiAL&#10;6wDWwb6N/Zj1+w9m+QsAAP//AwBQSwMEFAAGAAgAAAAhAAVauJHcAAAACQEAAA8AAABkcnMvZG93&#10;bnJldi54bWxMj8tOhEAQRfcm/kOnTNw5BRjQIM3EaEzczcuFy4YugdgPpHsGxq+3XOmyck9unVut&#10;F2vEiaYweCchXSUgyLVeD66T8HZ4ubkHEaJyWhnvSMKZAqzry4tKldrPbkenfewEl7hQKgl9jGOJ&#10;GNqerAorP5Lj7MNPVkU+pw71pGYutwazJCnQqsHxh16N9NRT+7k/WgmNeS7et+PXK2qct/Sd4GHZ&#10;baS8vloeH0BEWuIfDL/6rA41OzX+6HQQRsJtmmeMSshynsBAflekIBoJBQdYV/h/Qf0DAAD//wMA&#10;UEsBAi0AFAAGAAgAAAAhALaDOJL+AAAA4QEAABMAAAAAAAAAAAAAAAAAAAAAAFtDb250ZW50X1R5&#10;cGVzXS54bWxQSwECLQAUAAYACAAAACEAOP0h/9YAAACUAQAACwAAAAAAAAAAAAAAAAAvAQAAX3Jl&#10;bHMvLnJlbHNQSwECLQAUAAYACAAAACEApFkbX2cCAACoBAAADgAAAAAAAAAAAAAAAAAuAgAAZHJz&#10;L2Uyb0RvYy54bWxQSwECLQAUAAYACAAAACEABVq4kdwAAAAJAQAADwAAAAAAAAAAAAAAAADBBAAA&#10;ZHJzL2Rvd25yZXYueG1sUEsFBgAAAAAEAAQA8wAAAMoFAAAAAA==&#10;"/>
        </w:pict>
      </w:r>
      <w:r w:rsidR="001E6593" w:rsidRPr="001E6593">
        <w:rPr>
          <w:rFonts w:eastAsia="Times New Roman" w:cs="Times New Roman"/>
          <w:sz w:val="24"/>
          <w:szCs w:val="24"/>
        </w:rPr>
        <w:tab/>
      </w:r>
    </w:p>
    <w:p w:rsidR="001E6593" w:rsidRPr="001E6593" w:rsidRDefault="001E6593" w:rsidP="001E6593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highlight w:val="yellow"/>
        </w:rPr>
      </w:pPr>
    </w:p>
    <w:p w:rsidR="001E6593" w:rsidRPr="001E6593" w:rsidRDefault="001E6593" w:rsidP="001E6593">
      <w:pPr>
        <w:spacing w:after="0" w:line="360" w:lineRule="auto"/>
        <w:jc w:val="both"/>
        <w:rPr>
          <w:rFonts w:eastAsia="Times New Roman" w:cs="Times New Roman"/>
          <w:sz w:val="24"/>
          <w:szCs w:val="24"/>
          <w:highlight w:val="yellow"/>
        </w:rPr>
      </w:pPr>
    </w:p>
    <w:p w:rsidR="001E6593" w:rsidRPr="001E6593" w:rsidRDefault="001E6593" w:rsidP="001E6593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highlight w:val="yellow"/>
        </w:rPr>
      </w:pPr>
    </w:p>
    <w:p w:rsidR="001E6593" w:rsidRPr="001E6593" w:rsidRDefault="00692F35" w:rsidP="001E6593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highlight w:val="yellow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24" o:spid="_x0000_s1031" type="#_x0000_t67" style="position:absolute;left:0;text-align:left;margin-left:340.1pt;margin-top:2.6pt;width:18.85pt;height:43.7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7cZAIAAKEEAAAOAAAAZHJzL2Uyb0RvYy54bWysVF2O0zAQfkfiDpbfadpswzbRpqtVl0VI&#10;C6y0cADXdhqD/7DdpsvTiptwA4SEQCDukL0REydbWnhD5CHyZGa++WY+T05Ot0qiDXdeGF3iyWiM&#10;EdfUMKFXJX796uLRDCMfiGZEGs1LfMM9Pp0/fHDS2IKnpjaScYcARPuisSWuQ7BFknhac0X8yFiu&#10;wVkZp0gA060S5kgD6Eom6Xj8OGmMY9YZyr2Hr+e9E88jflVxGl5WlecByRIDtxDfLr6X3TuZn5Bi&#10;5YitBR1okH9goYjQUHQHdU4CQWsn/oJSgjrjTRVG1KjEVJWgPPYA3UzGf3RzXRPLYy8wHG93Y/L/&#10;D5a+2Fw5JFiJ0ylGmijQqP149+Hutv3S/mi/t59Q+7n92X5rvyKIgHE11heQdW2vXNewt5eGvvVI&#10;m0VN9IqfOWeamhMGJCddfHKQ0BkeUtGyeW4YFCPrYOLktpVTHSDMBG2jQDc7gfg2IAof06P8KM8w&#10;ouDKsmmeRwETUtwnW+fDU24U6g4lZqbRkVCsQDaXPkSR2NApYW8mGFVKguYbIlE2hme4E3sx6UHM&#10;cZ7NYmOkGBCBwH3hOBIjBbsQUkbDrZYL6RDAl/giPkOy3w+TGjUlzrM0i1QPfH4fomPYc4SqB2FK&#10;BFglKVSJZ7sgUnRaPNEsXvRAhOzPkCz1IE6nR6/r0rAb0MaZfk9gr+FQG/ceowZ2pMT+3Zo4jpF8&#10;pkHffDKddksVjWl2nILh9j3LfQ/RFKBKHDDqj4vQL+LaOrGqodIk9q7NGdyJSoT7y9OzGsjCHsDp&#10;YNH27Rj1+88y/wUAAP//AwBQSwMEFAAGAAgAAAAhAK/6mY3cAAAACAEAAA8AAABkcnMvZG93bnJl&#10;di54bWxMj8FOwzAQRO9I/IO1SNyonQBpE7KpEBJcUdt8gBsviUW8jmK3Tf8ec4LTaDWjmbf1dnGj&#10;ONMcrGeEbKVAEHfeWO4R2sP7wwZEiJqNHj0TwpUCbJvbm1pXxl94R+d97EUq4VBphCHGqZIydAM5&#10;HVZ+Ik7el5+djumce2lmfUnlbpS5UoV02nJaGPREbwN13/uTQ7DtQS278vqks149qs/2g2ebI97f&#10;La8vICIt8S8Mv/gJHZrEdPQnNkGMCMVG5SmK8Jwk+etsXYI4IpR5AbKp5f8Hmh8AAAD//wMAUEsB&#10;Ai0AFAAGAAgAAAAhALaDOJL+AAAA4QEAABMAAAAAAAAAAAAAAAAAAAAAAFtDb250ZW50X1R5cGVz&#10;XS54bWxQSwECLQAUAAYACAAAACEAOP0h/9YAAACUAQAACwAAAAAAAAAAAAAAAAAvAQAAX3JlbHMv&#10;LnJlbHNQSwECLQAUAAYACAAAACEAlJiO3GQCAAChBAAADgAAAAAAAAAAAAAAAAAuAgAAZHJzL2Uy&#10;b0RvYy54bWxQSwECLQAUAAYACAAAACEAr/qZjdwAAAAIAQAADwAAAAAAAAAAAAAAAAC+BAAAZHJz&#10;L2Rvd25yZXYueG1sUEsFBgAAAAAEAAQA8wAAAMcFAAAAAA==&#10;"/>
        </w:pict>
      </w:r>
    </w:p>
    <w:p w:rsidR="001E6593" w:rsidRPr="001E6593" w:rsidRDefault="00692F35" w:rsidP="001E6593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highlight w:val="yellow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pict>
          <v:shape id="Куб 5" o:spid="_x0000_s1028" type="#_x0000_t16" style="position:absolute;left:0;text-align:left;margin-left:-10.6pt;margin-top:18.05pt;width:168.4pt;height:88.7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YJRwIAAHgEAAAOAAAAZHJzL2Uyb0RvYy54bWysVF1uEzEQfkfiDpbf6f6QlGSVTVW1FCEV&#10;qFQ4wKztzRr8h+1kU165BbfgJuVGzHqTNIE3RB6smZ3x55nvm8niYqsV2QgfpDU1Lc5ySoRhlkuz&#10;qumnjzcvZpSECIaDskbU9EEEerF8/mzRu0qUtrOKC08QxISqdzXtYnRVlgXWCQ3hzDphMNharyGi&#10;61cZ99AjulZZmefnWW89d94yEQJ+vR6DdJnw21aw+KFtg4hE1RRri+n06WyGM1suoFp5cJ1kuzLg&#10;H6rQIA0+eoC6hghk7eVfUFoyb4Nt4xmzOrNtK5lIPWA3Rf5HN/cdOJF6QXKCO9AU/h8se7+580Ty&#10;mk4pMaBRoscfv74//iTTgZvehQpT7t2dH7oL7tayL4EYe9WBWYlL723fCeBYUTHkZycXBifgVdL0&#10;7yxHaFhHm2jatl4PgEgA2SY1Hg5qiG0kDD+WxcvZ+QxFYxgrivJ8Mk96ZVDtrzsf4hthNRmMmrJ1&#10;M9AFFWxuQ0xy8F1TwD9T0mqF4m5AkXKa53uwXTLC7uFSq1ZJfiOVSo5fNVfKE7xa05v0S90iI8dp&#10;ypC+pvNpOU1VnMTCMQQ+/vT+SZqWEfdBSV3T2SEJqoHj14anaY0g1WhjycrsSB94HvWK22abFC33&#10;CjaWP6AK3o7jj+uKRmf9N0p6HP2ahq9r8IIS9dagkvNiMhl2JTmT6asSHX8caY4jYBhC1TRSMppX&#10;cdyvtfNy1eFLRWLD2EtUv5VxPyZjVbvycbzROtmfYz9lPf1hLH8DAAD//wMAUEsDBBQABgAIAAAA&#10;IQB5sV7c3wAAAAoBAAAPAAAAZHJzL2Rvd25yZXYueG1sTI9BTsMwEEX3SNzBGiR2reNEjWjIpKpA&#10;WbBBUDiAGw9xILYj22kDp8es6HL0n/5/U+8WM7IT+TA4iyDWGTCynVOD7RHe39rVHbAQpVVydJYQ&#10;vinArrm+qmWl3Nm+0ukQe5ZKbKgkgo5xqjgPnSYjw9pNZFP24byRMZ2+58rLcyo3I8+zrORGDjYt&#10;aDnRg6bu6zAbhJef52W7306P7umzla3Xc+nCjHh7s+zvgUVa4j8Mf/pJHZrkdHSzVYGNCKtc5AlF&#10;KEoBLAGF2JTAjgi5KDbAm5pfvtD8AgAA//8DAFBLAQItABQABgAIAAAAIQC2gziS/gAAAOEBAAAT&#10;AAAAAAAAAAAAAAAAAAAAAABbQ29udGVudF9UeXBlc10ueG1sUEsBAi0AFAAGAAgAAAAhADj9If/W&#10;AAAAlAEAAAsAAAAAAAAAAAAAAAAALwEAAF9yZWxzLy5yZWxzUEsBAi0AFAAGAAgAAAAhAPFCRglH&#10;AgAAeAQAAA4AAAAAAAAAAAAAAAAALgIAAGRycy9lMm9Eb2MueG1sUEsBAi0AFAAGAAgAAAAhAHmx&#10;XtzfAAAACgEAAA8AAAAAAAAAAAAAAAAAoQQAAGRycy9kb3ducmV2LnhtbFBLBQYAAAAABAAEAPMA&#10;AACtBQAAAAA=&#10;">
            <v:textbox>
              <w:txbxContent>
                <w:p w:rsidR="00BB5473" w:rsidRDefault="00BB5473" w:rsidP="001E6593">
                  <w:pPr>
                    <w:jc w:val="center"/>
                    <w:rPr>
                      <w:szCs w:val="28"/>
                    </w:rPr>
                  </w:pPr>
                </w:p>
                <w:p w:rsidR="00BB5473" w:rsidRPr="000105FD" w:rsidRDefault="00BB5473" w:rsidP="001E6593">
                  <w:pPr>
                    <w:jc w:val="center"/>
                    <w:rPr>
                      <w:szCs w:val="28"/>
                    </w:rPr>
                  </w:pPr>
                  <w:r w:rsidRPr="000105FD">
                    <w:rPr>
                      <w:szCs w:val="28"/>
                    </w:rPr>
                    <w:t>потребитель</w:t>
                  </w:r>
                </w:p>
              </w:txbxContent>
            </v:textbox>
          </v:shape>
        </w:pict>
      </w:r>
      <w:r>
        <w:rPr>
          <w:rFonts w:eastAsia="Times New Roman" w:cs="Times New Roman"/>
          <w:noProof/>
          <w:sz w:val="24"/>
          <w:szCs w:val="24"/>
          <w:lang w:eastAsia="ru-RU"/>
        </w:rPr>
        <w:pict>
          <v:shape id="Куб 4" o:spid="_x0000_s1029" type="#_x0000_t16" style="position:absolute;left:0;text-align:left;margin-left:266.4pt;margin-top:18.05pt;width:189.4pt;height:88.7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VRSAIAAHgEAAAOAAAAZHJzL2Uyb0RvYy54bWysVF1uEzEQfkfiDpbf6f50U9pVN1XVUoRU&#10;oFLhALO2N2vwH7aTTXntLbgFNyk3YtabpAm8IfJgzeyMP89830zOL9ZakZXwQVrT0OIop0QYZrk0&#10;i4Z+/nTz6pSSEMFwUNaIhj6IQC/mL1+cD64Wpe2t4sITBDGhHlxD+xhdnWWB9UJDOLJOGAx21muI&#10;6PpFxj0MiK5VVub5STZYz523TISAX6+nIJ0n/K4TLH7suiAiUQ3F2mI6fTrb8czm51AvPLhesk0Z&#10;8A9VaJAGH91BXUMEsvTyLygtmbfBdvGIWZ3ZrpNMpB6wmyL/o5v7HpxIvSA5we1oCv8Pln1Y3Xki&#10;eUMrSgxolOjpx6/Hp5+kGrkZXKgx5d7d+bG74G4t+xqIsVc9mIW49N4OvQCOFRVjfnZwYXQCXiXt&#10;8N5yhIZltImmdef1CIgEkHVS42GnhlhHwvBjWeWz41MUjWGsKMqT6izplUG9ve58iG+F1WQ0GsqW&#10;7UgX1LC6DTHJwTdNAf9CSacVirsCRcpZnm/BNskIu4VLrVol+Y1UKjl+0V4pT/BqQ2/SL3WLjOyn&#10;KUOGhp7Nylmq4iAW9iHw8ef3D9K0jLgPSuqGnu6SoB45fmN4mtYIUk02lqzMhvSR50mvuG7XSdHj&#10;rYKt5Q+ogrfT+OO6otFb/52SAUe/oeHbErygRL0zqORZUVXjriSnmr0u0fH7kXY/AoYhVEMjJZN5&#10;Faf9WjovFz2+VCQ2jL1E9TsZt2MyVbUpH8cbrYP92fdT1vMfxvw3AAAA//8DAFBLAwQUAAYACAAA&#10;ACEAz0Va098AAAAKAQAADwAAAGRycy9kb3ducmV2LnhtbEyPQU+EMBSE7yb+h+aZeHNLIUsEeWw2&#10;Gg5ejK7+gLe0UpS2pC276K+3nvQ4mcnMN81uNRM7KR9GZxHEJgOmbO/kaAeEt9fu5hZYiGQlTc4q&#10;hC8VYNdeXjRUS3e2L+p0iANLJTbUhKBjnGvOQ6+VobBxs7LJe3feUEzSD1x6OqdyM/E8y0puaLRp&#10;QdOs7rXqPw+LQXj+flqrfTU/uMePjjqvl9KFBfH6at3fAYtqjX9h+MVP6NAmpqNbrAxsQtgWeUKP&#10;CEUpgKVAJUQJ7IiQi2ILvG34/wvtDwAAAP//AwBQSwECLQAUAAYACAAAACEAtoM4kv4AAADhAQAA&#10;EwAAAAAAAAAAAAAAAAAAAAAAW0NvbnRlbnRfVHlwZXNdLnhtbFBLAQItABQABgAIAAAAIQA4/SH/&#10;1gAAAJQBAAALAAAAAAAAAAAAAAAAAC8BAABfcmVscy8ucmVsc1BLAQItABQABgAIAAAAIQDazMVR&#10;SAIAAHgEAAAOAAAAAAAAAAAAAAAAAC4CAABkcnMvZTJvRG9jLnhtbFBLAQItABQABgAIAAAAIQDP&#10;RVrT3wAAAAoBAAAPAAAAAAAAAAAAAAAAAKIEAABkcnMvZG93bnJldi54bWxQSwUGAAAAAAQABADz&#10;AAAArgUAAAAA&#10;">
            <v:textbox>
              <w:txbxContent>
                <w:p w:rsidR="00BB5473" w:rsidRDefault="00BB5473" w:rsidP="001E6593">
                  <w:pPr>
                    <w:rPr>
                      <w:szCs w:val="28"/>
                    </w:rPr>
                  </w:pPr>
                </w:p>
                <w:p w:rsidR="00BB5473" w:rsidRPr="000105FD" w:rsidRDefault="00BB5473" w:rsidP="001E6593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     в</w:t>
                  </w:r>
                  <w:r w:rsidRPr="000105FD">
                    <w:rPr>
                      <w:szCs w:val="28"/>
                    </w:rPr>
                    <w:t>одопроводная сеть</w:t>
                  </w:r>
                </w:p>
              </w:txbxContent>
            </v:textbox>
          </v:shape>
        </w:pict>
      </w:r>
    </w:p>
    <w:p w:rsidR="001E6593" w:rsidRPr="001E6593" w:rsidRDefault="001E6593" w:rsidP="001E6593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highlight w:val="yellow"/>
        </w:rPr>
      </w:pPr>
    </w:p>
    <w:p w:rsidR="001E6593" w:rsidRPr="001E6593" w:rsidRDefault="00692F35" w:rsidP="001E6593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" o:spid="_x0000_s1030" type="#_x0000_t66" style="position:absolute;left:0;text-align:left;margin-left:153.25pt;margin-top:15.45pt;width:113.15pt;height:18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zhvYwIAAKMEAAAOAAAAZHJzL2Uyb0RvYy54bWysVEtuFDEQ3SNxB8t70p9M59NKD4oSgpAC&#10;RAocwGO7pw3+YXumJ6wQN+EGCCkbkDjD5EaU3Z2hAztEL6wqV9Wrz3P1ydONkmjNnRdGN7jYyzHi&#10;mhom9LLBb99cPDnCyAeiGZFG8wbfcI+fzh8/OultzUvTGcm4QwCifd3bBnch2DrLPO24In7PWK7B&#10;2BqnSADVLTPmSA/oSmZlnh9kvXHMOkO593B7PhjxPOG3Lafhddt6HpBsMNQW0unSuYhnNj8h9dIR&#10;2wk6lkH+oQpFhIakO6hzEghaOfEXlBLUGW/asEeNykzbCspTD9BNkf/RzXVHLE+9wHC83Y3J/z9Y&#10;+mp95ZBgwB1GmiigaPvl7vPdp+3t9sf2+/Yr2n4D4RbOn6iI4+qtryHq2l652LC3l4a+90ibs47o&#10;JT91zvQdJwyKTP7Zg4CoeAhFi/6lYZCNrIJJk9u0TkVAmAnaJIJudgTxTUAULovZ/mGeVxhRsJXl&#10;0UGeGMxIfR9tnQ/PuVEoCg2WvA2popSCrC99SCyxsVfC3kHfrZJA+ppIVOXwjY9i4lNOfYrqsKj2&#10;oxPkHSFBus+chmKkYBdCyqS45eJMOgT4Db5I3xjsp25So77Bx1VZpVof2PwUIpa46/uBmxIBlkkK&#10;1eCjnROpIxvPNEtPPRAhBxlKlhp6uGdkYHZh2A2w48ywKbDZIHTGfcSohy1psP+wIo5jJF9oYPi4&#10;mM3iWiVlVh2WoLipZTG1EE0BqsEBo0E8C8MqrqwTyw4yFal3bU7hVbQixBnH+oaqRgU2IY1+3Nq4&#10;alM9ef3+t8x/AQAA//8DAFBLAwQUAAYACAAAACEAonKPYN8AAAAJAQAADwAAAGRycy9kb3ducmV2&#10;LnhtbEyPTU/DMAyG70j8h8hI3Fi6Va1oaTohPjRxQWzAPWtMW9E4JcnW7t/jneBmy49eP2+1nu0g&#10;juhD70jBcpGAQGqc6alV8PH+fHMLIkRNRg+OUMEJA6zry4tKl8ZNtMXjLraCQyiUWkEX41hKGZoO&#10;rQ4LNyLx7ct5qyOvvpXG64nD7SBXSZJLq3viD50e8aHD5nt3sAq2cXma0qdX/2iK8S37nNPNz8tG&#10;qeur+f4ORMQ5/sFw1md1qNlp7w5kghgUpEmeMXoeChAMZOmKu+wV5HkBsq7k/wb1LwAAAP//AwBQ&#10;SwECLQAUAAYACAAAACEAtoM4kv4AAADhAQAAEwAAAAAAAAAAAAAAAAAAAAAAW0NvbnRlbnRfVHlw&#10;ZXNdLnhtbFBLAQItABQABgAIAAAAIQA4/SH/1gAAAJQBAAALAAAAAAAAAAAAAAAAAC8BAABfcmVs&#10;cy8ucmVsc1BLAQItABQABgAIAAAAIQBA8zhvYwIAAKMEAAAOAAAAAAAAAAAAAAAAAC4CAABkcnMv&#10;ZTJvRG9jLnhtbFBLAQItABQABgAIAAAAIQCico9g3wAAAAkBAAAPAAAAAAAAAAAAAAAAAL0EAABk&#10;cnMvZG93bnJldi54bWxQSwUGAAAAAAQABADzAAAAyQUAAAAA&#10;"/>
        </w:pict>
      </w:r>
    </w:p>
    <w:p w:rsidR="001E6593" w:rsidRPr="001E6593" w:rsidRDefault="001E6593" w:rsidP="001E6593">
      <w:pPr>
        <w:spacing w:after="0" w:line="360" w:lineRule="auto"/>
        <w:ind w:firstLine="567"/>
        <w:jc w:val="center"/>
        <w:rPr>
          <w:rFonts w:eastAsia="Times New Roman" w:cs="Times New Roman"/>
          <w:i/>
          <w:sz w:val="24"/>
          <w:szCs w:val="24"/>
          <w:u w:val="single"/>
        </w:rPr>
      </w:pPr>
    </w:p>
    <w:p w:rsidR="001E6593" w:rsidRPr="001E6593" w:rsidRDefault="001E6593" w:rsidP="001E6593">
      <w:pPr>
        <w:spacing w:after="0" w:line="360" w:lineRule="auto"/>
        <w:ind w:firstLine="567"/>
        <w:jc w:val="center"/>
        <w:rPr>
          <w:rFonts w:eastAsia="Times New Roman" w:cs="Times New Roman"/>
          <w:i/>
          <w:sz w:val="24"/>
          <w:szCs w:val="24"/>
          <w:u w:val="single"/>
        </w:rPr>
      </w:pPr>
    </w:p>
    <w:p w:rsidR="001E6593" w:rsidRPr="001E6593" w:rsidRDefault="001E6593" w:rsidP="001E6593">
      <w:pPr>
        <w:spacing w:after="0" w:line="360" w:lineRule="auto"/>
        <w:ind w:firstLine="567"/>
        <w:jc w:val="center"/>
        <w:rPr>
          <w:rFonts w:eastAsia="Calibri" w:cs="Times New Roman"/>
          <w:i/>
          <w:sz w:val="24"/>
          <w:szCs w:val="24"/>
          <w:u w:val="single"/>
        </w:rPr>
      </w:pPr>
    </w:p>
    <w:p w:rsidR="0092231E" w:rsidRDefault="0092231E" w:rsidP="0092231E">
      <w:pPr>
        <w:shd w:val="clear" w:color="auto" w:fill="FFFFFF"/>
        <w:spacing w:after="0" w:line="360" w:lineRule="auto"/>
        <w:ind w:firstLine="567"/>
        <w:jc w:val="both"/>
        <w:rPr>
          <w:sz w:val="24"/>
          <w:szCs w:val="24"/>
        </w:rPr>
      </w:pPr>
      <w:r w:rsidRPr="00B227AA">
        <w:rPr>
          <w:sz w:val="24"/>
          <w:szCs w:val="24"/>
        </w:rPr>
        <w:t>Для перекачивания питьевой воды из скважин используются насосы типа: погру</w:t>
      </w:r>
      <w:r w:rsidRPr="00B227AA">
        <w:rPr>
          <w:sz w:val="24"/>
          <w:szCs w:val="24"/>
        </w:rPr>
        <w:t>ж</w:t>
      </w:r>
      <w:r w:rsidRPr="00B227AA">
        <w:rPr>
          <w:sz w:val="24"/>
          <w:szCs w:val="24"/>
        </w:rPr>
        <w:t>ной многоступенчатый с вертикальным расположением вала – ЭЦВ 8х25х150, ЭЦВ 6х16х140, которые расположены в павильонах водозаборных скважин. Вода из скважин при помощи электропогружных насосов марки ЭЦВ подается по водопроводной подзе</w:t>
      </w:r>
      <w:r w:rsidRPr="00B227AA">
        <w:rPr>
          <w:sz w:val="24"/>
          <w:szCs w:val="24"/>
        </w:rPr>
        <w:t>м</w:t>
      </w:r>
      <w:r w:rsidRPr="00B227AA">
        <w:rPr>
          <w:sz w:val="24"/>
          <w:szCs w:val="24"/>
        </w:rPr>
        <w:t>ной сети, выполненной  из сертифицированных стальных труб ДУ 76-110, в водонапо</w:t>
      </w:r>
      <w:r w:rsidRPr="00B227AA">
        <w:rPr>
          <w:sz w:val="24"/>
          <w:szCs w:val="24"/>
        </w:rPr>
        <w:t>р</w:t>
      </w:r>
      <w:r w:rsidRPr="00B227AA">
        <w:rPr>
          <w:sz w:val="24"/>
          <w:szCs w:val="24"/>
        </w:rPr>
        <w:t>ную башню различных объемов и далее в разводящую сеть к потребителям. Учет отб</w:t>
      </w:r>
      <w:r w:rsidRPr="00B227AA">
        <w:rPr>
          <w:sz w:val="24"/>
          <w:szCs w:val="24"/>
        </w:rPr>
        <w:t>и</w:t>
      </w:r>
      <w:r w:rsidRPr="00B227AA">
        <w:rPr>
          <w:sz w:val="24"/>
          <w:szCs w:val="24"/>
        </w:rPr>
        <w:t>раемой воды из скважин в виду отсутствия приборов учета (водомера) ведется косвенным методом: по паспортной производительности насоса и времени работы скважины, либо по затратам электроэнергии. Замеры пьезометрического уровня подземных вод производятся при подъеме насосов или выполнении ремонтных работ в скважинах.</w:t>
      </w:r>
    </w:p>
    <w:p w:rsidR="00A959E3" w:rsidRPr="005F0B6F" w:rsidRDefault="00A959E3" w:rsidP="005F0B6F">
      <w:pPr>
        <w:tabs>
          <w:tab w:val="left" w:pos="1235"/>
        </w:tabs>
        <w:spacing w:after="0" w:line="36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5F0B6F">
        <w:rPr>
          <w:rFonts w:eastAsia="Times New Roman" w:cs="Times New Roman"/>
          <w:sz w:val="24"/>
          <w:szCs w:val="24"/>
        </w:rPr>
        <w:t>Согласно «Схемы водоснабжения и водоотведения Новодарковичского сельского поселения», утверждённой решением №3-22-3 от 30.07.2015г сельским Советом  наро</w:t>
      </w:r>
      <w:r w:rsidRPr="005F0B6F">
        <w:rPr>
          <w:rFonts w:eastAsia="Times New Roman" w:cs="Times New Roman"/>
          <w:sz w:val="24"/>
          <w:szCs w:val="24"/>
        </w:rPr>
        <w:t>д</w:t>
      </w:r>
      <w:r w:rsidRPr="005F0B6F">
        <w:rPr>
          <w:rFonts w:eastAsia="Times New Roman" w:cs="Times New Roman"/>
          <w:sz w:val="24"/>
          <w:szCs w:val="24"/>
        </w:rPr>
        <w:t>ных депутатов,  в муниципальном образовании действует 5 артезианских скважин, обе</w:t>
      </w:r>
      <w:r w:rsidRPr="005F0B6F">
        <w:rPr>
          <w:rFonts w:eastAsia="Times New Roman" w:cs="Times New Roman"/>
          <w:sz w:val="24"/>
          <w:szCs w:val="24"/>
        </w:rPr>
        <w:t>с</w:t>
      </w:r>
      <w:r w:rsidRPr="005F0B6F">
        <w:rPr>
          <w:rFonts w:eastAsia="Times New Roman" w:cs="Times New Roman"/>
          <w:sz w:val="24"/>
          <w:szCs w:val="24"/>
        </w:rPr>
        <w:t>печивающие водоснабжение населения.</w:t>
      </w:r>
    </w:p>
    <w:p w:rsidR="00A959E3" w:rsidRPr="005F0B6F" w:rsidRDefault="00A959E3" w:rsidP="005F0B6F">
      <w:pPr>
        <w:tabs>
          <w:tab w:val="left" w:pos="1235"/>
        </w:tabs>
        <w:spacing w:after="0" w:line="36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5F0B6F">
        <w:rPr>
          <w:rFonts w:eastAsia="Times New Roman" w:cs="Times New Roman"/>
          <w:sz w:val="24"/>
          <w:szCs w:val="24"/>
        </w:rPr>
        <w:t xml:space="preserve">Протяженность водопроводных сетей – 14,55 км, </w:t>
      </w:r>
    </w:p>
    <w:p w:rsidR="00A959E3" w:rsidRPr="005F0B6F" w:rsidRDefault="00A959E3" w:rsidP="005F0B6F">
      <w:pPr>
        <w:tabs>
          <w:tab w:val="left" w:pos="1235"/>
        </w:tabs>
        <w:spacing w:after="0" w:line="36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5F0B6F">
        <w:rPr>
          <w:rFonts w:eastAsia="Times New Roman" w:cs="Times New Roman"/>
          <w:sz w:val="24"/>
          <w:szCs w:val="24"/>
        </w:rPr>
        <w:t>имеется 5 артезианских скважин.</w:t>
      </w:r>
    </w:p>
    <w:p w:rsidR="00A959E3" w:rsidRPr="005F0B6F" w:rsidRDefault="00A959E3" w:rsidP="005F0B6F">
      <w:pPr>
        <w:tabs>
          <w:tab w:val="left" w:pos="1235"/>
        </w:tabs>
        <w:spacing w:after="0" w:line="36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5F0B6F">
        <w:rPr>
          <w:rFonts w:eastAsia="Times New Roman" w:cs="Times New Roman"/>
          <w:sz w:val="24"/>
          <w:szCs w:val="24"/>
        </w:rPr>
        <w:t>Общая производительность водозаборов – 125 куб.м/час.</w:t>
      </w:r>
    </w:p>
    <w:p w:rsidR="00A959E3" w:rsidRPr="005F0B6F" w:rsidRDefault="00A959E3" w:rsidP="005F0B6F">
      <w:pPr>
        <w:tabs>
          <w:tab w:val="left" w:pos="1235"/>
        </w:tabs>
        <w:spacing w:after="0" w:line="360" w:lineRule="auto"/>
        <w:ind w:right="-1" w:firstLine="567"/>
        <w:jc w:val="both"/>
        <w:rPr>
          <w:rFonts w:eastAsia="Times New Roman" w:cs="Times New Roman"/>
          <w:sz w:val="24"/>
          <w:szCs w:val="24"/>
        </w:rPr>
      </w:pPr>
      <w:r w:rsidRPr="005F0B6F">
        <w:rPr>
          <w:rFonts w:eastAsia="Times New Roman" w:cs="Times New Roman"/>
          <w:sz w:val="24"/>
          <w:szCs w:val="24"/>
        </w:rPr>
        <w:t>Износ сетей – от 20%</w:t>
      </w:r>
      <w:r w:rsidR="001B5FEF">
        <w:rPr>
          <w:rFonts w:eastAsia="Times New Roman" w:cs="Times New Roman"/>
          <w:sz w:val="24"/>
          <w:szCs w:val="24"/>
        </w:rPr>
        <w:t xml:space="preserve"> </w:t>
      </w:r>
      <w:r w:rsidRPr="005F0B6F">
        <w:rPr>
          <w:rFonts w:eastAsia="Times New Roman" w:cs="Times New Roman"/>
          <w:sz w:val="24"/>
          <w:szCs w:val="24"/>
        </w:rPr>
        <w:t>до 68%.</w:t>
      </w:r>
    </w:p>
    <w:p w:rsidR="001B5FEF" w:rsidRDefault="001B5FEF" w:rsidP="005F0B6F">
      <w:pPr>
        <w:shd w:val="clear" w:color="auto" w:fill="FFFFFF"/>
        <w:spacing w:after="0" w:line="360" w:lineRule="auto"/>
        <w:ind w:right="-1"/>
        <w:jc w:val="both"/>
        <w:rPr>
          <w:spacing w:val="-11"/>
          <w:sz w:val="24"/>
          <w:szCs w:val="24"/>
        </w:rPr>
        <w:sectPr w:rsidR="001B5FEF" w:rsidSect="00E57AB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546EB7" w:rsidRDefault="00546EB7" w:rsidP="00454896">
      <w:pPr>
        <w:shd w:val="clear" w:color="auto" w:fill="FFFFFF"/>
        <w:spacing w:after="0" w:line="360" w:lineRule="auto"/>
        <w:jc w:val="both"/>
        <w:rPr>
          <w:spacing w:val="-11"/>
          <w:sz w:val="24"/>
          <w:szCs w:val="24"/>
        </w:rPr>
      </w:pPr>
    </w:p>
    <w:p w:rsidR="001B5FEF" w:rsidRPr="00DC3A79" w:rsidRDefault="001B5FEF" w:rsidP="00454896">
      <w:pPr>
        <w:shd w:val="clear" w:color="auto" w:fill="FFFFFF"/>
        <w:spacing w:after="0" w:line="360" w:lineRule="auto"/>
        <w:jc w:val="both"/>
        <w:rPr>
          <w:spacing w:val="-11"/>
          <w:sz w:val="24"/>
          <w:szCs w:val="24"/>
        </w:rPr>
      </w:pPr>
    </w:p>
    <w:p w:rsidR="00546EB7" w:rsidRPr="00DC3A79" w:rsidRDefault="00B227AA" w:rsidP="00454896">
      <w:pPr>
        <w:shd w:val="clear" w:color="auto" w:fill="FFFFFF"/>
        <w:spacing w:after="0" w:line="360" w:lineRule="auto"/>
        <w:jc w:val="both"/>
        <w:rPr>
          <w:spacing w:val="-1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9183756" cy="4500437"/>
            <wp:effectExtent l="0" t="0" r="0" b="0"/>
            <wp:docPr id="19" name="Рисунок 19" descr="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0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83" t="19772" r="2339" b="24362"/>
                    <a:stretch/>
                  </pic:blipFill>
                  <pic:spPr bwMode="auto">
                    <a:xfrm>
                      <a:off x="0" y="0"/>
                      <a:ext cx="9188308" cy="450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EB7" w:rsidRPr="00DC3A79" w:rsidRDefault="00546EB7" w:rsidP="00454896">
      <w:pPr>
        <w:shd w:val="clear" w:color="auto" w:fill="FFFFFF"/>
        <w:spacing w:after="0" w:line="360" w:lineRule="auto"/>
        <w:jc w:val="both"/>
        <w:rPr>
          <w:spacing w:val="-11"/>
          <w:sz w:val="24"/>
          <w:szCs w:val="24"/>
        </w:rPr>
      </w:pPr>
    </w:p>
    <w:p w:rsidR="001B5FEF" w:rsidRDefault="001B5FEF" w:rsidP="00454896">
      <w:pPr>
        <w:shd w:val="clear" w:color="auto" w:fill="FFFFFF"/>
        <w:spacing w:after="0" w:line="360" w:lineRule="auto"/>
        <w:jc w:val="both"/>
        <w:rPr>
          <w:spacing w:val="-11"/>
          <w:sz w:val="24"/>
          <w:szCs w:val="24"/>
        </w:rPr>
        <w:sectPr w:rsidR="001B5FEF" w:rsidSect="00B227AA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CB1C5A" w:rsidRPr="001B5FEF" w:rsidRDefault="00CB1C5A" w:rsidP="00CB1C5A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CB1C5A">
        <w:rPr>
          <w:rFonts w:eastAsia="Calibri" w:cs="Times New Roman"/>
          <w:sz w:val="24"/>
          <w:szCs w:val="24"/>
        </w:rPr>
        <w:lastRenderedPageBreak/>
        <w:t xml:space="preserve">Протяженность водопровода </w:t>
      </w:r>
      <w:r w:rsidRPr="00CB1C5A">
        <w:rPr>
          <w:rFonts w:eastAsia="Calibri" w:cs="Times New Roman"/>
          <w:sz w:val="24"/>
          <w:szCs w:val="24"/>
          <w:lang w:val="uk-UA"/>
        </w:rPr>
        <w:t xml:space="preserve">МО «Новодарковичскоесельскоепоселение» </w:t>
      </w:r>
      <w:r w:rsidRPr="00CB1C5A">
        <w:rPr>
          <w:rFonts w:eastAsia="Times New Roman" w:cs="Times New Roman"/>
          <w:sz w:val="24"/>
          <w:szCs w:val="24"/>
          <w:lang w:eastAsia="ru-RU"/>
        </w:rPr>
        <w:t xml:space="preserve">Брянской </w:t>
      </w:r>
      <w:r w:rsidRPr="001B5FEF">
        <w:rPr>
          <w:rFonts w:eastAsia="Times New Roman" w:cs="Times New Roman"/>
          <w:sz w:val="24"/>
          <w:szCs w:val="24"/>
          <w:lang w:eastAsia="ru-RU"/>
        </w:rPr>
        <w:t>области составляет 1</w:t>
      </w:r>
      <w:r w:rsidR="001B5FEF" w:rsidRPr="001B5FEF">
        <w:rPr>
          <w:rFonts w:eastAsia="Times New Roman" w:cs="Times New Roman"/>
          <w:sz w:val="24"/>
          <w:szCs w:val="24"/>
          <w:lang w:eastAsia="ru-RU"/>
        </w:rPr>
        <w:t xml:space="preserve">4,55 </w:t>
      </w:r>
      <w:r w:rsidR="007E5931" w:rsidRPr="001B5FEF">
        <w:rPr>
          <w:rFonts w:eastAsia="Calibri" w:cs="Times New Roman"/>
          <w:sz w:val="24"/>
          <w:szCs w:val="24"/>
        </w:rPr>
        <w:t xml:space="preserve">км  </w:t>
      </w:r>
      <w:r w:rsidRPr="001B5FEF">
        <w:rPr>
          <w:rFonts w:eastAsia="Calibri" w:cs="Times New Roman"/>
          <w:sz w:val="24"/>
          <w:szCs w:val="24"/>
        </w:rPr>
        <w:t>в том числе: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3030"/>
        <w:gridCol w:w="2835"/>
      </w:tblGrid>
      <w:tr w:rsidR="00CB1C5A" w:rsidRPr="00CB1C5A" w:rsidTr="00F7177C">
        <w:trPr>
          <w:trHeight w:val="654"/>
          <w:jc w:val="center"/>
        </w:trPr>
        <w:tc>
          <w:tcPr>
            <w:tcW w:w="540" w:type="dxa"/>
            <w:vAlign w:val="center"/>
          </w:tcPr>
          <w:p w:rsidR="00CB1C5A" w:rsidRPr="00CB1C5A" w:rsidRDefault="00CB1C5A" w:rsidP="00A7668B">
            <w:pPr>
              <w:spacing w:after="0"/>
              <w:jc w:val="center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№</w:t>
            </w:r>
          </w:p>
          <w:p w:rsidR="00CB1C5A" w:rsidRPr="00CB1C5A" w:rsidRDefault="00CB1C5A" w:rsidP="00A7668B">
            <w:pPr>
              <w:spacing w:after="0"/>
              <w:jc w:val="center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030" w:type="dxa"/>
            <w:vAlign w:val="center"/>
          </w:tcPr>
          <w:p w:rsidR="00CB1C5A" w:rsidRPr="00CB1C5A" w:rsidRDefault="00CB1C5A" w:rsidP="00A7668B">
            <w:pPr>
              <w:spacing w:after="0"/>
              <w:jc w:val="center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Населенные пункты</w:t>
            </w:r>
          </w:p>
        </w:tc>
        <w:tc>
          <w:tcPr>
            <w:tcW w:w="2835" w:type="dxa"/>
            <w:vAlign w:val="center"/>
          </w:tcPr>
          <w:p w:rsidR="00CB1C5A" w:rsidRPr="00CB1C5A" w:rsidRDefault="00CB1C5A" w:rsidP="00A7668B">
            <w:pPr>
              <w:spacing w:after="0"/>
              <w:jc w:val="center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Протяженность сетей, км</w:t>
            </w:r>
          </w:p>
        </w:tc>
      </w:tr>
      <w:tr w:rsidR="00CB1C5A" w:rsidRPr="00CB1C5A" w:rsidTr="00F7177C">
        <w:trPr>
          <w:jc w:val="center"/>
        </w:trPr>
        <w:tc>
          <w:tcPr>
            <w:tcW w:w="540" w:type="dxa"/>
          </w:tcPr>
          <w:p w:rsidR="00CB1C5A" w:rsidRPr="00CB1C5A" w:rsidRDefault="00CB1C5A" w:rsidP="00A7668B">
            <w:pPr>
              <w:spacing w:after="0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30" w:type="dxa"/>
          </w:tcPr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Артскважина</w:t>
            </w:r>
          </w:p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п. Н. Дарковичи</w:t>
            </w:r>
          </w:p>
        </w:tc>
        <w:tc>
          <w:tcPr>
            <w:tcW w:w="2835" w:type="dxa"/>
            <w:vAlign w:val="center"/>
          </w:tcPr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2460 </w:t>
            </w:r>
            <w:r w:rsidRPr="00CB1C5A">
              <w:rPr>
                <w:rFonts w:eastAsia="Times New Roman" w:cs="Times New Roman"/>
                <w:sz w:val="24"/>
                <w:szCs w:val="24"/>
                <w:lang w:val="en-US" w:eastAsia="ru-RU"/>
              </w:rPr>
              <w:t>(d108)</w:t>
            </w:r>
          </w:p>
        </w:tc>
      </w:tr>
      <w:tr w:rsidR="00CB1C5A" w:rsidRPr="00CB1C5A" w:rsidTr="00F7177C">
        <w:trPr>
          <w:jc w:val="center"/>
        </w:trPr>
        <w:tc>
          <w:tcPr>
            <w:tcW w:w="540" w:type="dxa"/>
          </w:tcPr>
          <w:p w:rsidR="00CB1C5A" w:rsidRPr="00CB1C5A" w:rsidRDefault="00CB1C5A" w:rsidP="00A7668B">
            <w:pPr>
              <w:spacing w:after="0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30" w:type="dxa"/>
          </w:tcPr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Артскважина</w:t>
            </w:r>
          </w:p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п. Н. Дарковичи</w:t>
            </w:r>
          </w:p>
        </w:tc>
        <w:tc>
          <w:tcPr>
            <w:tcW w:w="2835" w:type="dxa"/>
            <w:vAlign w:val="center"/>
          </w:tcPr>
          <w:p w:rsidR="00CB1C5A" w:rsidRPr="00CB1C5A" w:rsidRDefault="00CB1C5A" w:rsidP="001B5FE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CB1C5A">
              <w:rPr>
                <w:rFonts w:eastAsia="Calibri" w:cs="Times New Roman"/>
                <w:sz w:val="24"/>
                <w:szCs w:val="24"/>
              </w:rPr>
              <w:t>3</w:t>
            </w:r>
            <w:r w:rsidR="001B5FEF">
              <w:rPr>
                <w:rFonts w:eastAsia="Calibri" w:cs="Times New Roman"/>
                <w:sz w:val="24"/>
                <w:szCs w:val="24"/>
              </w:rPr>
              <w:t xml:space="preserve">875 </w:t>
            </w:r>
            <w:r w:rsidRPr="00CB1C5A">
              <w:rPr>
                <w:rFonts w:eastAsia="Calibri" w:cs="Times New Roman"/>
                <w:sz w:val="24"/>
                <w:szCs w:val="24"/>
                <w:lang w:val="en-US"/>
              </w:rPr>
              <w:t>(d108)</w:t>
            </w:r>
          </w:p>
        </w:tc>
      </w:tr>
      <w:tr w:rsidR="00CB1C5A" w:rsidRPr="00CB1C5A" w:rsidTr="00F7177C">
        <w:trPr>
          <w:jc w:val="center"/>
        </w:trPr>
        <w:tc>
          <w:tcPr>
            <w:tcW w:w="540" w:type="dxa"/>
          </w:tcPr>
          <w:p w:rsidR="00CB1C5A" w:rsidRPr="00CB1C5A" w:rsidRDefault="00CB1C5A" w:rsidP="00A7668B">
            <w:pPr>
              <w:spacing w:after="0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30" w:type="dxa"/>
          </w:tcPr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Артскважина</w:t>
            </w:r>
          </w:p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с. Дарковичи</w:t>
            </w:r>
          </w:p>
        </w:tc>
        <w:tc>
          <w:tcPr>
            <w:tcW w:w="2835" w:type="dxa"/>
            <w:vAlign w:val="center"/>
          </w:tcPr>
          <w:p w:rsidR="00CB1C5A" w:rsidRPr="00CB1C5A" w:rsidRDefault="00CB1C5A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CB1C5A">
              <w:rPr>
                <w:rFonts w:eastAsia="Calibri" w:cs="Times New Roman"/>
                <w:sz w:val="24"/>
                <w:szCs w:val="24"/>
              </w:rPr>
              <w:t>3200</w:t>
            </w:r>
            <w:r w:rsidRPr="00CB1C5A">
              <w:rPr>
                <w:rFonts w:eastAsia="Calibri" w:cs="Times New Roman"/>
                <w:sz w:val="24"/>
                <w:szCs w:val="24"/>
                <w:lang w:val="en-US"/>
              </w:rPr>
              <w:t xml:space="preserve"> (d108)</w:t>
            </w:r>
          </w:p>
        </w:tc>
      </w:tr>
      <w:tr w:rsidR="00CB1C5A" w:rsidRPr="00CB1C5A" w:rsidTr="00F7177C">
        <w:trPr>
          <w:jc w:val="center"/>
        </w:trPr>
        <w:tc>
          <w:tcPr>
            <w:tcW w:w="540" w:type="dxa"/>
          </w:tcPr>
          <w:p w:rsidR="00CB1C5A" w:rsidRPr="00CB1C5A" w:rsidRDefault="00CB1C5A" w:rsidP="00A7668B">
            <w:pPr>
              <w:spacing w:after="0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30" w:type="dxa"/>
          </w:tcPr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Артскважина</w:t>
            </w:r>
          </w:p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п. Н. Дарковичи</w:t>
            </w:r>
          </w:p>
        </w:tc>
        <w:tc>
          <w:tcPr>
            <w:tcW w:w="2835" w:type="dxa"/>
            <w:vAlign w:val="center"/>
          </w:tcPr>
          <w:p w:rsidR="00CB1C5A" w:rsidRPr="00CB1C5A" w:rsidRDefault="00CB1C5A" w:rsidP="001B5FEF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CB1C5A">
              <w:rPr>
                <w:rFonts w:eastAsia="Calibri" w:cs="Times New Roman"/>
                <w:sz w:val="24"/>
                <w:szCs w:val="24"/>
              </w:rPr>
              <w:t>3</w:t>
            </w:r>
            <w:r w:rsidR="001B5FEF">
              <w:rPr>
                <w:rFonts w:eastAsia="Calibri" w:cs="Times New Roman"/>
                <w:sz w:val="24"/>
                <w:szCs w:val="24"/>
              </w:rPr>
              <w:t xml:space="preserve">515 </w:t>
            </w:r>
            <w:r w:rsidRPr="00CB1C5A">
              <w:rPr>
                <w:rFonts w:eastAsia="Calibri" w:cs="Times New Roman"/>
                <w:sz w:val="24"/>
                <w:szCs w:val="24"/>
                <w:lang w:val="en-US"/>
              </w:rPr>
              <w:t>(d108)</w:t>
            </w:r>
          </w:p>
        </w:tc>
      </w:tr>
      <w:tr w:rsidR="00CB1C5A" w:rsidRPr="00CB1C5A" w:rsidTr="00F7177C">
        <w:trPr>
          <w:jc w:val="center"/>
        </w:trPr>
        <w:tc>
          <w:tcPr>
            <w:tcW w:w="540" w:type="dxa"/>
          </w:tcPr>
          <w:p w:rsidR="00CB1C5A" w:rsidRPr="00CB1C5A" w:rsidRDefault="00CB1C5A" w:rsidP="00A7668B">
            <w:pPr>
              <w:spacing w:after="0"/>
              <w:rPr>
                <w:rFonts w:eastAsia="Calibri" w:cs="Calibri"/>
                <w:noProof/>
                <w:sz w:val="24"/>
                <w:szCs w:val="24"/>
                <w:lang w:eastAsia="ru-RU"/>
              </w:rPr>
            </w:pPr>
            <w:r w:rsidRPr="00CB1C5A">
              <w:rPr>
                <w:rFonts w:eastAsia="Calibri" w:cs="Calibri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30" w:type="dxa"/>
          </w:tcPr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Артскважина</w:t>
            </w:r>
          </w:p>
          <w:p w:rsidR="00CB1C5A" w:rsidRPr="00CB1C5A" w:rsidRDefault="00CB1C5A" w:rsidP="00A7668B">
            <w:pPr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B1C5A">
              <w:rPr>
                <w:rFonts w:eastAsia="Times New Roman" w:cs="Times New Roman"/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2835" w:type="dxa"/>
            <w:vAlign w:val="center"/>
          </w:tcPr>
          <w:p w:rsidR="00CB1C5A" w:rsidRPr="00CB1C5A" w:rsidRDefault="00CB1C5A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CB1C5A">
              <w:rPr>
                <w:rFonts w:eastAsia="Calibri" w:cs="Times New Roman"/>
                <w:sz w:val="24"/>
                <w:szCs w:val="24"/>
              </w:rPr>
              <w:t>1500</w:t>
            </w:r>
            <w:r w:rsidRPr="00CB1C5A">
              <w:rPr>
                <w:rFonts w:eastAsia="Calibri" w:cs="Times New Roman"/>
                <w:sz w:val="24"/>
                <w:szCs w:val="24"/>
                <w:lang w:val="en-US"/>
              </w:rPr>
              <w:t xml:space="preserve"> (d76-108)</w:t>
            </w:r>
          </w:p>
        </w:tc>
      </w:tr>
      <w:tr w:rsidR="00CB1C5A" w:rsidRPr="00CB1C5A" w:rsidTr="00F7177C">
        <w:trPr>
          <w:jc w:val="center"/>
        </w:trPr>
        <w:tc>
          <w:tcPr>
            <w:tcW w:w="3570" w:type="dxa"/>
            <w:gridSpan w:val="2"/>
          </w:tcPr>
          <w:p w:rsidR="00CB1C5A" w:rsidRPr="001B5FEF" w:rsidRDefault="00CB1C5A" w:rsidP="00A7668B">
            <w:pPr>
              <w:spacing w:after="0"/>
              <w:rPr>
                <w:rFonts w:eastAsia="Calibri" w:cs="Calibri"/>
                <w:b/>
                <w:noProof/>
                <w:sz w:val="24"/>
                <w:szCs w:val="24"/>
                <w:lang w:eastAsia="ru-RU"/>
              </w:rPr>
            </w:pPr>
            <w:r w:rsidRPr="001B5FEF">
              <w:rPr>
                <w:rFonts w:eastAsia="Calibri" w:cs="Calibri"/>
                <w:b/>
                <w:noProof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835" w:type="dxa"/>
          </w:tcPr>
          <w:p w:rsidR="00CB1C5A" w:rsidRPr="001B5FEF" w:rsidRDefault="00CB1C5A" w:rsidP="001B5FEF">
            <w:pPr>
              <w:spacing w:after="0"/>
              <w:jc w:val="center"/>
              <w:rPr>
                <w:rFonts w:eastAsia="Calibri" w:cs="Calibri"/>
                <w:b/>
                <w:noProof/>
                <w:sz w:val="24"/>
                <w:szCs w:val="24"/>
                <w:lang w:eastAsia="ru-RU"/>
              </w:rPr>
            </w:pPr>
            <w:r w:rsidRPr="001B5FEF">
              <w:rPr>
                <w:rFonts w:eastAsia="Calibri" w:cs="Calibri"/>
                <w:b/>
                <w:noProof/>
                <w:sz w:val="24"/>
                <w:szCs w:val="24"/>
                <w:lang w:eastAsia="ru-RU"/>
              </w:rPr>
              <w:t>1</w:t>
            </w:r>
            <w:r w:rsidR="001B5FEF" w:rsidRPr="001B5FEF">
              <w:rPr>
                <w:rFonts w:eastAsia="Calibri" w:cs="Calibri"/>
                <w:b/>
                <w:noProof/>
                <w:sz w:val="24"/>
                <w:szCs w:val="24"/>
                <w:lang w:eastAsia="ru-RU"/>
              </w:rPr>
              <w:t>4550</w:t>
            </w:r>
          </w:p>
        </w:tc>
      </w:tr>
    </w:tbl>
    <w:p w:rsidR="00CB1C5A" w:rsidRPr="00CB1C5A" w:rsidRDefault="00CB1C5A" w:rsidP="00F24973">
      <w:pPr>
        <w:tabs>
          <w:tab w:val="left" w:pos="600"/>
        </w:tabs>
        <w:spacing w:after="0" w:line="240" w:lineRule="auto"/>
        <w:ind w:firstLine="567"/>
        <w:jc w:val="both"/>
        <w:rPr>
          <w:rFonts w:eastAsia="Calibri" w:cs="Calibri"/>
          <w:sz w:val="24"/>
          <w:szCs w:val="24"/>
        </w:rPr>
      </w:pPr>
    </w:p>
    <w:p w:rsidR="00CB1C5A" w:rsidRDefault="00CB1C5A" w:rsidP="00CB1C5A">
      <w:pPr>
        <w:tabs>
          <w:tab w:val="left" w:pos="600"/>
        </w:tabs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F60913">
        <w:rPr>
          <w:rFonts w:eastAsia="Calibri" w:cs="Calibri"/>
          <w:sz w:val="24"/>
          <w:szCs w:val="24"/>
        </w:rPr>
        <w:t>Подача воды населению, которое не охвачено системами централизованного вод</w:t>
      </w:r>
      <w:r w:rsidRPr="00F60913">
        <w:rPr>
          <w:rFonts w:eastAsia="Calibri" w:cs="Calibri"/>
          <w:sz w:val="24"/>
          <w:szCs w:val="24"/>
        </w:rPr>
        <w:t>о</w:t>
      </w:r>
      <w:r w:rsidRPr="00F60913">
        <w:rPr>
          <w:rFonts w:eastAsia="Calibri" w:cs="Calibri"/>
          <w:sz w:val="24"/>
          <w:szCs w:val="24"/>
        </w:rPr>
        <w:t>снабжения, осуществляется из собственных источников. О</w:t>
      </w:r>
      <w:r w:rsidRPr="00F60913">
        <w:rPr>
          <w:rFonts w:eastAsia="Calibri" w:cs="Times New Roman"/>
          <w:sz w:val="24"/>
          <w:szCs w:val="24"/>
        </w:rPr>
        <w:t>бщая протяженность водоводов и уличной водопроводной сети сельского поселения – 1</w:t>
      </w:r>
      <w:r w:rsidR="005F6F34" w:rsidRPr="00F60913">
        <w:rPr>
          <w:rFonts w:eastAsia="Calibri" w:cs="Times New Roman"/>
          <w:sz w:val="24"/>
          <w:szCs w:val="24"/>
        </w:rPr>
        <w:t xml:space="preserve">4,55 </w:t>
      </w:r>
      <w:r w:rsidRPr="00F60913">
        <w:rPr>
          <w:rFonts w:eastAsia="Calibri" w:cs="Times New Roman"/>
          <w:sz w:val="24"/>
          <w:szCs w:val="24"/>
        </w:rPr>
        <w:t>км. Водопроводная сеть пре</w:t>
      </w:r>
      <w:r w:rsidRPr="00F60913">
        <w:rPr>
          <w:rFonts w:eastAsia="Calibri" w:cs="Times New Roman"/>
          <w:sz w:val="24"/>
          <w:szCs w:val="24"/>
        </w:rPr>
        <w:t>д</w:t>
      </w:r>
      <w:r w:rsidRPr="00F60913">
        <w:rPr>
          <w:rFonts w:eastAsia="Calibri" w:cs="Times New Roman"/>
          <w:sz w:val="24"/>
          <w:szCs w:val="24"/>
        </w:rPr>
        <w:t>ставлена диаметрами труб ДУ 76-108 мм. Отдельные участки водопроводной сети (около 80 %) требуют полной замены в связи с их износом и длительным сроком эксплуатации, ежегодно проводятся мероприятия по реконструкции и замене водопроводных сетей.</w:t>
      </w:r>
    </w:p>
    <w:p w:rsidR="00667FB0" w:rsidRPr="00667FB0" w:rsidRDefault="007A705E" w:rsidP="00667FB0">
      <w:pPr>
        <w:spacing w:after="0" w:line="360" w:lineRule="auto"/>
        <w:ind w:firstLine="567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Во всех поселках действует централизованная система хозяйственно-питьевого и противопожарного водоснабжения низкого давления.</w:t>
      </w:r>
      <w:r w:rsidR="00667FB0" w:rsidRPr="00667FB0">
        <w:rPr>
          <w:rFonts w:cs="Times New Roman"/>
          <w:bCs/>
          <w:sz w:val="24"/>
          <w:szCs w:val="24"/>
        </w:rPr>
        <w:t xml:space="preserve"> </w:t>
      </w:r>
      <w:r w:rsidRPr="00667FB0">
        <w:rPr>
          <w:rFonts w:cs="Times New Roman"/>
          <w:bCs/>
          <w:sz w:val="24"/>
          <w:szCs w:val="24"/>
        </w:rPr>
        <w:t>Мощности водозабора  позволяют подключать к ним дополнительных пользователей.</w:t>
      </w:r>
      <w:r w:rsidR="00667FB0" w:rsidRPr="00667FB0">
        <w:rPr>
          <w:rFonts w:cs="Times New Roman"/>
          <w:bCs/>
          <w:sz w:val="24"/>
          <w:szCs w:val="24"/>
        </w:rPr>
        <w:t xml:space="preserve"> </w:t>
      </w:r>
      <w:r w:rsidRPr="00667FB0">
        <w:rPr>
          <w:rFonts w:cs="Times New Roman"/>
          <w:bCs/>
          <w:sz w:val="24"/>
          <w:szCs w:val="24"/>
        </w:rPr>
        <w:t>Все скважины имеют большое соде</w:t>
      </w:r>
      <w:r w:rsidRPr="00667FB0">
        <w:rPr>
          <w:rFonts w:cs="Times New Roman"/>
          <w:bCs/>
          <w:sz w:val="24"/>
          <w:szCs w:val="24"/>
        </w:rPr>
        <w:t>р</w:t>
      </w:r>
      <w:r w:rsidRPr="00667FB0">
        <w:rPr>
          <w:rFonts w:cs="Times New Roman"/>
          <w:bCs/>
          <w:sz w:val="24"/>
          <w:szCs w:val="24"/>
        </w:rPr>
        <w:t>жание железа.</w:t>
      </w:r>
      <w:r w:rsidR="00667FB0" w:rsidRPr="00667FB0">
        <w:rPr>
          <w:rFonts w:cs="Times New Roman"/>
          <w:bCs/>
          <w:sz w:val="24"/>
          <w:szCs w:val="24"/>
        </w:rPr>
        <w:t xml:space="preserve"> </w:t>
      </w:r>
      <w:r w:rsidRPr="00667FB0">
        <w:rPr>
          <w:rFonts w:cs="Times New Roman"/>
          <w:bCs/>
          <w:sz w:val="24"/>
          <w:szCs w:val="24"/>
        </w:rPr>
        <w:t>Во всех поселках необходимо устройство централизованного обезжелез</w:t>
      </w:r>
      <w:r w:rsidRPr="00667FB0">
        <w:rPr>
          <w:rFonts w:cs="Times New Roman"/>
          <w:bCs/>
          <w:sz w:val="24"/>
          <w:szCs w:val="24"/>
        </w:rPr>
        <w:t>и</w:t>
      </w:r>
      <w:r w:rsidRPr="00667FB0">
        <w:rPr>
          <w:rFonts w:cs="Times New Roman"/>
          <w:bCs/>
          <w:sz w:val="24"/>
          <w:szCs w:val="24"/>
        </w:rPr>
        <w:t>вания воды.</w:t>
      </w:r>
      <w:r w:rsidR="00667FB0" w:rsidRPr="00667FB0">
        <w:rPr>
          <w:rFonts w:cs="Times New Roman"/>
          <w:bCs/>
          <w:sz w:val="24"/>
          <w:szCs w:val="24"/>
        </w:rPr>
        <w:t xml:space="preserve"> </w:t>
      </w:r>
    </w:p>
    <w:p w:rsidR="007A705E" w:rsidRPr="00667FB0" w:rsidRDefault="007A705E" w:rsidP="00667FB0">
      <w:pPr>
        <w:spacing w:after="0" w:line="360" w:lineRule="auto"/>
        <w:ind w:firstLine="567"/>
        <w:jc w:val="both"/>
        <w:rPr>
          <w:rFonts w:cs="Times New Roman"/>
          <w:bCs/>
          <w:sz w:val="24"/>
          <w:szCs w:val="24"/>
          <w:u w:val="single"/>
        </w:rPr>
      </w:pPr>
      <w:r w:rsidRPr="00667FB0">
        <w:rPr>
          <w:rFonts w:cs="Times New Roman"/>
          <w:bCs/>
          <w:sz w:val="24"/>
          <w:szCs w:val="24"/>
          <w:u w:val="single"/>
        </w:rPr>
        <w:t>Проблемы водоснабжения поселения:</w:t>
      </w:r>
    </w:p>
    <w:p w:rsidR="007A705E" w:rsidRPr="00667FB0" w:rsidRDefault="007A705E" w:rsidP="00667FB0">
      <w:pPr>
        <w:pStyle w:val="a6"/>
        <w:numPr>
          <w:ilvl w:val="0"/>
          <w:numId w:val="47"/>
        </w:numPr>
        <w:spacing w:after="0" w:line="360" w:lineRule="auto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Сооружения по подготовке воды отсутствуют.</w:t>
      </w:r>
    </w:p>
    <w:p w:rsidR="007A705E" w:rsidRPr="00667FB0" w:rsidRDefault="007A705E" w:rsidP="00667FB0">
      <w:pPr>
        <w:pStyle w:val="a6"/>
        <w:numPr>
          <w:ilvl w:val="0"/>
          <w:numId w:val="47"/>
        </w:numPr>
        <w:spacing w:after="0" w:line="360" w:lineRule="auto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Вода подаётся потребителям без подготовки.</w:t>
      </w:r>
    </w:p>
    <w:p w:rsidR="007A705E" w:rsidRPr="00667FB0" w:rsidRDefault="007A705E" w:rsidP="00667FB0">
      <w:pPr>
        <w:pStyle w:val="a6"/>
        <w:numPr>
          <w:ilvl w:val="0"/>
          <w:numId w:val="47"/>
        </w:numPr>
        <w:spacing w:after="0" w:line="360" w:lineRule="auto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Низкий уровень внедрения современных технологий водоочистки.</w:t>
      </w:r>
    </w:p>
    <w:p w:rsidR="007A705E" w:rsidRPr="00667FB0" w:rsidRDefault="007A705E" w:rsidP="00667FB0">
      <w:pPr>
        <w:pStyle w:val="a6"/>
        <w:numPr>
          <w:ilvl w:val="0"/>
          <w:numId w:val="47"/>
        </w:numPr>
        <w:spacing w:after="0" w:line="360" w:lineRule="auto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Высокая изношенность разводящих водопроводных сетей.</w:t>
      </w:r>
    </w:p>
    <w:p w:rsidR="007A705E" w:rsidRPr="00667FB0" w:rsidRDefault="007A705E" w:rsidP="00667FB0">
      <w:pPr>
        <w:pStyle w:val="a6"/>
        <w:numPr>
          <w:ilvl w:val="0"/>
          <w:numId w:val="47"/>
        </w:numPr>
        <w:spacing w:after="0" w:line="360" w:lineRule="auto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Износ арматуры, и как следствие, повышенные потери воды на собственные ну</w:t>
      </w:r>
      <w:r w:rsidRPr="00667FB0">
        <w:rPr>
          <w:rFonts w:cs="Times New Roman"/>
          <w:bCs/>
          <w:sz w:val="24"/>
          <w:szCs w:val="24"/>
        </w:rPr>
        <w:t>ж</w:t>
      </w:r>
      <w:r w:rsidRPr="00667FB0">
        <w:rPr>
          <w:rFonts w:cs="Times New Roman"/>
          <w:bCs/>
          <w:sz w:val="24"/>
          <w:szCs w:val="24"/>
        </w:rPr>
        <w:t>ды.</w:t>
      </w:r>
    </w:p>
    <w:p w:rsidR="007A705E" w:rsidRPr="00667FB0" w:rsidRDefault="007A705E" w:rsidP="00667FB0">
      <w:pPr>
        <w:pStyle w:val="a6"/>
        <w:numPr>
          <w:ilvl w:val="0"/>
          <w:numId w:val="47"/>
        </w:numPr>
        <w:spacing w:after="0" w:line="360" w:lineRule="auto"/>
        <w:jc w:val="both"/>
        <w:rPr>
          <w:rFonts w:cs="Times New Roman"/>
          <w:bCs/>
          <w:sz w:val="24"/>
          <w:szCs w:val="24"/>
        </w:rPr>
      </w:pPr>
      <w:r w:rsidRPr="00667FB0">
        <w:rPr>
          <w:rFonts w:cs="Times New Roman"/>
          <w:bCs/>
          <w:sz w:val="24"/>
          <w:szCs w:val="24"/>
        </w:rPr>
        <w:t>Отсутствие станций обезжелезивания воды.</w:t>
      </w:r>
    </w:p>
    <w:p w:rsidR="00667FB0" w:rsidRPr="00667FB0" w:rsidRDefault="00667FB0" w:rsidP="00667FB0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</w:p>
    <w:p w:rsidR="00C62565" w:rsidRPr="00C62565" w:rsidRDefault="009A2FC4" w:rsidP="00C62565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9A2FC4">
        <w:rPr>
          <w:rFonts w:eastAsia="Calibri" w:cs="Times New Roman"/>
          <w:sz w:val="24"/>
          <w:szCs w:val="24"/>
        </w:rPr>
        <w:lastRenderedPageBreak/>
        <w:t>Основным источником загрязнения водоемов являются неочищенные сточные воды населенных пунктов и поверхностные стоки. Особую опасность представляют неорган</w:t>
      </w:r>
      <w:r w:rsidRPr="009A2FC4">
        <w:rPr>
          <w:rFonts w:eastAsia="Calibri" w:cs="Times New Roman"/>
          <w:sz w:val="24"/>
          <w:szCs w:val="24"/>
        </w:rPr>
        <w:t>и</w:t>
      </w:r>
      <w:r w:rsidRPr="009A2FC4">
        <w:rPr>
          <w:rFonts w:eastAsia="Calibri" w:cs="Times New Roman"/>
          <w:sz w:val="24"/>
          <w:szCs w:val="24"/>
        </w:rPr>
        <w:t>зованный сбор и сток отходов сельхозпредприятий, поверхностные вод</w:t>
      </w:r>
      <w:r>
        <w:rPr>
          <w:rFonts w:eastAsia="Calibri" w:cs="Times New Roman"/>
          <w:sz w:val="24"/>
          <w:szCs w:val="24"/>
        </w:rPr>
        <w:t>ы</w:t>
      </w:r>
      <w:r w:rsidRPr="009A2FC4">
        <w:rPr>
          <w:rFonts w:eastAsia="Calibri" w:cs="Times New Roman"/>
          <w:sz w:val="24"/>
          <w:szCs w:val="24"/>
        </w:rPr>
        <w:t xml:space="preserve"> не канализова</w:t>
      </w:r>
      <w:r w:rsidRPr="009A2FC4">
        <w:rPr>
          <w:rFonts w:eastAsia="Calibri" w:cs="Times New Roman"/>
          <w:sz w:val="24"/>
          <w:szCs w:val="24"/>
        </w:rPr>
        <w:t>н</w:t>
      </w:r>
      <w:r w:rsidRPr="009A2FC4">
        <w:rPr>
          <w:rFonts w:eastAsia="Calibri" w:cs="Times New Roman"/>
          <w:sz w:val="24"/>
          <w:szCs w:val="24"/>
        </w:rPr>
        <w:t xml:space="preserve">ных населенных пунктов. </w:t>
      </w:r>
      <w:r w:rsidRPr="009A2FC4">
        <w:rPr>
          <w:rFonts w:eastAsia="Times New Roman" w:cs="Times New Roman"/>
          <w:bCs/>
          <w:color w:val="000000"/>
          <w:sz w:val="24"/>
          <w:szCs w:val="24"/>
          <w:lang w:eastAsia="ru-RU"/>
        </w:rPr>
        <w:t xml:space="preserve">Очистные сооружения  в д. Дарковичи построены в 1980 году. Очистные сооружения  в п. Н. Дарковичи построены в 1966 году. </w:t>
      </w:r>
      <w:r w:rsidRPr="009A2FC4">
        <w:rPr>
          <w:rFonts w:eastAsia="Calibri" w:cs="Times New Roman"/>
          <w:sz w:val="24"/>
          <w:szCs w:val="24"/>
        </w:rPr>
        <w:t xml:space="preserve">Назначениесооружений – полная   биологическая   очистка   сточных   вод. Фактическое поступление сточных вод на очистные сооружения составляет </w:t>
      </w:r>
      <w:smartTag w:uri="urn:schemas-microsoft-com:office:smarttags" w:element="metricconverter">
        <w:smartTagPr>
          <w:attr w:name="ProductID" w:val="383 м3"/>
        </w:smartTagPr>
        <w:r w:rsidRPr="009A2FC4">
          <w:rPr>
            <w:rFonts w:eastAsia="Calibri" w:cs="Times New Roman"/>
            <w:sz w:val="24"/>
            <w:szCs w:val="24"/>
          </w:rPr>
          <w:t>383 м</w:t>
        </w:r>
        <w:r w:rsidRPr="009A2FC4">
          <w:rPr>
            <w:rFonts w:eastAsia="Calibri" w:cs="Times New Roman"/>
            <w:sz w:val="24"/>
            <w:szCs w:val="24"/>
            <w:vertAlign w:val="superscript"/>
          </w:rPr>
          <w:t>3</w:t>
        </w:r>
      </w:smartTag>
      <w:r w:rsidRPr="009A2FC4">
        <w:rPr>
          <w:rFonts w:eastAsia="Calibri" w:cs="Times New Roman"/>
          <w:sz w:val="24"/>
          <w:szCs w:val="24"/>
        </w:rPr>
        <w:t xml:space="preserve"> в сутки или 140 тыс. м</w:t>
      </w:r>
      <w:r w:rsidRPr="009A2FC4">
        <w:rPr>
          <w:rFonts w:eastAsia="Calibri" w:cs="Times New Roman"/>
          <w:sz w:val="24"/>
          <w:szCs w:val="24"/>
          <w:vertAlign w:val="superscript"/>
        </w:rPr>
        <w:t>3</w:t>
      </w:r>
      <w:r w:rsidRPr="009A2FC4">
        <w:rPr>
          <w:rFonts w:eastAsia="Calibri" w:cs="Times New Roman"/>
          <w:sz w:val="24"/>
          <w:szCs w:val="24"/>
        </w:rPr>
        <w:t xml:space="preserve"> в год. Хозяйственно-бытовые стоки от жилых домов поступают самотеком в приемную камеру, затем в КНС-1, далее по  напорным коллекторам на поля фильтрации.</w:t>
      </w:r>
      <w:r w:rsidR="00C62565" w:rsidRPr="00C62565">
        <w:rPr>
          <w:rFonts w:eastAsia="Calibri" w:cs="Times New Roman"/>
          <w:sz w:val="24"/>
          <w:szCs w:val="24"/>
        </w:rPr>
        <w:t xml:space="preserve"> Стоки с. Дарковичи, дом интернат в количестве 135 м</w:t>
      </w:r>
      <w:r w:rsidR="00C62565" w:rsidRPr="00C62565">
        <w:rPr>
          <w:rFonts w:eastAsia="Calibri" w:cs="Times New Roman"/>
          <w:sz w:val="24"/>
          <w:szCs w:val="24"/>
          <w:vertAlign w:val="superscript"/>
        </w:rPr>
        <w:t>3</w:t>
      </w:r>
      <w:r w:rsidR="00C62565" w:rsidRPr="00C62565">
        <w:rPr>
          <w:rFonts w:eastAsia="Calibri" w:cs="Times New Roman"/>
          <w:sz w:val="24"/>
          <w:szCs w:val="24"/>
        </w:rPr>
        <w:t>/сутки сброс на очистные сооружения г. Фокино по прямому договору с МУП МО «Водоканал г. Фокино».</w:t>
      </w:r>
    </w:p>
    <w:p w:rsidR="00A7668B" w:rsidRPr="00A7668B" w:rsidRDefault="00E436D3" w:rsidP="00A7668B">
      <w:pPr>
        <w:shd w:val="clear" w:color="auto" w:fill="FFFFFF"/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E436D3">
        <w:rPr>
          <w:spacing w:val="-11"/>
          <w:sz w:val="24"/>
          <w:szCs w:val="24"/>
        </w:rPr>
        <w:t xml:space="preserve">В </w:t>
      </w:r>
      <w:r w:rsidR="00B746EA">
        <w:rPr>
          <w:spacing w:val="-11"/>
          <w:sz w:val="24"/>
          <w:szCs w:val="24"/>
        </w:rPr>
        <w:t xml:space="preserve">аренде у </w:t>
      </w:r>
      <w:r w:rsidR="007A705E">
        <w:rPr>
          <w:spacing w:val="-11"/>
          <w:sz w:val="24"/>
          <w:szCs w:val="24"/>
        </w:rPr>
        <w:t>ООО «</w:t>
      </w:r>
      <w:r w:rsidR="00B746EA">
        <w:rPr>
          <w:spacing w:val="-11"/>
          <w:sz w:val="24"/>
          <w:szCs w:val="24"/>
        </w:rPr>
        <w:t>Атмосфера</w:t>
      </w:r>
      <w:r w:rsidRPr="00E436D3">
        <w:rPr>
          <w:spacing w:val="-11"/>
          <w:sz w:val="24"/>
          <w:szCs w:val="24"/>
        </w:rPr>
        <w:t xml:space="preserve">» имеется </w:t>
      </w:r>
      <w:r w:rsidR="00B746EA">
        <w:rPr>
          <w:spacing w:val="-11"/>
          <w:sz w:val="24"/>
          <w:szCs w:val="24"/>
        </w:rPr>
        <w:t xml:space="preserve">2 </w:t>
      </w:r>
      <w:r w:rsidRPr="00E436D3">
        <w:rPr>
          <w:spacing w:val="-11"/>
          <w:sz w:val="24"/>
          <w:szCs w:val="24"/>
        </w:rPr>
        <w:t>канализационная насосная станция (КНС). Автом</w:t>
      </w:r>
      <w:r w:rsidRPr="00E436D3">
        <w:rPr>
          <w:spacing w:val="-11"/>
          <w:sz w:val="24"/>
          <w:szCs w:val="24"/>
        </w:rPr>
        <w:t>а</w:t>
      </w:r>
      <w:r w:rsidRPr="00E436D3">
        <w:rPr>
          <w:spacing w:val="-11"/>
          <w:sz w:val="24"/>
          <w:szCs w:val="24"/>
        </w:rPr>
        <w:t>тика, установленная на КНС, управляет работой станции, осуществляет мониторинг состояния н</w:t>
      </w:r>
      <w:r w:rsidRPr="00E436D3">
        <w:rPr>
          <w:spacing w:val="-11"/>
          <w:sz w:val="24"/>
          <w:szCs w:val="24"/>
        </w:rPr>
        <w:t>а</w:t>
      </w:r>
      <w:r w:rsidRPr="00E436D3">
        <w:rPr>
          <w:spacing w:val="-11"/>
          <w:sz w:val="24"/>
          <w:szCs w:val="24"/>
        </w:rPr>
        <w:t>сосных агрегатов и уровня жидкости в корпусе КНС. Контроль за последним осуществляется с п</w:t>
      </w:r>
      <w:r w:rsidRPr="00E436D3">
        <w:rPr>
          <w:spacing w:val="-11"/>
          <w:sz w:val="24"/>
          <w:szCs w:val="24"/>
        </w:rPr>
        <w:t>о</w:t>
      </w:r>
      <w:r w:rsidRPr="00E436D3">
        <w:rPr>
          <w:spacing w:val="-11"/>
          <w:sz w:val="24"/>
          <w:szCs w:val="24"/>
        </w:rPr>
        <w:t>мощью поплавковых или аналоговых (в случае работы с агрессивной средой) датчиков. Система автоматики обеспечивает равномерную выработку ресурса насосных агрегатов и их защиту от ав</w:t>
      </w:r>
      <w:r w:rsidRPr="00E436D3">
        <w:rPr>
          <w:spacing w:val="-11"/>
          <w:sz w:val="24"/>
          <w:szCs w:val="24"/>
        </w:rPr>
        <w:t>а</w:t>
      </w:r>
      <w:r w:rsidRPr="00E436D3">
        <w:rPr>
          <w:spacing w:val="-11"/>
          <w:sz w:val="24"/>
          <w:szCs w:val="24"/>
        </w:rPr>
        <w:t>рий. При возникновении нештатной ситуации она отключает насос во избежание серьезных пол</w:t>
      </w:r>
      <w:r w:rsidRPr="00E436D3">
        <w:rPr>
          <w:spacing w:val="-11"/>
          <w:sz w:val="24"/>
          <w:szCs w:val="24"/>
        </w:rPr>
        <w:t>о</w:t>
      </w:r>
      <w:r w:rsidRPr="00E436D3">
        <w:rPr>
          <w:spacing w:val="-11"/>
          <w:sz w:val="24"/>
          <w:szCs w:val="24"/>
        </w:rPr>
        <w:t>мок, которые чреваты дорогостоящим ремонтом и длительным простоем насосного агрегата.</w:t>
      </w:r>
      <w:bookmarkStart w:id="1" w:name="_Toc383100449"/>
      <w:bookmarkStart w:id="2" w:name="_Toc394337052"/>
      <w:r w:rsidR="00A7668B" w:rsidRPr="00A7668B">
        <w:rPr>
          <w:rFonts w:eastAsia="Calibri" w:cs="Times New Roman"/>
          <w:sz w:val="24"/>
          <w:szCs w:val="24"/>
        </w:rPr>
        <w:t>В сельском поселении действует следующая схема водоотведения: сточные воды от кап</w:t>
      </w:r>
      <w:r w:rsidR="00A7668B" w:rsidRPr="00A7668B">
        <w:rPr>
          <w:rFonts w:eastAsia="Calibri" w:cs="Times New Roman"/>
          <w:sz w:val="24"/>
          <w:szCs w:val="24"/>
        </w:rPr>
        <w:t>и</w:t>
      </w:r>
      <w:r w:rsidR="00A7668B" w:rsidRPr="00A7668B">
        <w:rPr>
          <w:rFonts w:eastAsia="Calibri" w:cs="Times New Roman"/>
          <w:sz w:val="24"/>
          <w:szCs w:val="24"/>
        </w:rPr>
        <w:t>тальной застройки и промпредприятий отводятся в приемный колодец (</w:t>
      </w:r>
      <w:r w:rsidR="00A7668B" w:rsidRPr="00A7668B">
        <w:rPr>
          <w:rFonts w:eastAsia="Calibri" w:cs="Times New Roman"/>
          <w:sz w:val="24"/>
          <w:szCs w:val="24"/>
          <w:lang w:val="en-US"/>
        </w:rPr>
        <w:t>d</w:t>
      </w:r>
      <w:r w:rsidR="00A7668B" w:rsidRPr="00A7668B">
        <w:rPr>
          <w:rFonts w:eastAsia="Calibri" w:cs="Times New Roman"/>
          <w:sz w:val="24"/>
          <w:szCs w:val="24"/>
        </w:rPr>
        <w:t xml:space="preserve"> – 4 м, </w:t>
      </w:r>
      <w:r w:rsidR="00A7668B" w:rsidRPr="00A7668B">
        <w:rPr>
          <w:rFonts w:eastAsia="Calibri" w:cs="Times New Roman"/>
          <w:sz w:val="24"/>
          <w:szCs w:val="24"/>
          <w:lang w:val="en-US"/>
        </w:rPr>
        <w:t>h</w:t>
      </w:r>
      <w:r w:rsidR="00A7668B" w:rsidRPr="00A7668B">
        <w:rPr>
          <w:rFonts w:eastAsia="Calibri" w:cs="Times New Roman"/>
          <w:sz w:val="24"/>
          <w:szCs w:val="24"/>
        </w:rPr>
        <w:t xml:space="preserve"> – 6 м), далее под давлением насосами передает сточные воды на поля фильтрации по очереди на 1 из 3 карт. Канализационные сооружения в настоящее время находятся в крайне неудо</w:t>
      </w:r>
      <w:r w:rsidR="00A7668B" w:rsidRPr="00A7668B">
        <w:rPr>
          <w:rFonts w:eastAsia="Calibri" w:cs="Times New Roman"/>
          <w:sz w:val="24"/>
          <w:szCs w:val="24"/>
        </w:rPr>
        <w:t>в</w:t>
      </w:r>
      <w:r w:rsidR="00A7668B" w:rsidRPr="00A7668B">
        <w:rPr>
          <w:rFonts w:eastAsia="Calibri" w:cs="Times New Roman"/>
          <w:sz w:val="24"/>
          <w:szCs w:val="24"/>
        </w:rPr>
        <w:t>летворительном состоянии. Износ составляет 99%. Из всего состава канализационных с</w:t>
      </w:r>
      <w:r w:rsidR="00A7668B" w:rsidRPr="00A7668B">
        <w:rPr>
          <w:rFonts w:eastAsia="Calibri" w:cs="Times New Roman"/>
          <w:sz w:val="24"/>
          <w:szCs w:val="24"/>
        </w:rPr>
        <w:t>о</w:t>
      </w:r>
      <w:r w:rsidR="00A7668B" w:rsidRPr="00A7668B">
        <w:rPr>
          <w:rFonts w:eastAsia="Calibri" w:cs="Times New Roman"/>
          <w:sz w:val="24"/>
          <w:szCs w:val="24"/>
        </w:rPr>
        <w:t>оружений, в удовлетворительном состоянии находятся только карты полей фильтрации. Данной Схемой рекомендуется до 203</w:t>
      </w:r>
      <w:r w:rsidR="000B4D74">
        <w:rPr>
          <w:rFonts w:eastAsia="Calibri" w:cs="Times New Roman"/>
          <w:sz w:val="24"/>
          <w:szCs w:val="24"/>
        </w:rPr>
        <w:t xml:space="preserve">1 </w:t>
      </w:r>
      <w:r w:rsidR="00A7668B" w:rsidRPr="00A7668B">
        <w:rPr>
          <w:rFonts w:eastAsia="Calibri" w:cs="Times New Roman"/>
          <w:sz w:val="24"/>
          <w:szCs w:val="24"/>
        </w:rPr>
        <w:t>года проведение реконструкции всех канализац</w:t>
      </w:r>
      <w:r w:rsidR="00A7668B" w:rsidRPr="00A7668B">
        <w:rPr>
          <w:rFonts w:eastAsia="Calibri" w:cs="Times New Roman"/>
          <w:sz w:val="24"/>
          <w:szCs w:val="24"/>
        </w:rPr>
        <w:t>и</w:t>
      </w:r>
      <w:r w:rsidR="00A7668B" w:rsidRPr="00A7668B">
        <w:rPr>
          <w:rFonts w:eastAsia="Calibri" w:cs="Times New Roman"/>
          <w:sz w:val="24"/>
          <w:szCs w:val="24"/>
        </w:rPr>
        <w:t>онных сооружений, в противном случае, наблюдается ухудшении экологической ситуации в МО.</w:t>
      </w:r>
      <w:r w:rsidR="007E5931">
        <w:rPr>
          <w:rFonts w:eastAsia="Calibri" w:cs="Times New Roman"/>
          <w:sz w:val="24"/>
          <w:szCs w:val="24"/>
        </w:rPr>
        <w:t xml:space="preserve"> </w:t>
      </w:r>
      <w:r w:rsidR="00A7668B" w:rsidRPr="00A7668B">
        <w:rPr>
          <w:rFonts w:eastAsia="Calibri" w:cs="Times New Roman"/>
          <w:sz w:val="24"/>
          <w:szCs w:val="24"/>
        </w:rPr>
        <w:t xml:space="preserve">Общая протяженность </w:t>
      </w:r>
      <w:r w:rsidR="00A7668B" w:rsidRPr="00C0218D">
        <w:rPr>
          <w:rFonts w:eastAsia="Calibri" w:cs="Times New Roman"/>
          <w:sz w:val="24"/>
          <w:szCs w:val="24"/>
        </w:rPr>
        <w:t xml:space="preserve">канализационных сетей </w:t>
      </w:r>
      <w:r w:rsidR="00C0218D" w:rsidRPr="00C0218D">
        <w:rPr>
          <w:rFonts w:eastAsia="Calibri" w:cs="Times New Roman"/>
          <w:sz w:val="24"/>
          <w:szCs w:val="24"/>
        </w:rPr>
        <w:t xml:space="preserve">6,2 </w:t>
      </w:r>
      <w:r w:rsidR="00A7668B" w:rsidRPr="00C0218D">
        <w:rPr>
          <w:rFonts w:eastAsia="Calibri" w:cs="Times New Roman"/>
          <w:sz w:val="24"/>
          <w:szCs w:val="24"/>
        </w:rPr>
        <w:t>км.</w:t>
      </w:r>
      <w:r w:rsidR="00C0218D" w:rsidRPr="00C0218D">
        <w:rPr>
          <w:rFonts w:eastAsia="Calibri" w:cs="Times New Roman"/>
          <w:sz w:val="24"/>
          <w:szCs w:val="24"/>
        </w:rPr>
        <w:t xml:space="preserve"> </w:t>
      </w:r>
      <w:r w:rsidR="00A7668B" w:rsidRPr="00C0218D">
        <w:rPr>
          <w:rFonts w:eastAsia="Calibri" w:cs="Times New Roman"/>
          <w:sz w:val="24"/>
          <w:szCs w:val="24"/>
        </w:rPr>
        <w:t>Частный</w:t>
      </w:r>
      <w:r w:rsidR="00A7668B" w:rsidRPr="00A7668B">
        <w:rPr>
          <w:rFonts w:eastAsia="Calibri" w:cs="Times New Roman"/>
          <w:sz w:val="24"/>
          <w:szCs w:val="24"/>
        </w:rPr>
        <w:t xml:space="preserve"> сектор не имеет центральной канализации, стоки поступают в выгребные ямы, септики – местную канал</w:t>
      </w:r>
      <w:r w:rsidR="00A7668B" w:rsidRPr="00A7668B">
        <w:rPr>
          <w:rFonts w:eastAsia="Calibri" w:cs="Times New Roman"/>
          <w:sz w:val="24"/>
          <w:szCs w:val="24"/>
        </w:rPr>
        <w:t>и</w:t>
      </w:r>
      <w:r w:rsidR="00A7668B" w:rsidRPr="00A7668B">
        <w:rPr>
          <w:rFonts w:eastAsia="Calibri" w:cs="Times New Roman"/>
          <w:sz w:val="24"/>
          <w:szCs w:val="24"/>
        </w:rPr>
        <w:t>зацию.</w:t>
      </w:r>
    </w:p>
    <w:bookmarkEnd w:id="1"/>
    <w:bookmarkEnd w:id="2"/>
    <w:p w:rsidR="00A7668B" w:rsidRPr="00A7668B" w:rsidRDefault="00A7668B" w:rsidP="00A7668B">
      <w:pPr>
        <w:tabs>
          <w:tab w:val="left" w:pos="3697"/>
        </w:tabs>
        <w:spacing w:after="0" w:line="360" w:lineRule="auto"/>
        <w:ind w:left="142"/>
        <w:jc w:val="center"/>
        <w:rPr>
          <w:rFonts w:eastAsia="Calibri" w:cs="Times New Roman"/>
          <w:b/>
          <w:i/>
          <w:color w:val="FF0000"/>
          <w:sz w:val="24"/>
          <w:szCs w:val="24"/>
        </w:rPr>
      </w:pPr>
      <w:r w:rsidRPr="00A7668B">
        <w:rPr>
          <w:rFonts w:eastAsia="Calibri" w:cs="Times New Roman"/>
          <w:b/>
          <w:i/>
          <w:sz w:val="24"/>
          <w:szCs w:val="24"/>
        </w:rPr>
        <w:t>Характеристика производительности КНС.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801"/>
        <w:gridCol w:w="3153"/>
        <w:gridCol w:w="2659"/>
      </w:tblGrid>
      <w:tr w:rsidR="00A7668B" w:rsidRPr="00A7668B" w:rsidTr="00904FF7">
        <w:trPr>
          <w:trHeight w:val="838"/>
        </w:trPr>
        <w:tc>
          <w:tcPr>
            <w:tcW w:w="709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№ п/п</w:t>
            </w:r>
          </w:p>
        </w:tc>
        <w:tc>
          <w:tcPr>
            <w:tcW w:w="2801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Адрес и наименование  источника</w:t>
            </w:r>
          </w:p>
        </w:tc>
        <w:tc>
          <w:tcPr>
            <w:tcW w:w="3153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Проектируемая производ</w:t>
            </w:r>
            <w:r w:rsidRPr="00A7668B">
              <w:rPr>
                <w:rFonts w:eastAsia="Calibri" w:cs="Times New Roman"/>
                <w:sz w:val="24"/>
                <w:szCs w:val="24"/>
              </w:rPr>
              <w:t>и</w:t>
            </w:r>
            <w:r w:rsidRPr="00A7668B">
              <w:rPr>
                <w:rFonts w:eastAsia="Calibri" w:cs="Times New Roman"/>
                <w:sz w:val="24"/>
                <w:szCs w:val="24"/>
              </w:rPr>
              <w:t>тельность, м</w:t>
            </w:r>
            <w:r w:rsidRPr="00A7668B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  <w:r w:rsidRPr="00A7668B">
              <w:rPr>
                <w:rFonts w:eastAsia="Calibri" w:cs="Times New Roman"/>
                <w:sz w:val="24"/>
                <w:szCs w:val="24"/>
              </w:rPr>
              <w:t>/час.</w:t>
            </w:r>
          </w:p>
        </w:tc>
        <w:tc>
          <w:tcPr>
            <w:tcW w:w="2659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Фактическая (норма)                            сброса сточных вод, м</w:t>
            </w:r>
            <w:r w:rsidRPr="00A7668B">
              <w:rPr>
                <w:rFonts w:eastAsia="Calibri" w:cs="Times New Roman"/>
                <w:sz w:val="24"/>
                <w:szCs w:val="24"/>
                <w:vertAlign w:val="superscript"/>
              </w:rPr>
              <w:t>3</w:t>
            </w:r>
            <w:r w:rsidRPr="00A7668B">
              <w:rPr>
                <w:rFonts w:eastAsia="Calibri" w:cs="Times New Roman"/>
                <w:sz w:val="24"/>
                <w:szCs w:val="24"/>
              </w:rPr>
              <w:t>/час.</w:t>
            </w:r>
          </w:p>
        </w:tc>
      </w:tr>
      <w:tr w:rsidR="00A7668B" w:rsidRPr="00A7668B" w:rsidTr="00904FF7">
        <w:tc>
          <w:tcPr>
            <w:tcW w:w="709" w:type="dxa"/>
            <w:shd w:val="clear" w:color="auto" w:fill="auto"/>
            <w:vAlign w:val="center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1.</w:t>
            </w:r>
          </w:p>
        </w:tc>
        <w:tc>
          <w:tcPr>
            <w:tcW w:w="2801" w:type="dxa"/>
            <w:shd w:val="clear" w:color="auto" w:fill="auto"/>
          </w:tcPr>
          <w:p w:rsidR="00A7668B" w:rsidRPr="00A7668B" w:rsidRDefault="00A7668B" w:rsidP="00A7668B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Канализационная насо</w:t>
            </w:r>
            <w:r w:rsidRPr="00A7668B">
              <w:rPr>
                <w:rFonts w:eastAsia="Calibri" w:cs="Times New Roman"/>
                <w:sz w:val="24"/>
                <w:szCs w:val="24"/>
              </w:rPr>
              <w:t>с</w:t>
            </w:r>
            <w:r w:rsidRPr="00A7668B">
              <w:rPr>
                <w:rFonts w:eastAsia="Calibri" w:cs="Times New Roman"/>
                <w:sz w:val="24"/>
                <w:szCs w:val="24"/>
              </w:rPr>
              <w:t>ная станция №1</w:t>
            </w:r>
            <w:r w:rsidR="00804481">
              <w:rPr>
                <w:rFonts w:eastAsia="Calibri" w:cs="Times New Roman"/>
                <w:sz w:val="24"/>
                <w:szCs w:val="24"/>
              </w:rPr>
              <w:t>,</w:t>
            </w:r>
            <w:r w:rsidR="00C0218D">
              <w:rPr>
                <w:rFonts w:eastAsia="Calibri" w:cs="Times New Roman"/>
                <w:sz w:val="24"/>
                <w:szCs w:val="24"/>
              </w:rPr>
              <w:t>№2</w:t>
            </w:r>
            <w:r w:rsidRPr="00A7668B">
              <w:rPr>
                <w:rFonts w:eastAsia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53" w:type="dxa"/>
            <w:shd w:val="clear" w:color="auto" w:fill="auto"/>
            <w:vAlign w:val="center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40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10</w:t>
            </w:r>
          </w:p>
        </w:tc>
      </w:tr>
    </w:tbl>
    <w:p w:rsidR="00A7668B" w:rsidRPr="00A7668B" w:rsidRDefault="00A7668B" w:rsidP="00830364">
      <w:pPr>
        <w:tabs>
          <w:tab w:val="left" w:pos="567"/>
        </w:tabs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A7668B">
        <w:rPr>
          <w:rFonts w:eastAsia="Calibri" w:cs="Times New Roman"/>
          <w:sz w:val="24"/>
          <w:szCs w:val="24"/>
        </w:rPr>
        <w:lastRenderedPageBreak/>
        <w:t xml:space="preserve">На КНС установлены 2 насоса (1 резерв) мощностью 11 кВт.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585"/>
        <w:gridCol w:w="1809"/>
        <w:gridCol w:w="1701"/>
        <w:gridCol w:w="2410"/>
      </w:tblGrid>
      <w:tr w:rsidR="00A7668B" w:rsidRPr="00A7668B" w:rsidTr="00904FF7">
        <w:trPr>
          <w:trHeight w:val="838"/>
        </w:trPr>
        <w:tc>
          <w:tcPr>
            <w:tcW w:w="567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№ п/п</w:t>
            </w:r>
          </w:p>
        </w:tc>
        <w:tc>
          <w:tcPr>
            <w:tcW w:w="2585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Адрес и наименование  источника</w:t>
            </w:r>
          </w:p>
        </w:tc>
        <w:tc>
          <w:tcPr>
            <w:tcW w:w="1809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 xml:space="preserve">Всего, </w:t>
            </w:r>
          </w:p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шт</w:t>
            </w:r>
          </w:p>
        </w:tc>
        <w:tc>
          <w:tcPr>
            <w:tcW w:w="1701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в работе,</w:t>
            </w:r>
          </w:p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 xml:space="preserve"> шт.</w:t>
            </w:r>
          </w:p>
        </w:tc>
        <w:tc>
          <w:tcPr>
            <w:tcW w:w="2410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в резерве,</w:t>
            </w:r>
          </w:p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шт</w:t>
            </w:r>
          </w:p>
        </w:tc>
      </w:tr>
      <w:tr w:rsidR="00A7668B" w:rsidRPr="00A7668B" w:rsidTr="00904FF7">
        <w:tc>
          <w:tcPr>
            <w:tcW w:w="567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1.</w:t>
            </w:r>
          </w:p>
        </w:tc>
        <w:tc>
          <w:tcPr>
            <w:tcW w:w="2585" w:type="dxa"/>
            <w:shd w:val="clear" w:color="auto" w:fill="auto"/>
          </w:tcPr>
          <w:p w:rsidR="00A7668B" w:rsidRPr="00A7668B" w:rsidRDefault="00904FF7" w:rsidP="00904FF7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КНС №1,№2</w:t>
            </w:r>
          </w:p>
        </w:tc>
        <w:tc>
          <w:tcPr>
            <w:tcW w:w="1809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A7668B" w:rsidRPr="00A7668B" w:rsidRDefault="00A7668B" w:rsidP="00A7668B">
            <w:pPr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1</w:t>
            </w:r>
          </w:p>
        </w:tc>
      </w:tr>
    </w:tbl>
    <w:p w:rsidR="00A7668B" w:rsidRPr="00A7668B" w:rsidRDefault="00A7668B" w:rsidP="00BC0CAC">
      <w:pPr>
        <w:keepNext/>
        <w:keepLines/>
        <w:spacing w:after="0" w:line="240" w:lineRule="auto"/>
        <w:ind w:firstLine="567"/>
        <w:outlineLvl w:val="1"/>
        <w:rPr>
          <w:rFonts w:eastAsia="Times New Roman" w:cs="Times New Roman"/>
          <w:b/>
          <w:bCs/>
          <w:sz w:val="24"/>
          <w:szCs w:val="24"/>
        </w:rPr>
      </w:pPr>
    </w:p>
    <w:p w:rsidR="00A7668B" w:rsidRDefault="00A7668B" w:rsidP="00A7668B">
      <w:pPr>
        <w:tabs>
          <w:tab w:val="left" w:pos="3697"/>
        </w:tabs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A7668B">
        <w:rPr>
          <w:rFonts w:eastAsia="Calibri" w:cs="Times New Roman"/>
          <w:sz w:val="24"/>
          <w:szCs w:val="24"/>
        </w:rPr>
        <w:t xml:space="preserve">Процент износа канализационных сетей, находящихся </w:t>
      </w:r>
      <w:r w:rsidR="00C03B03">
        <w:rPr>
          <w:rFonts w:eastAsia="Calibri" w:cs="Times New Roman"/>
          <w:sz w:val="24"/>
          <w:szCs w:val="24"/>
        </w:rPr>
        <w:t xml:space="preserve">в аренде у </w:t>
      </w:r>
      <w:r w:rsidR="007E5931">
        <w:rPr>
          <w:rFonts w:eastAsia="Calibri" w:cs="Times New Roman"/>
          <w:sz w:val="24"/>
          <w:szCs w:val="24"/>
        </w:rPr>
        <w:t>ООО «</w:t>
      </w:r>
      <w:r w:rsidR="00C03B03">
        <w:rPr>
          <w:rFonts w:eastAsia="Calibri" w:cs="Times New Roman"/>
          <w:sz w:val="24"/>
          <w:szCs w:val="24"/>
        </w:rPr>
        <w:t>Атмосфера</w:t>
      </w:r>
      <w:r w:rsidRPr="00A7668B">
        <w:rPr>
          <w:rFonts w:eastAsia="Calibri" w:cs="Times New Roman"/>
          <w:sz w:val="24"/>
          <w:szCs w:val="24"/>
        </w:rPr>
        <w:t>»</w:t>
      </w:r>
      <w:r w:rsidR="00C03B03">
        <w:rPr>
          <w:rFonts w:eastAsia="Calibri" w:cs="Times New Roman"/>
          <w:sz w:val="24"/>
          <w:szCs w:val="24"/>
        </w:rPr>
        <w:t xml:space="preserve"> </w:t>
      </w:r>
      <w:r w:rsidRPr="00A7668B">
        <w:rPr>
          <w:rFonts w:eastAsia="Calibri" w:cs="Times New Roman"/>
          <w:sz w:val="24"/>
          <w:szCs w:val="24"/>
        </w:rPr>
        <w:t xml:space="preserve">составляет 99%.  </w:t>
      </w:r>
    </w:p>
    <w:p w:rsidR="00A7668B" w:rsidRPr="00A7668B" w:rsidRDefault="00A7668B" w:rsidP="00A7668B">
      <w:pPr>
        <w:tabs>
          <w:tab w:val="left" w:pos="3697"/>
        </w:tabs>
        <w:spacing w:after="0" w:line="360" w:lineRule="auto"/>
        <w:jc w:val="center"/>
        <w:rPr>
          <w:rFonts w:eastAsia="Calibri" w:cs="Times New Roman"/>
          <w:b/>
          <w:i/>
          <w:sz w:val="24"/>
          <w:szCs w:val="24"/>
        </w:rPr>
      </w:pPr>
      <w:r w:rsidRPr="00A7668B">
        <w:rPr>
          <w:rFonts w:eastAsia="Calibri" w:cs="Times New Roman"/>
          <w:b/>
          <w:i/>
          <w:sz w:val="24"/>
          <w:szCs w:val="24"/>
        </w:rPr>
        <w:t>Характеристика сетей водоотведения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8"/>
        <w:gridCol w:w="2379"/>
        <w:gridCol w:w="2335"/>
        <w:gridCol w:w="2358"/>
      </w:tblGrid>
      <w:tr w:rsidR="00A7668B" w:rsidRPr="00A7668B" w:rsidTr="009F1386">
        <w:tc>
          <w:tcPr>
            <w:tcW w:w="2358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Диаметр                 водопровода,</w:t>
            </w:r>
          </w:p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мм.</w:t>
            </w:r>
          </w:p>
        </w:tc>
        <w:tc>
          <w:tcPr>
            <w:tcW w:w="2379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Протяженность,</w:t>
            </w:r>
          </w:p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км.</w:t>
            </w:r>
          </w:p>
        </w:tc>
        <w:tc>
          <w:tcPr>
            <w:tcW w:w="2335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Материал труб</w:t>
            </w:r>
          </w:p>
        </w:tc>
        <w:tc>
          <w:tcPr>
            <w:tcW w:w="2358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% соотношение</w:t>
            </w:r>
          </w:p>
        </w:tc>
      </w:tr>
      <w:tr w:rsidR="00A7668B" w:rsidRPr="00A7668B" w:rsidTr="009F1386">
        <w:tc>
          <w:tcPr>
            <w:tcW w:w="2358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Ду 76-110</w:t>
            </w:r>
          </w:p>
        </w:tc>
        <w:tc>
          <w:tcPr>
            <w:tcW w:w="2379" w:type="dxa"/>
            <w:shd w:val="clear" w:color="auto" w:fill="auto"/>
          </w:tcPr>
          <w:p w:rsidR="00A7668B" w:rsidRPr="00A7668B" w:rsidRDefault="00512D02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6,2</w:t>
            </w:r>
          </w:p>
        </w:tc>
        <w:tc>
          <w:tcPr>
            <w:tcW w:w="2335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чугун</w:t>
            </w:r>
          </w:p>
        </w:tc>
        <w:tc>
          <w:tcPr>
            <w:tcW w:w="2358" w:type="dxa"/>
            <w:shd w:val="clear" w:color="auto" w:fill="auto"/>
          </w:tcPr>
          <w:p w:rsidR="00A7668B" w:rsidRPr="00A7668B" w:rsidRDefault="00A7668B" w:rsidP="00A7668B">
            <w:pPr>
              <w:tabs>
                <w:tab w:val="left" w:pos="3697"/>
              </w:tabs>
              <w:spacing w:after="0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7668B">
              <w:rPr>
                <w:rFonts w:eastAsia="Calibri" w:cs="Times New Roman"/>
                <w:sz w:val="24"/>
                <w:szCs w:val="24"/>
              </w:rPr>
              <w:t>100</w:t>
            </w:r>
          </w:p>
        </w:tc>
      </w:tr>
    </w:tbl>
    <w:p w:rsidR="006939D4" w:rsidRDefault="006939D4" w:rsidP="006939D4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</w:p>
    <w:p w:rsidR="006F4482" w:rsidRPr="006F4482" w:rsidRDefault="006939D4" w:rsidP="00910207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6939D4">
        <w:rPr>
          <w:rFonts w:eastAsia="Calibri" w:cs="Times New Roman"/>
          <w:sz w:val="24"/>
          <w:szCs w:val="24"/>
        </w:rPr>
        <w:t>Существующие канализационные сооружения (КНС) морально, физически устарели. В удовлетворительном состоянии находятся только поля фильтрации. Необходима реко</w:t>
      </w:r>
      <w:r w:rsidRPr="006939D4">
        <w:rPr>
          <w:rFonts w:eastAsia="Calibri" w:cs="Times New Roman"/>
          <w:sz w:val="24"/>
          <w:szCs w:val="24"/>
        </w:rPr>
        <w:t>н</w:t>
      </w:r>
      <w:r w:rsidRPr="006939D4">
        <w:rPr>
          <w:rFonts w:eastAsia="Calibri" w:cs="Times New Roman"/>
          <w:sz w:val="24"/>
          <w:szCs w:val="24"/>
        </w:rPr>
        <w:t>струкция сооружений. Это позволит существенно улучшить санитарное состояние и в значительной степени защитит подземные воды от загрязнения.</w:t>
      </w:r>
      <w:r w:rsidR="006F4482" w:rsidRPr="006F4482">
        <w:rPr>
          <w:rFonts w:eastAsia="Times New Roman" w:cs="Times New Roman"/>
          <w:sz w:val="24"/>
          <w:szCs w:val="24"/>
          <w:lang w:eastAsia="ru-RU"/>
        </w:rPr>
        <w:t xml:space="preserve">Для сокращения сброса неочищенных и недоочищенных сточных вод необходимо усовершенствование систем водоотведения в </w:t>
      </w:r>
      <w:r w:rsidR="006F4482">
        <w:rPr>
          <w:rFonts w:eastAsia="Times New Roman" w:cs="Times New Roman"/>
          <w:sz w:val="24"/>
          <w:szCs w:val="24"/>
          <w:lang w:eastAsia="ru-RU"/>
        </w:rPr>
        <w:t xml:space="preserve">сельском </w:t>
      </w:r>
      <w:r w:rsidR="006F4482" w:rsidRPr="006F4482">
        <w:rPr>
          <w:rFonts w:eastAsia="Times New Roman" w:cs="Times New Roman"/>
          <w:sz w:val="24"/>
          <w:szCs w:val="24"/>
          <w:lang w:eastAsia="ru-RU"/>
        </w:rPr>
        <w:t>поселении.</w:t>
      </w:r>
    </w:p>
    <w:p w:rsidR="00910207" w:rsidRDefault="00910207" w:rsidP="00910207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442749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Основные проблемы системы </w:t>
      </w:r>
      <w:r>
        <w:rPr>
          <w:rFonts w:eastAsia="Times New Roman" w:cs="Times New Roman"/>
          <w:i/>
          <w:sz w:val="24"/>
          <w:szCs w:val="24"/>
          <w:u w:val="single"/>
          <w:lang w:eastAsia="ru-RU"/>
        </w:rPr>
        <w:t>водоснабжения и водо</w:t>
      </w:r>
      <w:r w:rsidR="006F4482">
        <w:rPr>
          <w:rFonts w:eastAsia="Times New Roman" w:cs="Times New Roman"/>
          <w:i/>
          <w:sz w:val="24"/>
          <w:szCs w:val="24"/>
          <w:u w:val="single"/>
          <w:lang w:eastAsia="ru-RU"/>
        </w:rPr>
        <w:t>о</w:t>
      </w:r>
      <w:r>
        <w:rPr>
          <w:rFonts w:eastAsia="Times New Roman" w:cs="Times New Roman"/>
          <w:i/>
          <w:sz w:val="24"/>
          <w:szCs w:val="24"/>
          <w:u w:val="single"/>
          <w:lang w:eastAsia="ru-RU"/>
        </w:rPr>
        <w:t>тведения</w:t>
      </w:r>
      <w:r w:rsidRPr="00442749">
        <w:rPr>
          <w:rFonts w:eastAsia="Times New Roman" w:cs="Times New Roman"/>
          <w:i/>
          <w:sz w:val="24"/>
          <w:szCs w:val="24"/>
          <w:lang w:eastAsia="ru-RU"/>
        </w:rPr>
        <w:t>:</w:t>
      </w:r>
    </w:p>
    <w:p w:rsidR="00DE4740" w:rsidRPr="00DE4740" w:rsidRDefault="00DE4740" w:rsidP="00164502">
      <w:pPr>
        <w:pStyle w:val="a6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DE4740">
        <w:rPr>
          <w:sz w:val="24"/>
        </w:rPr>
        <w:t>Производительность очистных сооружений не позволяет подключать к ним допо</w:t>
      </w:r>
      <w:r w:rsidRPr="00DE4740">
        <w:rPr>
          <w:sz w:val="24"/>
        </w:rPr>
        <w:t>л</w:t>
      </w:r>
      <w:r w:rsidRPr="00DE4740">
        <w:rPr>
          <w:sz w:val="24"/>
        </w:rPr>
        <w:t>нительных пользователей.</w:t>
      </w:r>
    </w:p>
    <w:p w:rsidR="00DE4740" w:rsidRPr="00DE4740" w:rsidRDefault="00DE4740" w:rsidP="00164502">
      <w:pPr>
        <w:pStyle w:val="a6"/>
        <w:numPr>
          <w:ilvl w:val="0"/>
          <w:numId w:val="3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sz w:val="24"/>
        </w:rPr>
      </w:pPr>
      <w:r w:rsidRPr="00DE4740">
        <w:rPr>
          <w:sz w:val="24"/>
        </w:rPr>
        <w:t>В небольших населенных пунктах требуется создавать выгребные ямы, отвеча</w:t>
      </w:r>
      <w:r w:rsidRPr="00DE4740">
        <w:rPr>
          <w:sz w:val="24"/>
        </w:rPr>
        <w:t>ю</w:t>
      </w:r>
      <w:r w:rsidRPr="00DE4740">
        <w:rPr>
          <w:sz w:val="24"/>
        </w:rPr>
        <w:t>щие современным требованиям, что позволит избежать попадания стоков в грунт</w:t>
      </w:r>
      <w:r w:rsidRPr="00DE4740">
        <w:rPr>
          <w:sz w:val="24"/>
        </w:rPr>
        <w:t>о</w:t>
      </w:r>
      <w:r w:rsidRPr="00DE4740">
        <w:rPr>
          <w:sz w:val="24"/>
        </w:rPr>
        <w:t>вые воды.</w:t>
      </w:r>
    </w:p>
    <w:p w:rsidR="00552AF1" w:rsidRPr="00DE4740" w:rsidRDefault="00552AF1" w:rsidP="00552AF1">
      <w:pPr>
        <w:spacing w:after="0" w:line="360" w:lineRule="auto"/>
        <w:ind w:firstLine="567"/>
        <w:jc w:val="both"/>
        <w:rPr>
          <w:rFonts w:eastAsia="Calibri" w:cs="Times New Roman"/>
          <w:i/>
          <w:sz w:val="24"/>
          <w:szCs w:val="24"/>
          <w:u w:val="single"/>
        </w:rPr>
      </w:pPr>
      <w:r w:rsidRPr="00DE4740">
        <w:rPr>
          <w:rFonts w:eastAsia="Calibri" w:cs="Times New Roman"/>
          <w:i/>
          <w:sz w:val="24"/>
          <w:szCs w:val="24"/>
          <w:u w:val="single"/>
        </w:rPr>
        <w:t>Предлагается реализация следующих проектных предложений в системе вод</w:t>
      </w:r>
      <w:r w:rsidRPr="00DE4740">
        <w:rPr>
          <w:rFonts w:eastAsia="Calibri" w:cs="Times New Roman"/>
          <w:i/>
          <w:sz w:val="24"/>
          <w:szCs w:val="24"/>
          <w:u w:val="single"/>
        </w:rPr>
        <w:t>о</w:t>
      </w:r>
      <w:r w:rsidRPr="00DE4740">
        <w:rPr>
          <w:rFonts w:eastAsia="Calibri" w:cs="Times New Roman"/>
          <w:i/>
          <w:sz w:val="24"/>
          <w:szCs w:val="24"/>
          <w:u w:val="single"/>
        </w:rPr>
        <w:t>снабжения первая очередь 2019-2024 г.г.: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Развитие систем централизованного водоснабжения в населенных пунктах сельск</w:t>
      </w:r>
      <w:r w:rsidRPr="00552AF1">
        <w:rPr>
          <w:rFonts w:eastAsia="Calibri" w:cs="Times New Roman"/>
          <w:sz w:val="24"/>
          <w:szCs w:val="24"/>
        </w:rPr>
        <w:t>о</w:t>
      </w:r>
      <w:r w:rsidRPr="00552AF1">
        <w:rPr>
          <w:rFonts w:eastAsia="Calibri" w:cs="Times New Roman"/>
          <w:sz w:val="24"/>
          <w:szCs w:val="24"/>
        </w:rPr>
        <w:t>го поселения, строительство водозаборных сооружений, водонапорных башен и с</w:t>
      </w:r>
      <w:r w:rsidRPr="00552AF1">
        <w:rPr>
          <w:rFonts w:eastAsia="Calibri" w:cs="Times New Roman"/>
          <w:sz w:val="24"/>
          <w:szCs w:val="24"/>
        </w:rPr>
        <w:t>е</w:t>
      </w:r>
      <w:r w:rsidRPr="00552AF1">
        <w:rPr>
          <w:rFonts w:eastAsia="Calibri" w:cs="Times New Roman"/>
          <w:sz w:val="24"/>
          <w:szCs w:val="24"/>
        </w:rPr>
        <w:t>тей централизованного водоснабжения;</w:t>
      </w:r>
    </w:p>
    <w:p w:rsidR="00552AF1" w:rsidRPr="00552AF1" w:rsidRDefault="00552AF1" w:rsidP="00164502">
      <w:pPr>
        <w:numPr>
          <w:ilvl w:val="0"/>
          <w:numId w:val="27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Реализация мероприятий по общему улучшению качества воды. Обеспечение по</w:t>
      </w:r>
      <w:r w:rsidRPr="00552AF1">
        <w:rPr>
          <w:rFonts w:eastAsia="Calibri" w:cs="Times New Roman"/>
          <w:sz w:val="24"/>
          <w:szCs w:val="24"/>
        </w:rPr>
        <w:t>л</w:t>
      </w:r>
      <w:r w:rsidRPr="00552AF1">
        <w:rPr>
          <w:rFonts w:eastAsia="Calibri" w:cs="Times New Roman"/>
          <w:sz w:val="24"/>
          <w:szCs w:val="24"/>
        </w:rPr>
        <w:t>ного обеззараживания воды (целесообразно использование установок, работающих на ультрафиолетовых лучах) и очистки воды, внедрение современных технологий очистки. Установка станций обезжелезивания, в связи с повышенным содержанием железа в подземных водах. Оснащение всех водозаборов устройствами водоподг</w:t>
      </w:r>
      <w:r w:rsidRPr="00552AF1">
        <w:rPr>
          <w:rFonts w:eastAsia="Calibri" w:cs="Times New Roman"/>
          <w:sz w:val="24"/>
          <w:szCs w:val="24"/>
        </w:rPr>
        <w:t>о</w:t>
      </w:r>
      <w:r w:rsidRPr="00552AF1">
        <w:rPr>
          <w:rFonts w:eastAsia="Calibri" w:cs="Times New Roman"/>
          <w:sz w:val="24"/>
          <w:szCs w:val="24"/>
        </w:rPr>
        <w:lastRenderedPageBreak/>
        <w:t>товки для соответствия воды стандартам качества в соответствии с требованиями, предъявляемыми к качеству питьевой воды СанПиН 2.1.4.2496-09 01 «Питьевая вода. Гигиенические требования к качеству воды централизованных систем пить</w:t>
      </w:r>
      <w:r w:rsidRPr="00552AF1">
        <w:rPr>
          <w:rFonts w:eastAsia="Calibri" w:cs="Times New Roman"/>
          <w:sz w:val="24"/>
          <w:szCs w:val="24"/>
        </w:rPr>
        <w:t>е</w:t>
      </w:r>
      <w:r w:rsidRPr="00552AF1">
        <w:rPr>
          <w:rFonts w:eastAsia="Calibri" w:cs="Times New Roman"/>
          <w:sz w:val="24"/>
          <w:szCs w:val="24"/>
        </w:rPr>
        <w:t>вого водоснабжения. Контроль качества»;</w:t>
      </w:r>
    </w:p>
    <w:p w:rsidR="00552AF1" w:rsidRPr="00552AF1" w:rsidRDefault="00552AF1" w:rsidP="00164502">
      <w:pPr>
        <w:numPr>
          <w:ilvl w:val="0"/>
          <w:numId w:val="27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Применение в строительстве сетей современных технологий и материалов, в том числе труб из полимерных материалов, что приведет к увеличению нормативного срока службы сетей и улучшению качества подаваемой к потребителям воды;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Установка счетчиков потребления воды в подключаемых к водопроводной сети домовладениях, а также плановая их установка в уже подключенных к сети дом</w:t>
      </w:r>
      <w:r w:rsidRPr="00552AF1">
        <w:rPr>
          <w:rFonts w:eastAsia="Calibri" w:cs="Times New Roman"/>
          <w:sz w:val="24"/>
          <w:szCs w:val="24"/>
        </w:rPr>
        <w:t>о</w:t>
      </w:r>
      <w:r w:rsidRPr="00552AF1">
        <w:rPr>
          <w:rFonts w:eastAsia="Calibri" w:cs="Times New Roman"/>
          <w:sz w:val="24"/>
          <w:szCs w:val="24"/>
        </w:rPr>
        <w:t>владениях, что позволит сократить нагрузку на водопроводную систему, а также в целом приведет к экономии воды и электроэнергии. Внедрение передовых техн</w:t>
      </w:r>
      <w:r w:rsidRPr="00552AF1">
        <w:rPr>
          <w:rFonts w:eastAsia="Calibri" w:cs="Times New Roman"/>
          <w:sz w:val="24"/>
          <w:szCs w:val="24"/>
        </w:rPr>
        <w:t>о</w:t>
      </w:r>
      <w:r w:rsidRPr="00552AF1">
        <w:rPr>
          <w:rFonts w:eastAsia="Calibri" w:cs="Times New Roman"/>
          <w:sz w:val="24"/>
          <w:szCs w:val="24"/>
        </w:rPr>
        <w:t>логий по рациональному использованию и экономии воды;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Промывка и дезинфекция водопроводных сетей, водозаборных сооружений, вод</w:t>
      </w:r>
      <w:r w:rsidRPr="00552AF1">
        <w:rPr>
          <w:rFonts w:eastAsia="Calibri" w:cs="Times New Roman"/>
          <w:sz w:val="24"/>
          <w:szCs w:val="24"/>
        </w:rPr>
        <w:t>о</w:t>
      </w:r>
      <w:r w:rsidRPr="00552AF1">
        <w:rPr>
          <w:rFonts w:eastAsia="Calibri" w:cs="Times New Roman"/>
          <w:sz w:val="24"/>
          <w:szCs w:val="24"/>
        </w:rPr>
        <w:t>напорных башен;</w:t>
      </w:r>
    </w:p>
    <w:p w:rsidR="00552AF1" w:rsidRPr="00552AF1" w:rsidRDefault="00552AF1" w:rsidP="00164502">
      <w:pPr>
        <w:numPr>
          <w:ilvl w:val="0"/>
          <w:numId w:val="27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Поэтапная замена изношенной водопроводной сети в населенных пунктах сельск</w:t>
      </w:r>
      <w:r w:rsidRPr="00552AF1">
        <w:rPr>
          <w:rFonts w:eastAsia="Calibri" w:cs="Times New Roman"/>
          <w:sz w:val="24"/>
          <w:szCs w:val="24"/>
        </w:rPr>
        <w:t>о</w:t>
      </w:r>
      <w:r w:rsidRPr="00552AF1">
        <w:rPr>
          <w:rFonts w:eastAsia="Calibri" w:cs="Times New Roman"/>
          <w:sz w:val="24"/>
          <w:szCs w:val="24"/>
        </w:rPr>
        <w:t>го поселения;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Тампонаж неиспользуемых водозаборных скважин, с целью исключить загрязнение подземных вод;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Обустройство новых и приведение в соответствие существующих зон санитарной охраны водозаборов и водопроводов хозяйственно-питьевого назначения в соо</w:t>
      </w:r>
      <w:r w:rsidRPr="00552AF1">
        <w:rPr>
          <w:rFonts w:eastAsia="Calibri" w:cs="Times New Roman"/>
          <w:sz w:val="24"/>
          <w:szCs w:val="24"/>
        </w:rPr>
        <w:t>т</w:t>
      </w:r>
      <w:r w:rsidRPr="00552AF1">
        <w:rPr>
          <w:rFonts w:eastAsia="Calibri" w:cs="Times New Roman"/>
          <w:sz w:val="24"/>
          <w:szCs w:val="24"/>
        </w:rPr>
        <w:t>ветствии с СанПиН 2.1.4.1110-02;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Установка локальных фильтров доочистки воды в детских, школьных и учрежд</w:t>
      </w:r>
      <w:r w:rsidRPr="00552AF1">
        <w:rPr>
          <w:rFonts w:eastAsia="Calibri" w:cs="Times New Roman"/>
          <w:sz w:val="24"/>
          <w:szCs w:val="24"/>
        </w:rPr>
        <w:t>е</w:t>
      </w:r>
      <w:r w:rsidRPr="00552AF1">
        <w:rPr>
          <w:rFonts w:eastAsia="Calibri" w:cs="Times New Roman"/>
          <w:sz w:val="24"/>
          <w:szCs w:val="24"/>
        </w:rPr>
        <w:t>ниях здравоохранения;</w:t>
      </w:r>
    </w:p>
    <w:p w:rsidR="00552AF1" w:rsidRPr="00552AF1" w:rsidRDefault="00552AF1" w:rsidP="00164502">
      <w:pPr>
        <w:numPr>
          <w:ilvl w:val="0"/>
          <w:numId w:val="27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Мероприятия по защите сетей от коррозии, с применением современных методов и технологий.</w:t>
      </w:r>
    </w:p>
    <w:p w:rsidR="00552AF1" w:rsidRPr="003A750D" w:rsidRDefault="00461244" w:rsidP="00461244">
      <w:pPr>
        <w:spacing w:after="0" w:line="360" w:lineRule="auto"/>
        <w:ind w:firstLine="567"/>
        <w:rPr>
          <w:rFonts w:eastAsia="Calibri" w:cs="Times New Roman"/>
          <w:i/>
          <w:sz w:val="24"/>
          <w:szCs w:val="24"/>
          <w:u w:val="single"/>
        </w:rPr>
      </w:pPr>
      <w:r w:rsidRPr="003A750D">
        <w:rPr>
          <w:rFonts w:eastAsia="Calibri" w:cs="Times New Roman"/>
          <w:i/>
          <w:sz w:val="24"/>
          <w:szCs w:val="24"/>
          <w:u w:val="single"/>
        </w:rPr>
        <w:t>Предлагается реализация следующих проектных предложений в системе водо-снабжения расчетный срок 2024-203</w:t>
      </w:r>
      <w:r w:rsidR="007211CA">
        <w:rPr>
          <w:rFonts w:eastAsia="Calibri" w:cs="Times New Roman"/>
          <w:i/>
          <w:sz w:val="24"/>
          <w:szCs w:val="24"/>
          <w:u w:val="single"/>
        </w:rPr>
        <w:t xml:space="preserve">1 </w:t>
      </w:r>
      <w:r w:rsidRPr="003A750D">
        <w:rPr>
          <w:rFonts w:eastAsia="Calibri" w:cs="Times New Roman"/>
          <w:i/>
          <w:sz w:val="24"/>
          <w:szCs w:val="24"/>
          <w:u w:val="single"/>
        </w:rPr>
        <w:t>г.г.:</w:t>
      </w:r>
    </w:p>
    <w:p w:rsidR="00552AF1" w:rsidRPr="00552AF1" w:rsidRDefault="00552AF1" w:rsidP="00164502">
      <w:pPr>
        <w:numPr>
          <w:ilvl w:val="0"/>
          <w:numId w:val="28"/>
        </w:num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552AF1">
        <w:rPr>
          <w:rFonts w:eastAsia="Calibri" w:cs="Times New Roman"/>
          <w:sz w:val="24"/>
          <w:szCs w:val="24"/>
        </w:rPr>
        <w:t xml:space="preserve">Изготовление проектно-сметной документации и </w:t>
      </w:r>
      <w:r w:rsidRPr="00552AF1">
        <w:rPr>
          <w:rFonts w:eastAsia="Times New Roman" w:cs="Times New Roman"/>
          <w:sz w:val="24"/>
          <w:szCs w:val="24"/>
          <w:lang w:eastAsia="ru-RU"/>
        </w:rPr>
        <w:t>строительство водопровода по ул. Кутузова д. Дубровка;</w:t>
      </w:r>
    </w:p>
    <w:p w:rsidR="00552AF1" w:rsidRPr="00552AF1" w:rsidRDefault="00552AF1" w:rsidP="00164502">
      <w:pPr>
        <w:numPr>
          <w:ilvl w:val="0"/>
          <w:numId w:val="28"/>
        </w:numPr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552AF1">
        <w:rPr>
          <w:rFonts w:eastAsia="Calibri" w:cs="Times New Roman"/>
          <w:sz w:val="24"/>
          <w:szCs w:val="24"/>
        </w:rPr>
        <w:t xml:space="preserve">Изготовление проектно-сметной документации и </w:t>
      </w:r>
      <w:r w:rsidRPr="00552AF1">
        <w:rPr>
          <w:rFonts w:eastAsia="Times New Roman" w:cs="Times New Roman"/>
          <w:sz w:val="24"/>
          <w:szCs w:val="24"/>
          <w:lang w:eastAsia="ru-RU"/>
        </w:rPr>
        <w:t>строительство водопровода по ул. Клинцовской д. Дубровка.</w:t>
      </w:r>
    </w:p>
    <w:p w:rsidR="003A750D" w:rsidRDefault="003A750D" w:rsidP="00552AF1">
      <w:pPr>
        <w:spacing w:after="0" w:line="360" w:lineRule="auto"/>
        <w:ind w:firstLine="567"/>
        <w:jc w:val="both"/>
        <w:rPr>
          <w:rFonts w:eastAsia="Calibri" w:cs="Times New Roman"/>
          <w:b/>
          <w:i/>
          <w:sz w:val="24"/>
          <w:szCs w:val="24"/>
        </w:rPr>
      </w:pPr>
    </w:p>
    <w:p w:rsidR="00552AF1" w:rsidRPr="003A750D" w:rsidRDefault="00552AF1" w:rsidP="00552AF1">
      <w:pPr>
        <w:spacing w:after="0" w:line="360" w:lineRule="auto"/>
        <w:ind w:firstLine="567"/>
        <w:jc w:val="both"/>
        <w:rPr>
          <w:rFonts w:eastAsia="Calibri" w:cs="Times New Roman"/>
          <w:i/>
          <w:sz w:val="24"/>
          <w:szCs w:val="24"/>
          <w:u w:val="single"/>
        </w:rPr>
      </w:pPr>
      <w:r w:rsidRPr="003A750D">
        <w:rPr>
          <w:rFonts w:eastAsia="Calibri" w:cs="Times New Roman"/>
          <w:i/>
          <w:sz w:val="24"/>
          <w:szCs w:val="24"/>
          <w:u w:val="single"/>
        </w:rPr>
        <w:lastRenderedPageBreak/>
        <w:t>Предлагается реализация следующих проектных предложений в системе водоотв</w:t>
      </w:r>
      <w:r w:rsidRPr="003A750D">
        <w:rPr>
          <w:rFonts w:eastAsia="Calibri" w:cs="Times New Roman"/>
          <w:i/>
          <w:sz w:val="24"/>
          <w:szCs w:val="24"/>
          <w:u w:val="single"/>
        </w:rPr>
        <w:t>е</w:t>
      </w:r>
      <w:r w:rsidRPr="003A750D">
        <w:rPr>
          <w:rFonts w:eastAsia="Calibri" w:cs="Times New Roman"/>
          <w:i/>
          <w:sz w:val="24"/>
          <w:szCs w:val="24"/>
          <w:u w:val="single"/>
        </w:rPr>
        <w:t>дения</w:t>
      </w:r>
      <w:r w:rsidR="001365D1" w:rsidRPr="003A750D">
        <w:rPr>
          <w:rFonts w:eastAsia="Calibri" w:cs="Times New Roman"/>
          <w:i/>
          <w:sz w:val="24"/>
          <w:szCs w:val="24"/>
          <w:u w:val="single"/>
        </w:rPr>
        <w:t xml:space="preserve"> первая очередь 2019-2024 г.г.</w:t>
      </w:r>
      <w:r w:rsidRPr="003A750D">
        <w:rPr>
          <w:rFonts w:eastAsia="Calibri" w:cs="Times New Roman"/>
          <w:i/>
          <w:sz w:val="24"/>
          <w:szCs w:val="24"/>
          <w:u w:val="single"/>
        </w:rPr>
        <w:t>:</w:t>
      </w:r>
    </w:p>
    <w:p w:rsidR="00552AF1" w:rsidRPr="00552AF1" w:rsidRDefault="00552AF1" w:rsidP="00164502">
      <w:pPr>
        <w:numPr>
          <w:ilvl w:val="0"/>
          <w:numId w:val="25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Реконструкция очистных сооружений в п. Новые Дарковичи;</w:t>
      </w:r>
    </w:p>
    <w:p w:rsidR="00552AF1" w:rsidRPr="00552AF1" w:rsidRDefault="00552AF1" w:rsidP="00164502">
      <w:pPr>
        <w:numPr>
          <w:ilvl w:val="0"/>
          <w:numId w:val="25"/>
        </w:numPr>
        <w:spacing w:after="0" w:line="360" w:lineRule="auto"/>
        <w:jc w:val="both"/>
        <w:rPr>
          <w:rFonts w:eastAsia="Calibri" w:cs="Times New Roman"/>
          <w:b/>
          <w:sz w:val="24"/>
          <w:szCs w:val="24"/>
          <w:u w:val="single"/>
        </w:rPr>
      </w:pPr>
      <w:r w:rsidRPr="00552AF1">
        <w:rPr>
          <w:rFonts w:eastAsia="Calibri" w:cs="Times New Roman"/>
          <w:sz w:val="24"/>
          <w:szCs w:val="24"/>
        </w:rPr>
        <w:t>Капитальный ремонт канализационных сетей;</w:t>
      </w:r>
    </w:p>
    <w:p w:rsidR="00552AF1" w:rsidRPr="00552AF1" w:rsidRDefault="00552AF1" w:rsidP="00164502">
      <w:pPr>
        <w:numPr>
          <w:ilvl w:val="0"/>
          <w:numId w:val="25"/>
        </w:numPr>
        <w:tabs>
          <w:tab w:val="left" w:pos="151"/>
          <w:tab w:val="left" w:pos="709"/>
        </w:tabs>
        <w:autoSpaceDE w:val="0"/>
        <w:spacing w:after="0" w:line="360" w:lineRule="auto"/>
        <w:jc w:val="both"/>
        <w:rPr>
          <w:rFonts w:eastAsia="Arial CYR" w:cs="Times New Roman"/>
          <w:sz w:val="24"/>
          <w:szCs w:val="24"/>
        </w:rPr>
      </w:pPr>
      <w:r w:rsidRPr="00552AF1">
        <w:rPr>
          <w:rFonts w:eastAsia="Arial CYR" w:cs="Times New Roman"/>
          <w:sz w:val="24"/>
          <w:szCs w:val="24"/>
        </w:rPr>
        <w:t>Оборудование жилых и общественных зданий септиками;</w:t>
      </w:r>
    </w:p>
    <w:p w:rsidR="00552AF1" w:rsidRPr="00552AF1" w:rsidRDefault="00552AF1" w:rsidP="00164502">
      <w:pPr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Для объектов сельскохозяйственных комплексов необходимо строительство систем канализации и локальных очистных сооружений, отвечающих современным тр</w:t>
      </w:r>
      <w:r w:rsidRPr="00552AF1">
        <w:rPr>
          <w:rFonts w:eastAsia="Calibri" w:cs="Times New Roman"/>
          <w:sz w:val="24"/>
          <w:szCs w:val="24"/>
        </w:rPr>
        <w:t>е</w:t>
      </w:r>
      <w:r w:rsidRPr="00552AF1">
        <w:rPr>
          <w:rFonts w:eastAsia="Calibri" w:cs="Times New Roman"/>
          <w:sz w:val="24"/>
          <w:szCs w:val="24"/>
        </w:rPr>
        <w:t>бованиям по очистке стоков;</w:t>
      </w:r>
    </w:p>
    <w:p w:rsidR="00552AF1" w:rsidRPr="00552AF1" w:rsidRDefault="00552AF1" w:rsidP="00164502">
      <w:pPr>
        <w:numPr>
          <w:ilvl w:val="0"/>
          <w:numId w:val="25"/>
        </w:numPr>
        <w:spacing w:after="0" w:line="360" w:lineRule="auto"/>
        <w:contextualSpacing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Организация вывоза стоков из населенных пунктов, в которых отсутствуют сети канализации.</w:t>
      </w:r>
    </w:p>
    <w:p w:rsidR="001F0F02" w:rsidRPr="003A750D" w:rsidRDefault="001F0F02" w:rsidP="001F0F02">
      <w:pPr>
        <w:spacing w:after="0" w:line="360" w:lineRule="auto"/>
        <w:ind w:firstLine="567"/>
        <w:jc w:val="both"/>
        <w:rPr>
          <w:rFonts w:eastAsia="Calibri" w:cs="Times New Roman"/>
          <w:i/>
          <w:sz w:val="24"/>
          <w:szCs w:val="24"/>
          <w:u w:val="single"/>
        </w:rPr>
      </w:pPr>
      <w:r w:rsidRPr="003A750D">
        <w:rPr>
          <w:rFonts w:eastAsia="Calibri" w:cs="Times New Roman"/>
          <w:i/>
          <w:sz w:val="24"/>
          <w:szCs w:val="24"/>
          <w:u w:val="single"/>
        </w:rPr>
        <w:t>Предлагается реализация следующих проектных предложений в системе водоотв</w:t>
      </w:r>
      <w:r w:rsidRPr="003A750D">
        <w:rPr>
          <w:rFonts w:eastAsia="Calibri" w:cs="Times New Roman"/>
          <w:i/>
          <w:sz w:val="24"/>
          <w:szCs w:val="24"/>
          <w:u w:val="single"/>
        </w:rPr>
        <w:t>е</w:t>
      </w:r>
      <w:r w:rsidRPr="003A750D">
        <w:rPr>
          <w:rFonts w:eastAsia="Calibri" w:cs="Times New Roman"/>
          <w:i/>
          <w:sz w:val="24"/>
          <w:szCs w:val="24"/>
          <w:u w:val="single"/>
        </w:rPr>
        <w:t>дения расчетный срок 2024-203</w:t>
      </w:r>
      <w:r w:rsidR="00DD66B4">
        <w:rPr>
          <w:rFonts w:eastAsia="Calibri" w:cs="Times New Roman"/>
          <w:i/>
          <w:sz w:val="24"/>
          <w:szCs w:val="24"/>
          <w:u w:val="single"/>
        </w:rPr>
        <w:t xml:space="preserve">1 </w:t>
      </w:r>
      <w:r w:rsidRPr="003A750D">
        <w:rPr>
          <w:rFonts w:eastAsia="Calibri" w:cs="Times New Roman"/>
          <w:i/>
          <w:sz w:val="24"/>
          <w:szCs w:val="24"/>
          <w:u w:val="single"/>
        </w:rPr>
        <w:t>г.г.:</w:t>
      </w:r>
    </w:p>
    <w:p w:rsidR="00552AF1" w:rsidRPr="00552AF1" w:rsidRDefault="00552AF1" w:rsidP="00164502">
      <w:pPr>
        <w:numPr>
          <w:ilvl w:val="0"/>
          <w:numId w:val="26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Изготовление проектно-сметной документации на строительство очистных соор</w:t>
      </w:r>
      <w:r w:rsidRPr="00552AF1">
        <w:rPr>
          <w:rFonts w:eastAsia="Calibri" w:cs="Times New Roman"/>
          <w:sz w:val="24"/>
          <w:szCs w:val="24"/>
        </w:rPr>
        <w:t>у</w:t>
      </w:r>
      <w:r w:rsidRPr="00552AF1">
        <w:rPr>
          <w:rFonts w:eastAsia="Calibri" w:cs="Times New Roman"/>
          <w:sz w:val="24"/>
          <w:szCs w:val="24"/>
        </w:rPr>
        <w:t>жений в п. Новые Дарковичи;</w:t>
      </w:r>
    </w:p>
    <w:p w:rsidR="00552AF1" w:rsidRPr="00552AF1" w:rsidRDefault="00552AF1" w:rsidP="00164502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Строительство очистных сооружений в п. Новые Дарковичи;</w:t>
      </w:r>
    </w:p>
    <w:p w:rsidR="00552AF1" w:rsidRPr="00552AF1" w:rsidRDefault="00552AF1" w:rsidP="00164502">
      <w:pPr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552AF1">
        <w:rPr>
          <w:rFonts w:eastAsia="Calibri" w:cs="Times New Roman"/>
          <w:sz w:val="24"/>
          <w:szCs w:val="24"/>
        </w:rPr>
        <w:t>Отказ от сброса неочищенных стоков.</w:t>
      </w:r>
    </w:p>
    <w:p w:rsidR="009C4C4D" w:rsidRDefault="009C4C4D" w:rsidP="00660B86">
      <w:pPr>
        <w:pStyle w:val="52"/>
        <w:shd w:val="clear" w:color="auto" w:fill="auto"/>
        <w:spacing w:before="0" w:line="360" w:lineRule="auto"/>
        <w:jc w:val="both"/>
        <w:rPr>
          <w:b/>
          <w:bCs/>
          <w:sz w:val="24"/>
          <w:szCs w:val="28"/>
        </w:rPr>
      </w:pPr>
    </w:p>
    <w:p w:rsidR="00660B86" w:rsidRDefault="00660B86" w:rsidP="009C4C4D">
      <w:pPr>
        <w:pStyle w:val="52"/>
        <w:shd w:val="clear" w:color="auto" w:fill="auto"/>
        <w:spacing w:before="0" w:line="360" w:lineRule="auto"/>
        <w:ind w:firstLine="567"/>
        <w:jc w:val="both"/>
        <w:rPr>
          <w:b/>
          <w:bCs/>
          <w:sz w:val="24"/>
          <w:szCs w:val="28"/>
        </w:rPr>
      </w:pPr>
      <w:r w:rsidRPr="00A00D68">
        <w:rPr>
          <w:b/>
          <w:bCs/>
          <w:sz w:val="24"/>
          <w:szCs w:val="28"/>
        </w:rPr>
        <w:t>2.</w:t>
      </w:r>
      <w:r>
        <w:rPr>
          <w:b/>
          <w:bCs/>
          <w:sz w:val="24"/>
          <w:szCs w:val="28"/>
        </w:rPr>
        <w:t>2 ТЕПЛОСНАБЖЕНИЕ</w:t>
      </w:r>
    </w:p>
    <w:p w:rsidR="009C4C4D" w:rsidRDefault="00074C23" w:rsidP="00074C23">
      <w:pPr>
        <w:spacing w:after="0" w:line="360" w:lineRule="auto"/>
        <w:ind w:firstLine="567"/>
        <w:jc w:val="both"/>
        <w:rPr>
          <w:rStyle w:val="af9"/>
          <w:rFonts w:cs="Times New Roman"/>
          <w:b w:val="0"/>
          <w:color w:val="000000"/>
          <w:sz w:val="24"/>
          <w:szCs w:val="28"/>
        </w:rPr>
      </w:pPr>
      <w:r w:rsidRPr="00074C23">
        <w:rPr>
          <w:rFonts w:cs="Times New Roman"/>
          <w:sz w:val="24"/>
          <w:szCs w:val="28"/>
          <w:shd w:val="clear" w:color="auto" w:fill="FFFFFF"/>
        </w:rPr>
        <w:t>Поставщиком тепловой энергии в п. Новые Дарковичи и с. Дарковичи</w:t>
      </w:r>
      <w:r w:rsidR="00B21DCE">
        <w:rPr>
          <w:rFonts w:cs="Times New Roman"/>
          <w:sz w:val="24"/>
          <w:szCs w:val="28"/>
          <w:shd w:val="clear" w:color="auto" w:fill="FFFFFF"/>
        </w:rPr>
        <w:t>на момент ра</w:t>
      </w:r>
      <w:r w:rsidR="00B21DCE">
        <w:rPr>
          <w:rFonts w:cs="Times New Roman"/>
          <w:sz w:val="24"/>
          <w:szCs w:val="28"/>
          <w:shd w:val="clear" w:color="auto" w:fill="FFFFFF"/>
        </w:rPr>
        <w:t>з</w:t>
      </w:r>
      <w:r w:rsidR="00B21DCE">
        <w:rPr>
          <w:rFonts w:cs="Times New Roman"/>
          <w:sz w:val="24"/>
          <w:szCs w:val="28"/>
          <w:shd w:val="clear" w:color="auto" w:fill="FFFFFF"/>
        </w:rPr>
        <w:t xml:space="preserve">работки программы </w:t>
      </w:r>
      <w:r w:rsidRPr="00074C23">
        <w:rPr>
          <w:rFonts w:cs="Times New Roman"/>
          <w:sz w:val="24"/>
          <w:szCs w:val="28"/>
          <w:shd w:val="clear" w:color="auto" w:fill="FFFFFF"/>
        </w:rPr>
        <w:t xml:space="preserve">являлось </w:t>
      </w:r>
      <w:r w:rsidRPr="00074C23">
        <w:rPr>
          <w:rFonts w:cs="Times New Roman"/>
          <w:bCs/>
          <w:sz w:val="24"/>
          <w:szCs w:val="28"/>
        </w:rPr>
        <w:t>ГУП «Брянсккоммунэнерго»</w:t>
      </w:r>
      <w:r w:rsidRPr="00074C23">
        <w:rPr>
          <w:rFonts w:cs="Times New Roman"/>
          <w:sz w:val="24"/>
          <w:szCs w:val="28"/>
          <w:shd w:val="clear" w:color="auto" w:fill="FFFFFF"/>
        </w:rPr>
        <w:t xml:space="preserve">, которое отпускает </w:t>
      </w:r>
      <w:r w:rsidRPr="00074C23">
        <w:rPr>
          <w:rStyle w:val="af9"/>
          <w:rFonts w:cs="Times New Roman"/>
          <w:b w:val="0"/>
          <w:sz w:val="24"/>
          <w:szCs w:val="28"/>
        </w:rPr>
        <w:t>тепловую энергию потребителям в виде сетевой воды на нужды отопления, вентиляции и горячего водоснабжения</w:t>
      </w:r>
      <w:r w:rsidRPr="00074C23">
        <w:rPr>
          <w:rStyle w:val="af9"/>
          <w:rFonts w:cs="Times New Roman"/>
          <w:b w:val="0"/>
          <w:color w:val="000000"/>
          <w:sz w:val="24"/>
          <w:szCs w:val="28"/>
        </w:rPr>
        <w:t xml:space="preserve"> жилых, административных, культурно-бытовых зданий и др.</w:t>
      </w:r>
    </w:p>
    <w:p w:rsidR="002A7120" w:rsidRPr="002A7120" w:rsidRDefault="002A7120" w:rsidP="002A7120">
      <w:pPr>
        <w:spacing w:after="0" w:line="360" w:lineRule="auto"/>
        <w:ind w:right="-6" w:firstLine="567"/>
        <w:jc w:val="both"/>
        <w:rPr>
          <w:rFonts w:eastAsia="Calibri" w:cs="Times New Roman"/>
          <w:sz w:val="24"/>
          <w:szCs w:val="28"/>
        </w:rPr>
      </w:pPr>
      <w:r w:rsidRPr="002A7120">
        <w:rPr>
          <w:rFonts w:eastAsia="Calibri" w:cs="Times New Roman"/>
          <w:sz w:val="24"/>
          <w:szCs w:val="28"/>
        </w:rPr>
        <w:t>Отпуск тепла производится от 2 источников теплоты:</w:t>
      </w:r>
    </w:p>
    <w:p w:rsidR="002A7120" w:rsidRPr="00074C23" w:rsidRDefault="002A7120" w:rsidP="00164502">
      <w:pPr>
        <w:pStyle w:val="a6"/>
        <w:numPr>
          <w:ilvl w:val="0"/>
          <w:numId w:val="29"/>
        </w:numPr>
        <w:spacing w:after="0" w:line="360" w:lineRule="auto"/>
        <w:ind w:right="-6"/>
        <w:jc w:val="both"/>
        <w:rPr>
          <w:rFonts w:eastAsia="Calibri" w:cs="Times New Roman"/>
          <w:bCs/>
          <w:sz w:val="24"/>
          <w:szCs w:val="28"/>
        </w:rPr>
      </w:pPr>
      <w:r w:rsidRPr="00074C23">
        <w:rPr>
          <w:rFonts w:eastAsia="Calibri" w:cs="Times New Roman"/>
          <w:sz w:val="24"/>
          <w:szCs w:val="28"/>
        </w:rPr>
        <w:t xml:space="preserve">Котельная №1 п. Новые Дарковичи, ул. Тепличная д.17А, отдельностоящая, ввод в эксплуатацию 1964 г. </w:t>
      </w:r>
      <w:r w:rsidR="008F3253">
        <w:rPr>
          <w:rFonts w:eastAsia="Calibri" w:cs="Times New Roman"/>
          <w:bCs/>
          <w:sz w:val="24"/>
          <w:szCs w:val="28"/>
        </w:rPr>
        <w:t>(температурный график – 95/70</w:t>
      </w:r>
      <w:r w:rsidR="0070207D" w:rsidRPr="00074C23">
        <w:rPr>
          <w:rFonts w:eastAsia="Calibri" w:cs="Times New Roman"/>
          <w:bCs/>
          <w:sz w:val="24"/>
          <w:szCs w:val="28"/>
          <w:vertAlign w:val="superscript"/>
        </w:rPr>
        <w:t>о</w:t>
      </w:r>
      <w:r w:rsidRPr="00074C23">
        <w:rPr>
          <w:rFonts w:eastAsia="Calibri" w:cs="Times New Roman"/>
          <w:bCs/>
          <w:sz w:val="24"/>
          <w:szCs w:val="28"/>
        </w:rPr>
        <w:t>С, схема теплоснабжения двухтрубная, закрытая, независимая);</w:t>
      </w:r>
    </w:p>
    <w:p w:rsidR="00F1149A" w:rsidRDefault="002A7120" w:rsidP="00F1149A">
      <w:pPr>
        <w:pStyle w:val="a6"/>
        <w:numPr>
          <w:ilvl w:val="0"/>
          <w:numId w:val="29"/>
        </w:numPr>
        <w:spacing w:after="0" w:line="360" w:lineRule="auto"/>
        <w:ind w:right="-6"/>
        <w:jc w:val="both"/>
        <w:rPr>
          <w:rFonts w:eastAsia="Calibri" w:cs="Times New Roman"/>
          <w:bCs/>
          <w:sz w:val="24"/>
          <w:szCs w:val="28"/>
        </w:rPr>
      </w:pPr>
      <w:r w:rsidRPr="00074C23">
        <w:rPr>
          <w:rFonts w:eastAsia="Calibri" w:cs="Times New Roman"/>
          <w:sz w:val="24"/>
          <w:szCs w:val="28"/>
        </w:rPr>
        <w:t xml:space="preserve">Котельная </w:t>
      </w:r>
      <w:r w:rsidRPr="00074C23">
        <w:rPr>
          <w:rFonts w:eastAsia="Calibri" w:cs="Times New Roman"/>
          <w:bCs/>
          <w:sz w:val="24"/>
          <w:szCs w:val="28"/>
        </w:rPr>
        <w:t xml:space="preserve">№2 с. Дарковичи, дом-интернат д.1А, </w:t>
      </w:r>
      <w:r w:rsidRPr="00074C23">
        <w:rPr>
          <w:rFonts w:eastAsia="Calibri" w:cs="Times New Roman"/>
          <w:sz w:val="24"/>
          <w:szCs w:val="28"/>
        </w:rPr>
        <w:t>отдельностоящая, ввод в эксплу</w:t>
      </w:r>
      <w:r w:rsidRPr="00074C23">
        <w:rPr>
          <w:rFonts w:eastAsia="Calibri" w:cs="Times New Roman"/>
          <w:sz w:val="24"/>
          <w:szCs w:val="28"/>
        </w:rPr>
        <w:t>а</w:t>
      </w:r>
      <w:r w:rsidRPr="00074C23">
        <w:rPr>
          <w:rFonts w:eastAsia="Calibri" w:cs="Times New Roman"/>
          <w:sz w:val="24"/>
          <w:szCs w:val="28"/>
        </w:rPr>
        <w:t xml:space="preserve">тацию 1980 г. </w:t>
      </w:r>
      <w:r w:rsidR="008F3253">
        <w:rPr>
          <w:rFonts w:eastAsia="Calibri" w:cs="Times New Roman"/>
          <w:bCs/>
          <w:sz w:val="24"/>
          <w:szCs w:val="28"/>
        </w:rPr>
        <w:t>(температурный график – 95/70</w:t>
      </w:r>
      <w:r w:rsidR="0070207D" w:rsidRPr="00074C23">
        <w:rPr>
          <w:rFonts w:eastAsia="Calibri" w:cs="Times New Roman"/>
          <w:bCs/>
          <w:sz w:val="24"/>
          <w:szCs w:val="28"/>
          <w:vertAlign w:val="superscript"/>
        </w:rPr>
        <w:t>о</w:t>
      </w:r>
      <w:r w:rsidRPr="00074C23">
        <w:rPr>
          <w:rFonts w:eastAsia="Calibri" w:cs="Times New Roman"/>
          <w:bCs/>
          <w:sz w:val="24"/>
          <w:szCs w:val="28"/>
        </w:rPr>
        <w:t>С, схема теплоснабжения двухтру</w:t>
      </w:r>
      <w:r w:rsidRPr="00074C23">
        <w:rPr>
          <w:rFonts w:eastAsia="Calibri" w:cs="Times New Roman"/>
          <w:bCs/>
          <w:sz w:val="24"/>
          <w:szCs w:val="28"/>
        </w:rPr>
        <w:t>б</w:t>
      </w:r>
      <w:r w:rsidRPr="00074C23">
        <w:rPr>
          <w:rFonts w:eastAsia="Calibri" w:cs="Times New Roman"/>
          <w:bCs/>
          <w:sz w:val="24"/>
          <w:szCs w:val="28"/>
        </w:rPr>
        <w:t>ная, закрытая, независимая).</w:t>
      </w:r>
    </w:p>
    <w:p w:rsidR="00F1149A" w:rsidRPr="009C0C85" w:rsidRDefault="00F1149A" w:rsidP="009C0C85">
      <w:pPr>
        <w:pStyle w:val="34"/>
        <w:spacing w:after="0" w:line="360" w:lineRule="auto"/>
        <w:ind w:left="0" w:firstLine="567"/>
        <w:rPr>
          <w:rFonts w:ascii="Times New Roman" w:hAnsi="Times New Roman"/>
          <w:sz w:val="24"/>
          <w:szCs w:val="24"/>
        </w:rPr>
      </w:pPr>
      <w:r w:rsidRPr="009C0C85">
        <w:rPr>
          <w:rFonts w:ascii="Times New Roman" w:hAnsi="Times New Roman"/>
          <w:sz w:val="24"/>
          <w:szCs w:val="24"/>
        </w:rPr>
        <w:t>Согласно «Схемы теплоснабжения Новодарковичского сельского поселения», у</w:t>
      </w:r>
      <w:r w:rsidRPr="009C0C85">
        <w:rPr>
          <w:rFonts w:ascii="Times New Roman" w:hAnsi="Times New Roman"/>
          <w:sz w:val="24"/>
          <w:szCs w:val="24"/>
        </w:rPr>
        <w:t>т</w:t>
      </w:r>
      <w:r w:rsidRPr="009C0C85">
        <w:rPr>
          <w:rFonts w:ascii="Times New Roman" w:hAnsi="Times New Roman"/>
          <w:sz w:val="24"/>
          <w:szCs w:val="24"/>
        </w:rPr>
        <w:t>верждённой решением №3-17-2 от 30.12.2014</w:t>
      </w:r>
      <w:r w:rsidR="009C0C85">
        <w:rPr>
          <w:rFonts w:ascii="Times New Roman" w:hAnsi="Times New Roman"/>
          <w:sz w:val="24"/>
          <w:szCs w:val="24"/>
        </w:rPr>
        <w:t xml:space="preserve"> </w:t>
      </w:r>
      <w:r w:rsidRPr="009C0C85">
        <w:rPr>
          <w:rFonts w:ascii="Times New Roman" w:hAnsi="Times New Roman"/>
          <w:sz w:val="24"/>
          <w:szCs w:val="24"/>
        </w:rPr>
        <w:t>г</w:t>
      </w:r>
      <w:r w:rsidR="009C0C85">
        <w:rPr>
          <w:rFonts w:ascii="Times New Roman" w:hAnsi="Times New Roman"/>
          <w:sz w:val="24"/>
          <w:szCs w:val="24"/>
        </w:rPr>
        <w:t xml:space="preserve">. </w:t>
      </w:r>
      <w:r w:rsidRPr="009C0C85">
        <w:rPr>
          <w:rFonts w:ascii="Times New Roman" w:hAnsi="Times New Roman"/>
          <w:sz w:val="24"/>
          <w:szCs w:val="24"/>
        </w:rPr>
        <w:t>сельским Советом народных депутатов в Новодарковичском сельском поселении находятся 2 источника теплоснабжения,</w:t>
      </w:r>
      <w:r w:rsidR="009C0C85">
        <w:rPr>
          <w:rFonts w:ascii="Times New Roman" w:hAnsi="Times New Roman"/>
          <w:sz w:val="24"/>
          <w:szCs w:val="24"/>
        </w:rPr>
        <w:t xml:space="preserve"> </w:t>
      </w:r>
      <w:r w:rsidRPr="009C0C85">
        <w:rPr>
          <w:rFonts w:ascii="Times New Roman" w:hAnsi="Times New Roman"/>
          <w:sz w:val="24"/>
          <w:szCs w:val="24"/>
        </w:rPr>
        <w:t xml:space="preserve">которые работают на природном газе: </w:t>
      </w:r>
    </w:p>
    <w:p w:rsidR="00F1149A" w:rsidRPr="009C0C85" w:rsidRDefault="00F1149A" w:rsidP="009C0C85">
      <w:pPr>
        <w:pStyle w:val="34"/>
        <w:numPr>
          <w:ilvl w:val="0"/>
          <w:numId w:val="4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0C85">
        <w:rPr>
          <w:rFonts w:ascii="Times New Roman" w:hAnsi="Times New Roman"/>
          <w:sz w:val="24"/>
          <w:szCs w:val="24"/>
        </w:rPr>
        <w:lastRenderedPageBreak/>
        <w:t xml:space="preserve">котельная в с. Дарковичи и </w:t>
      </w:r>
    </w:p>
    <w:p w:rsidR="00F1149A" w:rsidRPr="009C0C85" w:rsidRDefault="00F1149A" w:rsidP="009C0C85">
      <w:pPr>
        <w:pStyle w:val="34"/>
        <w:numPr>
          <w:ilvl w:val="0"/>
          <w:numId w:val="48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9C0C85">
        <w:rPr>
          <w:rFonts w:ascii="Times New Roman" w:hAnsi="Times New Roman"/>
          <w:sz w:val="24"/>
          <w:szCs w:val="24"/>
        </w:rPr>
        <w:t xml:space="preserve">котельная в. пос. Новые Дарковичи. </w:t>
      </w:r>
    </w:p>
    <w:p w:rsidR="00F1149A" w:rsidRPr="00C569E0" w:rsidRDefault="00F1149A" w:rsidP="00C569E0">
      <w:pPr>
        <w:pStyle w:val="34"/>
        <w:spacing w:after="0" w:line="360" w:lineRule="auto"/>
        <w:ind w:left="0" w:right="0" w:firstLine="567"/>
        <w:rPr>
          <w:rFonts w:ascii="Times New Roman" w:hAnsi="Times New Roman"/>
          <w:sz w:val="24"/>
          <w:szCs w:val="24"/>
        </w:rPr>
      </w:pPr>
      <w:r w:rsidRPr="00C569E0">
        <w:rPr>
          <w:rFonts w:ascii="Times New Roman" w:hAnsi="Times New Roman"/>
          <w:sz w:val="24"/>
          <w:szCs w:val="24"/>
        </w:rPr>
        <w:t xml:space="preserve">Подача тепла осуществляется по тепловым сетям протяженностью около </w:t>
      </w:r>
      <w:smartTag w:uri="urn:schemas-microsoft-com:office:smarttags" w:element="metricconverter">
        <w:smartTagPr>
          <w:attr w:name="ProductID" w:val="4,2 км"/>
        </w:smartTagPr>
        <w:r w:rsidRPr="00C569E0">
          <w:rPr>
            <w:rFonts w:ascii="Times New Roman" w:hAnsi="Times New Roman"/>
            <w:sz w:val="24"/>
            <w:szCs w:val="24"/>
          </w:rPr>
          <w:t>4,2 км</w:t>
        </w:r>
      </w:smartTag>
      <w:r w:rsidRPr="00C569E0">
        <w:rPr>
          <w:rFonts w:ascii="Times New Roman" w:hAnsi="Times New Roman"/>
          <w:sz w:val="24"/>
          <w:szCs w:val="24"/>
        </w:rPr>
        <w:t xml:space="preserve"> (в двухтрубном исчислении).</w:t>
      </w:r>
      <w:r w:rsidR="005743FF" w:rsidRPr="00C569E0">
        <w:rPr>
          <w:rFonts w:ascii="Times New Roman" w:hAnsi="Times New Roman"/>
          <w:sz w:val="24"/>
          <w:szCs w:val="24"/>
        </w:rPr>
        <w:t xml:space="preserve"> </w:t>
      </w:r>
      <w:r w:rsidRPr="00C569E0">
        <w:rPr>
          <w:rFonts w:ascii="Times New Roman" w:hAnsi="Times New Roman"/>
          <w:sz w:val="24"/>
          <w:szCs w:val="24"/>
        </w:rPr>
        <w:t>Средний физический износ тепловых сетей 70 %,  в ремонте нуждаются 0,6 км теплосетей.</w:t>
      </w:r>
      <w:r w:rsidR="005743FF" w:rsidRPr="00C569E0">
        <w:rPr>
          <w:rFonts w:ascii="Times New Roman" w:hAnsi="Times New Roman"/>
          <w:sz w:val="24"/>
          <w:szCs w:val="24"/>
        </w:rPr>
        <w:t xml:space="preserve"> Т</w:t>
      </w:r>
      <w:r w:rsidRPr="00C569E0">
        <w:rPr>
          <w:rFonts w:ascii="Times New Roman" w:hAnsi="Times New Roman"/>
          <w:sz w:val="24"/>
          <w:szCs w:val="24"/>
        </w:rPr>
        <w:t>епломагистрали пролегают подземно: в каналах, беск</w:t>
      </w:r>
      <w:r w:rsidRPr="00C569E0">
        <w:rPr>
          <w:rFonts w:ascii="Times New Roman" w:hAnsi="Times New Roman"/>
          <w:sz w:val="24"/>
          <w:szCs w:val="24"/>
        </w:rPr>
        <w:t>а</w:t>
      </w:r>
      <w:r w:rsidRPr="00C569E0">
        <w:rPr>
          <w:rFonts w:ascii="Times New Roman" w:hAnsi="Times New Roman"/>
          <w:sz w:val="24"/>
          <w:szCs w:val="24"/>
        </w:rPr>
        <w:t>нально, надземно на опорах.</w:t>
      </w:r>
      <w:r w:rsidR="005743FF" w:rsidRPr="00C569E0">
        <w:rPr>
          <w:rFonts w:ascii="Times New Roman" w:hAnsi="Times New Roman"/>
          <w:sz w:val="24"/>
          <w:szCs w:val="24"/>
        </w:rPr>
        <w:t xml:space="preserve"> </w:t>
      </w:r>
      <w:r w:rsidRPr="00C569E0">
        <w:rPr>
          <w:rFonts w:ascii="Times New Roman" w:hAnsi="Times New Roman"/>
          <w:sz w:val="24"/>
          <w:szCs w:val="24"/>
        </w:rPr>
        <w:t>В качестве теплоносителя для систем отопления, вентиляции, горячего водоснабжения производственных и жилищно-коммунальных потребителей я</w:t>
      </w:r>
      <w:r w:rsidRPr="00C569E0">
        <w:rPr>
          <w:rFonts w:ascii="Times New Roman" w:hAnsi="Times New Roman"/>
          <w:sz w:val="24"/>
          <w:szCs w:val="24"/>
        </w:rPr>
        <w:t>в</w:t>
      </w:r>
      <w:r w:rsidRPr="00C569E0">
        <w:rPr>
          <w:rFonts w:ascii="Times New Roman" w:hAnsi="Times New Roman"/>
          <w:sz w:val="24"/>
          <w:szCs w:val="24"/>
        </w:rPr>
        <w:t>ляется подогретая вода с параметрами 70-90</w:t>
      </w:r>
      <w:r w:rsidR="005743FF" w:rsidRPr="00C569E0">
        <w:rPr>
          <w:rFonts w:ascii="Times New Roman" w:hAnsi="Times New Roman"/>
          <w:sz w:val="24"/>
          <w:szCs w:val="24"/>
        </w:rPr>
        <w:t xml:space="preserve"> </w:t>
      </w:r>
      <w:r w:rsidRPr="00C569E0">
        <w:rPr>
          <w:rFonts w:ascii="Times New Roman" w:hAnsi="Times New Roman"/>
          <w:sz w:val="24"/>
          <w:szCs w:val="24"/>
          <w:vertAlign w:val="superscript"/>
        </w:rPr>
        <w:t>о</w:t>
      </w:r>
      <w:r w:rsidRPr="00C569E0">
        <w:rPr>
          <w:rFonts w:ascii="Times New Roman" w:hAnsi="Times New Roman"/>
          <w:sz w:val="24"/>
          <w:szCs w:val="24"/>
        </w:rPr>
        <w:t xml:space="preserve">С. </w:t>
      </w:r>
    </w:p>
    <w:p w:rsidR="00C569E0" w:rsidRDefault="00F1149A" w:rsidP="00C569E0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C569E0">
        <w:rPr>
          <w:rFonts w:cs="Times New Roman"/>
          <w:sz w:val="24"/>
          <w:szCs w:val="24"/>
        </w:rPr>
        <w:t>В рамках областной целевой Программы «Проведение капитального ремонта мног</w:t>
      </w:r>
      <w:r w:rsidRPr="00C569E0">
        <w:rPr>
          <w:rFonts w:cs="Times New Roman"/>
          <w:sz w:val="24"/>
          <w:szCs w:val="24"/>
        </w:rPr>
        <w:t>о</w:t>
      </w:r>
      <w:r w:rsidRPr="00C569E0">
        <w:rPr>
          <w:rFonts w:cs="Times New Roman"/>
          <w:sz w:val="24"/>
          <w:szCs w:val="24"/>
        </w:rPr>
        <w:t>квартирных домов на территории Брянской области» в сельском поселении обследовано 5 объектов и установлены 2 узла учета тепловой энергии.</w:t>
      </w:r>
      <w:r w:rsidR="00C569E0" w:rsidRPr="00C569E0">
        <w:rPr>
          <w:rFonts w:cs="Times New Roman"/>
          <w:sz w:val="24"/>
          <w:szCs w:val="24"/>
        </w:rPr>
        <w:t xml:space="preserve"> </w:t>
      </w:r>
      <w:r w:rsidRPr="00C569E0">
        <w:rPr>
          <w:rFonts w:cs="Times New Roman"/>
          <w:sz w:val="24"/>
          <w:szCs w:val="24"/>
        </w:rPr>
        <w:t>Частный жилой фонд отапливае</w:t>
      </w:r>
      <w:r w:rsidRPr="00C569E0">
        <w:rPr>
          <w:rFonts w:cs="Times New Roman"/>
          <w:sz w:val="24"/>
          <w:szCs w:val="24"/>
        </w:rPr>
        <w:t>т</w:t>
      </w:r>
      <w:r w:rsidRPr="00C569E0">
        <w:rPr>
          <w:rFonts w:cs="Times New Roman"/>
          <w:sz w:val="24"/>
          <w:szCs w:val="24"/>
        </w:rPr>
        <w:t>ся АОГЗ на природном газе.</w:t>
      </w:r>
      <w:r w:rsidR="00C569E0">
        <w:rPr>
          <w:rFonts w:cs="Times New Roman"/>
          <w:sz w:val="24"/>
          <w:szCs w:val="24"/>
        </w:rPr>
        <w:t xml:space="preserve"> Т</w:t>
      </w:r>
      <w:r w:rsidR="00A01C43" w:rsidRPr="000D0516">
        <w:rPr>
          <w:sz w:val="24"/>
          <w:szCs w:val="24"/>
        </w:rPr>
        <w:t>епловые сети, по которым осуществляется транспортировка тепловой энергии  от котельных к потребителям, на базовый пери</w:t>
      </w:r>
      <w:r w:rsidR="00A32399">
        <w:rPr>
          <w:sz w:val="24"/>
          <w:szCs w:val="24"/>
        </w:rPr>
        <w:t xml:space="preserve">од находились </w:t>
      </w:r>
      <w:r w:rsidR="00A32399" w:rsidRPr="00C569E0">
        <w:rPr>
          <w:sz w:val="24"/>
          <w:szCs w:val="24"/>
        </w:rPr>
        <w:t>на бала</w:t>
      </w:r>
      <w:r w:rsidR="00A32399" w:rsidRPr="00C569E0">
        <w:rPr>
          <w:sz w:val="24"/>
          <w:szCs w:val="24"/>
        </w:rPr>
        <w:t>н</w:t>
      </w:r>
      <w:r w:rsidR="00A32399" w:rsidRPr="00C569E0">
        <w:rPr>
          <w:sz w:val="24"/>
          <w:szCs w:val="24"/>
        </w:rPr>
        <w:t>се Новодарковичской сельской администрации.</w:t>
      </w:r>
      <w:r w:rsidR="00A01C43" w:rsidRPr="000D0516">
        <w:rPr>
          <w:sz w:val="24"/>
          <w:szCs w:val="24"/>
        </w:rPr>
        <w:t xml:space="preserve"> </w:t>
      </w:r>
    </w:p>
    <w:p w:rsidR="009C4C4D" w:rsidRPr="00DF3B01" w:rsidRDefault="00A01C43" w:rsidP="00DF3B01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0D0516">
        <w:rPr>
          <w:sz w:val="24"/>
          <w:szCs w:val="24"/>
        </w:rPr>
        <w:t>Система теплоснабжения закрытая. Прокладка тепловых сетей – в основном подзе</w:t>
      </w:r>
      <w:r w:rsidRPr="000D0516">
        <w:rPr>
          <w:sz w:val="24"/>
          <w:szCs w:val="24"/>
        </w:rPr>
        <w:t>м</w:t>
      </w:r>
      <w:r w:rsidRPr="000D0516">
        <w:rPr>
          <w:sz w:val="24"/>
          <w:szCs w:val="24"/>
        </w:rPr>
        <w:t xml:space="preserve">ная в непроходных каналах. Надземная прокладка – незначительный </w:t>
      </w:r>
      <w:r w:rsidRPr="00DF3B01">
        <w:rPr>
          <w:rFonts w:cs="Times New Roman"/>
          <w:sz w:val="24"/>
          <w:szCs w:val="24"/>
        </w:rPr>
        <w:t>участок на низких опорах. В качестве материала для теплоизоляционных конструкций трубопроводов и</w:t>
      </w:r>
      <w:r w:rsidRPr="00DF3B01">
        <w:rPr>
          <w:rFonts w:cs="Times New Roman"/>
          <w:sz w:val="24"/>
          <w:szCs w:val="24"/>
        </w:rPr>
        <w:t>с</w:t>
      </w:r>
      <w:r w:rsidRPr="00DF3B01">
        <w:rPr>
          <w:rFonts w:cs="Times New Roman"/>
          <w:sz w:val="24"/>
          <w:szCs w:val="24"/>
        </w:rPr>
        <w:t>пользуется минеральная вата, в качестве покровного слоя служит рубероид. В котельных установлены приборы учета потребленного природного газа, электроэнергии, воды. Учет отпуска тепловой энергии  в котельных отсутствует.</w:t>
      </w:r>
    </w:p>
    <w:p w:rsidR="00DF3B01" w:rsidRPr="00DF3B01" w:rsidRDefault="00DF3B01" w:rsidP="00DF3B01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DF3B01">
        <w:rPr>
          <w:rFonts w:cs="Times New Roman"/>
          <w:sz w:val="24"/>
          <w:szCs w:val="24"/>
        </w:rPr>
        <w:t>Дальнейшее развитие теплоснабжения поселения базируется на программе технич</w:t>
      </w:r>
      <w:r w:rsidRPr="00DF3B01">
        <w:rPr>
          <w:rFonts w:cs="Times New Roman"/>
          <w:sz w:val="24"/>
          <w:szCs w:val="24"/>
        </w:rPr>
        <w:t>е</w:t>
      </w:r>
      <w:r w:rsidRPr="00DF3B01">
        <w:rPr>
          <w:rFonts w:cs="Times New Roman"/>
          <w:sz w:val="24"/>
          <w:szCs w:val="24"/>
        </w:rPr>
        <w:t>ского перевооружения и строительства новых элементов всей структуры теплового хозя</w:t>
      </w:r>
      <w:r w:rsidRPr="00DF3B01">
        <w:rPr>
          <w:rFonts w:cs="Times New Roman"/>
          <w:sz w:val="24"/>
          <w:szCs w:val="24"/>
        </w:rPr>
        <w:t>й</w:t>
      </w:r>
      <w:r w:rsidRPr="00DF3B01">
        <w:rPr>
          <w:rFonts w:cs="Times New Roman"/>
          <w:sz w:val="24"/>
          <w:szCs w:val="24"/>
        </w:rPr>
        <w:t>ства.</w:t>
      </w:r>
    </w:p>
    <w:p w:rsidR="00183647" w:rsidRPr="00DF3B01" w:rsidRDefault="00DF3B01" w:rsidP="00DF3B01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DF3B01">
        <w:rPr>
          <w:rFonts w:eastAsia="Times New Roman" w:cs="Times New Roman"/>
          <w:i/>
          <w:sz w:val="24"/>
          <w:szCs w:val="24"/>
          <w:u w:val="single"/>
          <w:lang w:eastAsia="ru-RU"/>
        </w:rPr>
        <w:t>Основные проблемы системы водоснабжения и водоотведения</w:t>
      </w:r>
      <w:r w:rsidRPr="00DF3B01">
        <w:rPr>
          <w:rFonts w:eastAsia="Times New Roman" w:cs="Times New Roman"/>
          <w:i/>
          <w:sz w:val="24"/>
          <w:szCs w:val="24"/>
          <w:lang w:eastAsia="ru-RU"/>
        </w:rPr>
        <w:t>:</w:t>
      </w:r>
    </w:p>
    <w:p w:rsidR="009C7B2A" w:rsidRPr="00DF3B01" w:rsidRDefault="00DF3B01" w:rsidP="00164502">
      <w:pPr>
        <w:pStyle w:val="a6"/>
        <w:numPr>
          <w:ilvl w:val="0"/>
          <w:numId w:val="36"/>
        </w:numPr>
        <w:tabs>
          <w:tab w:val="left" w:pos="993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F3B01">
        <w:rPr>
          <w:rFonts w:cs="Times New Roman"/>
          <w:sz w:val="24"/>
          <w:szCs w:val="24"/>
        </w:rPr>
        <w:t>Н</w:t>
      </w:r>
      <w:r w:rsidR="009C7B2A" w:rsidRPr="00DF3B01">
        <w:rPr>
          <w:rFonts w:cs="Times New Roman"/>
          <w:sz w:val="24"/>
          <w:szCs w:val="24"/>
        </w:rPr>
        <w:t>еобходима модернизация существующих и строительство новых котельных на базе современных высокоэффективных котлоагрегатов, технологий и материалов.</w:t>
      </w:r>
    </w:p>
    <w:p w:rsidR="009C7B2A" w:rsidRPr="00DF3B01" w:rsidRDefault="00DF3B01" w:rsidP="00164502">
      <w:pPr>
        <w:pStyle w:val="a6"/>
        <w:numPr>
          <w:ilvl w:val="0"/>
          <w:numId w:val="36"/>
        </w:numPr>
        <w:tabs>
          <w:tab w:val="left" w:pos="993"/>
        </w:tabs>
        <w:spacing w:after="0" w:line="360" w:lineRule="auto"/>
        <w:jc w:val="both"/>
        <w:rPr>
          <w:rFonts w:cs="Times New Roman"/>
          <w:sz w:val="24"/>
          <w:szCs w:val="24"/>
        </w:rPr>
      </w:pPr>
      <w:r w:rsidRPr="00DF3B01">
        <w:rPr>
          <w:rFonts w:cs="Times New Roman"/>
          <w:sz w:val="24"/>
          <w:szCs w:val="24"/>
        </w:rPr>
        <w:t>С</w:t>
      </w:r>
      <w:r w:rsidR="009C7B2A" w:rsidRPr="00DF3B01">
        <w:rPr>
          <w:rFonts w:cs="Times New Roman"/>
          <w:sz w:val="24"/>
          <w:szCs w:val="24"/>
        </w:rPr>
        <w:t>троительство новых и реконструкция действующих теплоисточников, что улу</w:t>
      </w:r>
      <w:r w:rsidR="009C7B2A" w:rsidRPr="00DF3B01">
        <w:rPr>
          <w:rFonts w:cs="Times New Roman"/>
          <w:sz w:val="24"/>
          <w:szCs w:val="24"/>
        </w:rPr>
        <w:t>ч</w:t>
      </w:r>
      <w:r w:rsidR="009C7B2A" w:rsidRPr="00DF3B01">
        <w:rPr>
          <w:rFonts w:cs="Times New Roman"/>
          <w:sz w:val="24"/>
          <w:szCs w:val="24"/>
        </w:rPr>
        <w:t>шит теплоснабжение населенных пунктов поселения, обеспечит теплоэнергией строящиеся объекты.</w:t>
      </w:r>
    </w:p>
    <w:p w:rsidR="001512C9" w:rsidRPr="001512C9" w:rsidRDefault="001512C9" w:rsidP="001512C9">
      <w:pPr>
        <w:spacing w:after="0" w:line="360" w:lineRule="auto"/>
        <w:ind w:firstLine="567"/>
        <w:jc w:val="both"/>
        <w:rPr>
          <w:rFonts w:eastAsia="Calibri" w:cs="Times New Roman"/>
          <w:i/>
          <w:sz w:val="24"/>
          <w:szCs w:val="24"/>
          <w:u w:val="single"/>
        </w:rPr>
      </w:pPr>
      <w:r w:rsidRPr="001512C9">
        <w:rPr>
          <w:rFonts w:eastAsia="Calibri" w:cs="Times New Roman"/>
          <w:i/>
          <w:sz w:val="24"/>
          <w:szCs w:val="24"/>
          <w:u w:val="single"/>
        </w:rPr>
        <w:t>Предлагается реализация следующих проектных предложений в системе тепл</w:t>
      </w:r>
      <w:r w:rsidRPr="001512C9">
        <w:rPr>
          <w:rFonts w:eastAsia="Calibri" w:cs="Times New Roman"/>
          <w:i/>
          <w:sz w:val="24"/>
          <w:szCs w:val="24"/>
          <w:u w:val="single"/>
        </w:rPr>
        <w:t>о</w:t>
      </w:r>
      <w:r w:rsidRPr="001512C9">
        <w:rPr>
          <w:rFonts w:eastAsia="Calibri" w:cs="Times New Roman"/>
          <w:i/>
          <w:sz w:val="24"/>
          <w:szCs w:val="24"/>
          <w:u w:val="single"/>
        </w:rPr>
        <w:t>снабжения первая очередь 2019-2024 г.г.:</w:t>
      </w:r>
    </w:p>
    <w:p w:rsidR="001512C9" w:rsidRPr="007A169E" w:rsidRDefault="001512C9" w:rsidP="00164502">
      <w:pPr>
        <w:pStyle w:val="a6"/>
        <w:numPr>
          <w:ilvl w:val="0"/>
          <w:numId w:val="31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7A169E">
        <w:rPr>
          <w:sz w:val="24"/>
          <w:szCs w:val="24"/>
        </w:rPr>
        <w:t>Применение энергоэффективных индивидуальных источников тепла на газовом топливе для теплоснабжения проектируемой индивидуальной жилой застройки и мелких коммунальных объектов;</w:t>
      </w:r>
    </w:p>
    <w:p w:rsidR="001512C9" w:rsidRPr="007A169E" w:rsidRDefault="001512C9" w:rsidP="00164502">
      <w:pPr>
        <w:pStyle w:val="a6"/>
        <w:numPr>
          <w:ilvl w:val="0"/>
          <w:numId w:val="31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7A169E">
        <w:rPr>
          <w:sz w:val="24"/>
          <w:szCs w:val="24"/>
        </w:rPr>
        <w:lastRenderedPageBreak/>
        <w:t>Совершенствование схем тепловых сетей для обеспечения возможности полной з</w:t>
      </w:r>
      <w:r w:rsidRPr="007A169E">
        <w:rPr>
          <w:sz w:val="24"/>
          <w:szCs w:val="24"/>
        </w:rPr>
        <w:t>а</w:t>
      </w:r>
      <w:r w:rsidRPr="007A169E">
        <w:rPr>
          <w:sz w:val="24"/>
          <w:szCs w:val="24"/>
        </w:rPr>
        <w:t>грузки источников тепла;</w:t>
      </w:r>
    </w:p>
    <w:p w:rsidR="001512C9" w:rsidRPr="007A169E" w:rsidRDefault="001512C9" w:rsidP="00164502">
      <w:pPr>
        <w:pStyle w:val="a6"/>
        <w:numPr>
          <w:ilvl w:val="0"/>
          <w:numId w:val="31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7A169E">
        <w:rPr>
          <w:sz w:val="24"/>
          <w:szCs w:val="24"/>
        </w:rPr>
        <w:t>Замену тепловой изоляции теплопроводов на более эффективную, что позволит снизить тепловые потери.</w:t>
      </w:r>
    </w:p>
    <w:p w:rsidR="001512C9" w:rsidRPr="001512C9" w:rsidRDefault="001512C9" w:rsidP="001512C9">
      <w:pPr>
        <w:tabs>
          <w:tab w:val="left" w:pos="993"/>
        </w:tabs>
        <w:spacing w:after="0" w:line="360" w:lineRule="auto"/>
        <w:ind w:firstLine="567"/>
        <w:jc w:val="both"/>
        <w:rPr>
          <w:i/>
          <w:sz w:val="24"/>
          <w:szCs w:val="24"/>
          <w:u w:val="single"/>
        </w:rPr>
      </w:pPr>
      <w:r w:rsidRPr="001512C9">
        <w:rPr>
          <w:i/>
          <w:sz w:val="24"/>
          <w:szCs w:val="24"/>
          <w:u w:val="single"/>
        </w:rPr>
        <w:t>Предлагается реализация следующих проектных предложений в системе тепл</w:t>
      </w:r>
      <w:r w:rsidRPr="001512C9">
        <w:rPr>
          <w:i/>
          <w:sz w:val="24"/>
          <w:szCs w:val="24"/>
          <w:u w:val="single"/>
        </w:rPr>
        <w:t>о</w:t>
      </w:r>
      <w:r w:rsidRPr="001512C9">
        <w:rPr>
          <w:i/>
          <w:sz w:val="24"/>
          <w:szCs w:val="24"/>
          <w:u w:val="single"/>
        </w:rPr>
        <w:t>снабжения расчетный срок 2024-203</w:t>
      </w:r>
      <w:r w:rsidR="004C7090">
        <w:rPr>
          <w:i/>
          <w:sz w:val="24"/>
          <w:szCs w:val="24"/>
          <w:u w:val="single"/>
        </w:rPr>
        <w:t xml:space="preserve">1 </w:t>
      </w:r>
      <w:r w:rsidRPr="001512C9">
        <w:rPr>
          <w:i/>
          <w:sz w:val="24"/>
          <w:szCs w:val="24"/>
          <w:u w:val="single"/>
        </w:rPr>
        <w:t>г.г.:</w:t>
      </w:r>
    </w:p>
    <w:p w:rsidR="001512C9" w:rsidRPr="007A169E" w:rsidRDefault="001512C9" w:rsidP="00164502">
      <w:pPr>
        <w:pStyle w:val="16"/>
        <w:numPr>
          <w:ilvl w:val="0"/>
          <w:numId w:val="32"/>
        </w:numPr>
        <w:spacing w:before="0" w:after="0" w:line="360" w:lineRule="auto"/>
        <w:jc w:val="left"/>
        <w:rPr>
          <w:rFonts w:ascii="Times New Roman" w:hAnsi="Times New Roman" w:cs="Times New Roman"/>
          <w:b w:val="0"/>
        </w:rPr>
      </w:pPr>
      <w:r w:rsidRPr="007A169E">
        <w:rPr>
          <w:rFonts w:ascii="Times New Roman" w:hAnsi="Times New Roman" w:cs="Times New Roman"/>
          <w:b w:val="0"/>
        </w:rPr>
        <w:t>Теплоснабжение новых кварталов малоэтажных жилых домов предлагается обе</w:t>
      </w:r>
      <w:r w:rsidRPr="007A169E">
        <w:rPr>
          <w:rFonts w:ascii="Times New Roman" w:hAnsi="Times New Roman" w:cs="Times New Roman"/>
          <w:b w:val="0"/>
        </w:rPr>
        <w:t>с</w:t>
      </w:r>
      <w:r w:rsidRPr="007A169E">
        <w:rPr>
          <w:rFonts w:ascii="Times New Roman" w:hAnsi="Times New Roman" w:cs="Times New Roman"/>
          <w:b w:val="0"/>
        </w:rPr>
        <w:t>печить индивидуальными газовыми котлами с высоким КПД.</w:t>
      </w:r>
    </w:p>
    <w:p w:rsidR="001512C9" w:rsidRPr="007A169E" w:rsidRDefault="001512C9" w:rsidP="001512C9">
      <w:pPr>
        <w:spacing w:after="0" w:line="360" w:lineRule="auto"/>
        <w:rPr>
          <w:rFonts w:cs="Times New Roman"/>
          <w:sz w:val="24"/>
        </w:rPr>
      </w:pPr>
    </w:p>
    <w:p w:rsidR="001512C9" w:rsidRPr="007A169E" w:rsidRDefault="001512C9" w:rsidP="001512C9">
      <w:pPr>
        <w:spacing w:after="0" w:line="360" w:lineRule="auto"/>
        <w:jc w:val="both"/>
        <w:rPr>
          <w:rFonts w:cs="Times New Roman"/>
          <w:sz w:val="24"/>
        </w:rPr>
      </w:pPr>
    </w:p>
    <w:p w:rsidR="001512C9" w:rsidRPr="00DF3B01" w:rsidRDefault="001512C9" w:rsidP="00DF3B01">
      <w:pPr>
        <w:pStyle w:val="16"/>
        <w:spacing w:before="0" w:after="0" w:line="360" w:lineRule="auto"/>
        <w:rPr>
          <w:rFonts w:ascii="Times New Roman" w:hAnsi="Times New Roman" w:cs="Times New Roman"/>
          <w:szCs w:val="24"/>
        </w:rPr>
      </w:pPr>
    </w:p>
    <w:p w:rsidR="00966E1F" w:rsidRDefault="00966E1F" w:rsidP="00660B86">
      <w:pPr>
        <w:spacing w:after="0" w:line="360" w:lineRule="auto"/>
        <w:jc w:val="both"/>
        <w:rPr>
          <w:sz w:val="24"/>
        </w:rPr>
        <w:sectPr w:rsidR="00966E1F" w:rsidSect="000E5C85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9C7B2A" w:rsidRDefault="009C7B2A" w:rsidP="00966E1F">
      <w:pPr>
        <w:spacing w:after="0" w:line="360" w:lineRule="auto"/>
        <w:jc w:val="center"/>
        <w:rPr>
          <w:rFonts w:eastAsia="Times New Roman" w:cs="Times New Roman"/>
          <w:b/>
          <w:i/>
          <w:sz w:val="24"/>
          <w:szCs w:val="28"/>
          <w:lang w:bidi="en-US"/>
        </w:rPr>
      </w:pPr>
    </w:p>
    <w:p w:rsidR="00966E1F" w:rsidRPr="00966E1F" w:rsidRDefault="00966E1F" w:rsidP="00966E1F">
      <w:pPr>
        <w:spacing w:after="0" w:line="360" w:lineRule="auto"/>
        <w:jc w:val="center"/>
        <w:rPr>
          <w:rFonts w:eastAsia="Times New Roman" w:cs="Times New Roman"/>
          <w:b/>
          <w:i/>
          <w:sz w:val="24"/>
          <w:szCs w:val="28"/>
          <w:lang w:bidi="en-US"/>
        </w:rPr>
      </w:pPr>
      <w:r w:rsidRPr="00966E1F">
        <w:rPr>
          <w:rFonts w:eastAsia="Times New Roman" w:cs="Times New Roman"/>
          <w:b/>
          <w:i/>
          <w:sz w:val="24"/>
          <w:szCs w:val="28"/>
          <w:lang w:bidi="en-US"/>
        </w:rPr>
        <w:t>Характеристика котельных</w:t>
      </w:r>
    </w:p>
    <w:tbl>
      <w:tblPr>
        <w:tblW w:w="13325" w:type="dxa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3544"/>
        <w:gridCol w:w="2551"/>
        <w:gridCol w:w="1417"/>
        <w:gridCol w:w="851"/>
        <w:gridCol w:w="850"/>
        <w:gridCol w:w="1418"/>
        <w:gridCol w:w="1134"/>
        <w:gridCol w:w="992"/>
      </w:tblGrid>
      <w:tr w:rsidR="00966E1F" w:rsidRPr="00966E1F" w:rsidTr="00966E1F">
        <w:trPr>
          <w:jc w:val="center"/>
        </w:trPr>
        <w:tc>
          <w:tcPr>
            <w:tcW w:w="568" w:type="dxa"/>
            <w:vMerge w:val="restart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bidi="en-US"/>
              </w:rPr>
            </w:pPr>
          </w:p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№</w:t>
            </w:r>
          </w:p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п/п</w:t>
            </w:r>
          </w:p>
        </w:tc>
        <w:tc>
          <w:tcPr>
            <w:tcW w:w="3544" w:type="dxa"/>
            <w:vMerge w:val="restart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Наименование</w:t>
            </w:r>
          </w:p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котельной</w:t>
            </w:r>
          </w:p>
        </w:tc>
        <w:tc>
          <w:tcPr>
            <w:tcW w:w="2551" w:type="dxa"/>
            <w:vMerge w:val="restart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Кол-во и тип котлов</w:t>
            </w:r>
          </w:p>
        </w:tc>
        <w:tc>
          <w:tcPr>
            <w:tcW w:w="3118" w:type="dxa"/>
            <w:gridSpan w:val="3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Установленнаямощность, Гкал/час</w:t>
            </w:r>
          </w:p>
        </w:tc>
        <w:tc>
          <w:tcPr>
            <w:tcW w:w="3544" w:type="dxa"/>
            <w:gridSpan w:val="3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Присоединеннаямощность, Гкал/час</w:t>
            </w:r>
          </w:p>
        </w:tc>
      </w:tr>
      <w:tr w:rsidR="00966E1F" w:rsidRPr="00966E1F" w:rsidTr="00966E1F">
        <w:trPr>
          <w:jc w:val="center"/>
        </w:trPr>
        <w:tc>
          <w:tcPr>
            <w:tcW w:w="568" w:type="dxa"/>
            <w:vMerge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</w:p>
        </w:tc>
        <w:tc>
          <w:tcPr>
            <w:tcW w:w="3544" w:type="dxa"/>
            <w:vMerge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vMerge/>
            <w:vAlign w:val="bottom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</w:p>
        </w:tc>
        <w:tc>
          <w:tcPr>
            <w:tcW w:w="1417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отопление</w:t>
            </w:r>
          </w:p>
        </w:tc>
        <w:tc>
          <w:tcPr>
            <w:tcW w:w="85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гвс</w:t>
            </w:r>
          </w:p>
        </w:tc>
        <w:tc>
          <w:tcPr>
            <w:tcW w:w="85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всего</w:t>
            </w:r>
          </w:p>
        </w:tc>
        <w:tc>
          <w:tcPr>
            <w:tcW w:w="1418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отопление</w:t>
            </w:r>
          </w:p>
        </w:tc>
        <w:tc>
          <w:tcPr>
            <w:tcW w:w="1134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гвс</w:t>
            </w:r>
          </w:p>
        </w:tc>
        <w:tc>
          <w:tcPr>
            <w:tcW w:w="992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всего</w:t>
            </w:r>
          </w:p>
        </w:tc>
      </w:tr>
      <w:tr w:rsidR="00966E1F" w:rsidRPr="00966E1F" w:rsidTr="00966E1F">
        <w:trPr>
          <w:jc w:val="center"/>
        </w:trPr>
        <w:tc>
          <w:tcPr>
            <w:tcW w:w="568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3544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4"/>
                <w:lang w:bidi="en-US"/>
              </w:rPr>
              <w:t>Котельная №1 п. Новые Дарк</w:t>
            </w:r>
            <w:r w:rsidRPr="00966E1F">
              <w:rPr>
                <w:rFonts w:eastAsia="Times New Roman" w:cs="Times New Roman"/>
                <w:bCs/>
                <w:sz w:val="24"/>
                <w:szCs w:val="24"/>
                <w:lang w:bidi="en-US"/>
              </w:rPr>
              <w:t>о</w:t>
            </w:r>
            <w:r w:rsidRPr="00966E1F">
              <w:rPr>
                <w:rFonts w:eastAsia="Times New Roman" w:cs="Times New Roman"/>
                <w:bCs/>
                <w:sz w:val="24"/>
                <w:szCs w:val="24"/>
                <w:lang w:bidi="en-US"/>
              </w:rPr>
              <w:t>вичи, ул. Тепличная д.17А</w:t>
            </w:r>
          </w:p>
        </w:tc>
        <w:tc>
          <w:tcPr>
            <w:tcW w:w="255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ДКВР-4/2,3 – 3 шт.</w:t>
            </w:r>
          </w:p>
        </w:tc>
        <w:tc>
          <w:tcPr>
            <w:tcW w:w="1417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2,3</w:t>
            </w:r>
          </w:p>
        </w:tc>
        <w:tc>
          <w:tcPr>
            <w:tcW w:w="85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-</w:t>
            </w:r>
          </w:p>
        </w:tc>
        <w:tc>
          <w:tcPr>
            <w:tcW w:w="85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6,9</w:t>
            </w:r>
          </w:p>
        </w:tc>
        <w:tc>
          <w:tcPr>
            <w:tcW w:w="1418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3,442</w:t>
            </w:r>
          </w:p>
        </w:tc>
        <w:tc>
          <w:tcPr>
            <w:tcW w:w="1134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-</w:t>
            </w:r>
          </w:p>
        </w:tc>
        <w:tc>
          <w:tcPr>
            <w:tcW w:w="992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3,442</w:t>
            </w:r>
          </w:p>
        </w:tc>
      </w:tr>
      <w:tr w:rsidR="00966E1F" w:rsidRPr="00966E1F" w:rsidTr="00966E1F">
        <w:trPr>
          <w:jc w:val="center"/>
        </w:trPr>
        <w:tc>
          <w:tcPr>
            <w:tcW w:w="568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2</w:t>
            </w:r>
          </w:p>
        </w:tc>
        <w:tc>
          <w:tcPr>
            <w:tcW w:w="3544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4"/>
                <w:lang w:bidi="en-US"/>
              </w:rPr>
              <w:t>Котельная №2 с. Дарковичи, дом-интернат д. 1А</w:t>
            </w:r>
          </w:p>
        </w:tc>
        <w:tc>
          <w:tcPr>
            <w:tcW w:w="255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НР-18 – 6 шт.</w:t>
            </w:r>
          </w:p>
        </w:tc>
        <w:tc>
          <w:tcPr>
            <w:tcW w:w="1417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0,8</w:t>
            </w:r>
          </w:p>
        </w:tc>
        <w:tc>
          <w:tcPr>
            <w:tcW w:w="85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bidi="en-US"/>
              </w:rPr>
              <w:t>-</w:t>
            </w:r>
          </w:p>
        </w:tc>
        <w:tc>
          <w:tcPr>
            <w:tcW w:w="85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4,8</w:t>
            </w:r>
          </w:p>
        </w:tc>
        <w:tc>
          <w:tcPr>
            <w:tcW w:w="1418" w:type="dxa"/>
            <w:vAlign w:val="center"/>
          </w:tcPr>
          <w:p w:rsidR="00966E1F" w:rsidRPr="00966E1F" w:rsidRDefault="00966E1F" w:rsidP="00966E1F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color w:val="000000"/>
                <w:sz w:val="24"/>
                <w:szCs w:val="24"/>
                <w:lang w:val="en-US" w:bidi="en-US"/>
              </w:rPr>
              <w:t>0,23</w:t>
            </w:r>
            <w:r w:rsidRPr="00966E1F">
              <w:rPr>
                <w:rFonts w:eastAsia="Times New Roman" w:cs="Times New Roman"/>
                <w:color w:val="000000"/>
                <w:sz w:val="24"/>
                <w:szCs w:val="24"/>
                <w:lang w:bidi="en-US"/>
              </w:rPr>
              <w:t>7</w:t>
            </w:r>
          </w:p>
        </w:tc>
        <w:tc>
          <w:tcPr>
            <w:tcW w:w="1134" w:type="dxa"/>
            <w:vAlign w:val="center"/>
          </w:tcPr>
          <w:p w:rsidR="00966E1F" w:rsidRPr="00966E1F" w:rsidRDefault="00966E1F" w:rsidP="00966E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 w:bidi="en-US"/>
              </w:rPr>
            </w:pPr>
            <w:r w:rsidRPr="00966E1F">
              <w:rPr>
                <w:rFonts w:eastAsia="Times New Roman" w:cs="Times New Roman"/>
                <w:sz w:val="24"/>
                <w:szCs w:val="24"/>
                <w:lang w:eastAsia="ru-RU" w:bidi="en-US"/>
              </w:rPr>
              <w:t>0,09276</w:t>
            </w:r>
          </w:p>
        </w:tc>
        <w:tc>
          <w:tcPr>
            <w:tcW w:w="992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highlight w:val="yellow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0,3298</w:t>
            </w:r>
          </w:p>
        </w:tc>
      </w:tr>
      <w:tr w:rsidR="00966E1F" w:rsidRPr="00966E1F" w:rsidTr="00966E1F">
        <w:trPr>
          <w:trHeight w:val="375"/>
          <w:jc w:val="center"/>
        </w:trPr>
        <w:tc>
          <w:tcPr>
            <w:tcW w:w="4112" w:type="dxa"/>
            <w:gridSpan w:val="2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/>
                <w:bCs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val="en-US" w:bidi="en-US"/>
              </w:rPr>
              <w:t>Итого</w:t>
            </w:r>
          </w:p>
        </w:tc>
        <w:tc>
          <w:tcPr>
            <w:tcW w:w="2551" w:type="dxa"/>
            <w:vAlign w:val="bottom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417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85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85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11,7</w:t>
            </w:r>
          </w:p>
        </w:tc>
        <w:tc>
          <w:tcPr>
            <w:tcW w:w="1418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highlight w:val="yellow"/>
                <w:lang w:bidi="en-US"/>
              </w:rPr>
            </w:pPr>
          </w:p>
        </w:tc>
        <w:tc>
          <w:tcPr>
            <w:tcW w:w="1134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highlight w:val="yellow"/>
                <w:lang w:val="en-US" w:bidi="en-US"/>
              </w:rPr>
            </w:pPr>
          </w:p>
        </w:tc>
        <w:tc>
          <w:tcPr>
            <w:tcW w:w="992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highlight w:val="yellow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4"/>
                <w:lang w:bidi="en-US"/>
              </w:rPr>
              <w:t>3,772</w:t>
            </w:r>
          </w:p>
        </w:tc>
      </w:tr>
    </w:tbl>
    <w:p w:rsidR="00966E1F" w:rsidRPr="00966E1F" w:rsidRDefault="00966E1F" w:rsidP="00966E1F">
      <w:pPr>
        <w:spacing w:after="0" w:line="240" w:lineRule="auto"/>
        <w:jc w:val="right"/>
        <w:rPr>
          <w:rFonts w:eastAsia="Times New Roman" w:cs="Times New Roman"/>
          <w:b/>
          <w:sz w:val="24"/>
          <w:szCs w:val="28"/>
          <w:lang w:bidi="en-US"/>
        </w:rPr>
      </w:pPr>
    </w:p>
    <w:p w:rsidR="00966E1F" w:rsidRPr="00966E1F" w:rsidRDefault="00966E1F" w:rsidP="00966E1F">
      <w:pPr>
        <w:spacing w:after="0" w:line="360" w:lineRule="auto"/>
        <w:jc w:val="center"/>
        <w:rPr>
          <w:rFonts w:eastAsia="Times New Roman" w:cs="Times New Roman"/>
          <w:b/>
          <w:i/>
          <w:sz w:val="24"/>
          <w:szCs w:val="28"/>
          <w:lang w:bidi="en-US"/>
        </w:rPr>
      </w:pPr>
      <w:r w:rsidRPr="00966E1F">
        <w:rPr>
          <w:rFonts w:eastAsia="Times New Roman" w:cs="Times New Roman"/>
          <w:b/>
          <w:i/>
          <w:sz w:val="24"/>
          <w:szCs w:val="28"/>
          <w:lang w:bidi="en-US"/>
        </w:rPr>
        <w:t>Обобщенная характеристика систем отопления и ГВС</w:t>
      </w:r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0"/>
        <w:gridCol w:w="4555"/>
      </w:tblGrid>
      <w:tr w:rsidR="00966E1F" w:rsidRPr="00966E1F" w:rsidTr="009F1386">
        <w:trPr>
          <w:jc w:val="center"/>
        </w:trPr>
        <w:tc>
          <w:tcPr>
            <w:tcW w:w="5220" w:type="dxa"/>
            <w:vAlign w:val="center"/>
          </w:tcPr>
          <w:p w:rsidR="00966E1F" w:rsidRPr="00966E1F" w:rsidRDefault="00966E1F" w:rsidP="00966E1F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  <w:t>Систематеплоснабжения</w:t>
            </w:r>
          </w:p>
        </w:tc>
        <w:tc>
          <w:tcPr>
            <w:tcW w:w="4555" w:type="dxa"/>
            <w:vAlign w:val="center"/>
          </w:tcPr>
          <w:p w:rsidR="00966E1F" w:rsidRPr="00966E1F" w:rsidRDefault="00966E1F" w:rsidP="00966E1F">
            <w:pPr>
              <w:spacing w:after="0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Длина трубопроводов сетей              (двухтрубн.), м</w:t>
            </w:r>
          </w:p>
        </w:tc>
      </w:tr>
      <w:tr w:rsidR="00966E1F" w:rsidRPr="00966E1F" w:rsidTr="009F1386">
        <w:trPr>
          <w:jc w:val="center"/>
        </w:trPr>
        <w:tc>
          <w:tcPr>
            <w:tcW w:w="5220" w:type="dxa"/>
            <w:vAlign w:val="center"/>
          </w:tcPr>
          <w:p w:rsidR="00966E1F" w:rsidRPr="00966E1F" w:rsidRDefault="00966E1F" w:rsidP="00164502">
            <w:pPr>
              <w:numPr>
                <w:ilvl w:val="0"/>
                <w:numId w:val="30"/>
              </w:numPr>
              <w:spacing w:after="0"/>
              <w:ind w:left="318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Котельная №1 п. Новые Дарковичи, ул. Те</w:t>
            </w: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п</w:t>
            </w: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личная д.17А</w:t>
            </w:r>
          </w:p>
        </w:tc>
        <w:tc>
          <w:tcPr>
            <w:tcW w:w="4555" w:type="dxa"/>
          </w:tcPr>
          <w:p w:rsidR="00966E1F" w:rsidRPr="00966E1F" w:rsidRDefault="00966E1F" w:rsidP="00966E1F">
            <w:pPr>
              <w:spacing w:after="0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Подземная прокладка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1400,8</w:t>
            </w:r>
          </w:p>
          <w:p w:rsidR="00966E1F" w:rsidRPr="00966E1F" w:rsidRDefault="00966E1F" w:rsidP="00966E1F">
            <w:pPr>
              <w:spacing w:after="0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Надземная прокладка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1362,3</w:t>
            </w:r>
          </w:p>
          <w:p w:rsidR="00966E1F" w:rsidRPr="00966E1F" w:rsidRDefault="00966E1F" w:rsidP="00966E1F">
            <w:pPr>
              <w:spacing w:after="0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Общая длинна сетей отопления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2763,1</w:t>
            </w:r>
          </w:p>
        </w:tc>
      </w:tr>
      <w:tr w:rsidR="00966E1F" w:rsidRPr="00966E1F" w:rsidTr="009F1386">
        <w:trPr>
          <w:jc w:val="center"/>
        </w:trPr>
        <w:tc>
          <w:tcPr>
            <w:tcW w:w="5220" w:type="dxa"/>
            <w:vAlign w:val="center"/>
          </w:tcPr>
          <w:p w:rsidR="00966E1F" w:rsidRPr="00966E1F" w:rsidRDefault="00966E1F" w:rsidP="00164502">
            <w:pPr>
              <w:numPr>
                <w:ilvl w:val="0"/>
                <w:numId w:val="30"/>
              </w:numPr>
              <w:spacing w:after="0"/>
              <w:ind w:left="318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Котельная №2 с. Дарковичи, дом-интернат д. 1А</w:t>
            </w:r>
          </w:p>
        </w:tc>
        <w:tc>
          <w:tcPr>
            <w:tcW w:w="4555" w:type="dxa"/>
          </w:tcPr>
          <w:p w:rsidR="00966E1F" w:rsidRPr="00966E1F" w:rsidRDefault="00966E1F" w:rsidP="00966E1F">
            <w:pPr>
              <w:spacing w:after="0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Подземная прокладка отопление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354,8</w:t>
            </w:r>
          </w:p>
          <w:p w:rsidR="00966E1F" w:rsidRPr="00966E1F" w:rsidRDefault="00966E1F" w:rsidP="00966E1F">
            <w:pPr>
              <w:spacing w:after="0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Подземная прокладка ГВС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295,8</w:t>
            </w:r>
          </w:p>
          <w:p w:rsidR="00966E1F" w:rsidRPr="00966E1F" w:rsidRDefault="00966E1F" w:rsidP="00966E1F">
            <w:pPr>
              <w:spacing w:after="0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 xml:space="preserve">Общая длинна сетей отопление и ГВС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650,6</w:t>
            </w:r>
          </w:p>
        </w:tc>
      </w:tr>
      <w:tr w:rsidR="00966E1F" w:rsidRPr="00966E1F" w:rsidTr="009F1386">
        <w:trPr>
          <w:jc w:val="center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6E1F" w:rsidRPr="00A32399" w:rsidRDefault="00966E1F" w:rsidP="00966E1F">
            <w:pPr>
              <w:spacing w:after="0"/>
              <w:rPr>
                <w:rFonts w:eastAsia="Times New Roman" w:cs="Times New Roman"/>
                <w:b/>
                <w:bCs/>
                <w:color w:val="FF0000"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bCs/>
                <w:sz w:val="24"/>
                <w:szCs w:val="28"/>
                <w:lang w:val="en-US" w:bidi="en-US"/>
              </w:rPr>
              <w:t>Итого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E1F" w:rsidRPr="00A32399" w:rsidRDefault="00966E1F" w:rsidP="00600C1A">
            <w:pPr>
              <w:spacing w:after="0"/>
              <w:rPr>
                <w:rFonts w:eastAsia="Times New Roman" w:cs="Times New Roman"/>
                <w:b/>
                <w:color w:val="FF0000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 xml:space="preserve">Общая длинна сетей </w:t>
            </w:r>
            <w:r w:rsidR="00600C1A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 xml:space="preserve">4200,0 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м</w:t>
            </w:r>
            <w:r w:rsidR="00A32399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 xml:space="preserve">      </w:t>
            </w:r>
          </w:p>
        </w:tc>
      </w:tr>
    </w:tbl>
    <w:p w:rsidR="00966E1F" w:rsidRDefault="00966E1F" w:rsidP="00966E1F">
      <w:pPr>
        <w:spacing w:after="0" w:line="360" w:lineRule="auto"/>
        <w:ind w:firstLine="567"/>
        <w:jc w:val="right"/>
        <w:rPr>
          <w:rFonts w:eastAsia="Times New Roman" w:cs="Times New Roman"/>
          <w:b/>
          <w:sz w:val="24"/>
          <w:szCs w:val="28"/>
          <w:lang w:bidi="en-US"/>
        </w:rPr>
      </w:pPr>
    </w:p>
    <w:p w:rsidR="00966E1F" w:rsidRDefault="00966E1F" w:rsidP="00966E1F">
      <w:pPr>
        <w:spacing w:after="0" w:line="360" w:lineRule="auto"/>
        <w:ind w:firstLine="567"/>
        <w:jc w:val="right"/>
        <w:rPr>
          <w:rFonts w:eastAsia="Times New Roman" w:cs="Times New Roman"/>
          <w:b/>
          <w:sz w:val="24"/>
          <w:szCs w:val="28"/>
          <w:lang w:bidi="en-US"/>
        </w:rPr>
      </w:pPr>
    </w:p>
    <w:p w:rsidR="00966E1F" w:rsidRDefault="00966E1F" w:rsidP="00966E1F">
      <w:pPr>
        <w:spacing w:after="0" w:line="360" w:lineRule="auto"/>
        <w:ind w:firstLine="567"/>
        <w:jc w:val="right"/>
        <w:rPr>
          <w:rFonts w:eastAsia="Times New Roman" w:cs="Times New Roman"/>
          <w:b/>
          <w:sz w:val="24"/>
          <w:szCs w:val="28"/>
          <w:lang w:bidi="en-US"/>
        </w:rPr>
      </w:pPr>
    </w:p>
    <w:p w:rsidR="00537D22" w:rsidRDefault="00537D22" w:rsidP="00966E1F">
      <w:pPr>
        <w:spacing w:after="0" w:line="360" w:lineRule="auto"/>
        <w:ind w:firstLine="567"/>
        <w:jc w:val="right"/>
        <w:rPr>
          <w:rFonts w:eastAsia="Times New Roman" w:cs="Times New Roman"/>
          <w:b/>
          <w:sz w:val="24"/>
          <w:szCs w:val="28"/>
          <w:lang w:bidi="en-US"/>
        </w:rPr>
      </w:pPr>
    </w:p>
    <w:p w:rsidR="00966E1F" w:rsidRPr="00966E1F" w:rsidRDefault="00966E1F" w:rsidP="00966E1F">
      <w:pPr>
        <w:spacing w:after="0" w:line="360" w:lineRule="auto"/>
        <w:ind w:firstLine="567"/>
        <w:jc w:val="right"/>
        <w:rPr>
          <w:rFonts w:eastAsia="Times New Roman" w:cs="Times New Roman"/>
          <w:b/>
          <w:sz w:val="24"/>
          <w:szCs w:val="28"/>
          <w:lang w:bidi="en-US"/>
        </w:rPr>
      </w:pPr>
    </w:p>
    <w:p w:rsidR="009C02CC" w:rsidRDefault="009C02CC" w:rsidP="00966E1F">
      <w:pPr>
        <w:spacing w:after="0" w:line="360" w:lineRule="auto"/>
        <w:jc w:val="center"/>
        <w:rPr>
          <w:rFonts w:eastAsia="Times New Roman" w:cs="Times New Roman"/>
          <w:b/>
          <w:i/>
          <w:sz w:val="24"/>
          <w:szCs w:val="28"/>
          <w:lang w:bidi="en-US"/>
        </w:rPr>
      </w:pPr>
    </w:p>
    <w:p w:rsidR="00966E1F" w:rsidRPr="00966E1F" w:rsidRDefault="00966E1F" w:rsidP="00966E1F">
      <w:pPr>
        <w:spacing w:after="0" w:line="360" w:lineRule="auto"/>
        <w:jc w:val="center"/>
        <w:rPr>
          <w:rFonts w:eastAsia="Times New Roman" w:cs="Times New Roman"/>
          <w:b/>
          <w:i/>
          <w:sz w:val="24"/>
          <w:szCs w:val="28"/>
          <w:lang w:bidi="en-US"/>
        </w:rPr>
      </w:pPr>
      <w:r w:rsidRPr="00966E1F">
        <w:rPr>
          <w:rFonts w:eastAsia="Times New Roman" w:cs="Times New Roman"/>
          <w:b/>
          <w:i/>
          <w:sz w:val="24"/>
          <w:szCs w:val="28"/>
          <w:lang w:bidi="en-US"/>
        </w:rPr>
        <w:t>Проектная расчетная тепловая нагрузка системы теплоснабжения</w:t>
      </w:r>
    </w:p>
    <w:tbl>
      <w:tblPr>
        <w:tblW w:w="11145" w:type="dxa"/>
        <w:jc w:val="center"/>
        <w:tblInd w:w="-2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6"/>
        <w:gridCol w:w="1893"/>
        <w:gridCol w:w="1578"/>
        <w:gridCol w:w="996"/>
        <w:gridCol w:w="2802"/>
        <w:gridCol w:w="964"/>
        <w:gridCol w:w="2030"/>
      </w:tblGrid>
      <w:tr w:rsidR="00966E1F" w:rsidRPr="00966E1F" w:rsidTr="009F1386">
        <w:trPr>
          <w:jc w:val="center"/>
        </w:trPr>
        <w:tc>
          <w:tcPr>
            <w:tcW w:w="2383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Система</w:t>
            </w:r>
          </w:p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 xml:space="preserve"> т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  <w:t>еплоснабжения</w:t>
            </w:r>
          </w:p>
        </w:tc>
        <w:tc>
          <w:tcPr>
            <w:tcW w:w="1876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Установленная проектная мощность, Гкал/ч</w:t>
            </w:r>
          </w:p>
        </w:tc>
        <w:tc>
          <w:tcPr>
            <w:tcW w:w="169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Отопление и вентил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я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ция, Гкал/ч</w:t>
            </w:r>
          </w:p>
        </w:tc>
        <w:tc>
          <w:tcPr>
            <w:tcW w:w="1235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  <w:t>ГВС, Гкал/ч</w:t>
            </w:r>
          </w:p>
        </w:tc>
        <w:tc>
          <w:tcPr>
            <w:tcW w:w="1519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  <w:t>ТепловыепотериГкал/ч</w:t>
            </w:r>
          </w:p>
        </w:tc>
        <w:tc>
          <w:tcPr>
            <w:tcW w:w="118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  <w:t>Итого, Гкал/ч</w:t>
            </w:r>
          </w:p>
        </w:tc>
        <w:tc>
          <w:tcPr>
            <w:tcW w:w="126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Проект. р</w:t>
            </w:r>
            <w:r w:rsidRPr="00966E1F"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  <w:t>езервмощности</w:t>
            </w:r>
          </w:p>
        </w:tc>
      </w:tr>
      <w:tr w:rsidR="00966E1F" w:rsidRPr="00966E1F" w:rsidTr="009F1386">
        <w:trPr>
          <w:jc w:val="center"/>
        </w:trPr>
        <w:tc>
          <w:tcPr>
            <w:tcW w:w="2383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8"/>
                <w:highlight w:val="yellow"/>
                <w:lang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Котельная №1 п. Новые Дарков</w:t>
            </w: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и</w:t>
            </w: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чи, ул. Тепли</w:t>
            </w: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ч</w:t>
            </w: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ная д.17А</w:t>
            </w:r>
          </w:p>
        </w:tc>
        <w:tc>
          <w:tcPr>
            <w:tcW w:w="1876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6,9</w:t>
            </w:r>
          </w:p>
        </w:tc>
        <w:tc>
          <w:tcPr>
            <w:tcW w:w="169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>3,442</w:t>
            </w:r>
          </w:p>
        </w:tc>
        <w:tc>
          <w:tcPr>
            <w:tcW w:w="1235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>-</w:t>
            </w:r>
          </w:p>
        </w:tc>
        <w:tc>
          <w:tcPr>
            <w:tcW w:w="1519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</w:pPr>
            <w:r w:rsidRPr="00966E1F"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  <w:t>0,2501</w:t>
            </w:r>
          </w:p>
        </w:tc>
        <w:tc>
          <w:tcPr>
            <w:tcW w:w="118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</w:pPr>
            <w:r w:rsidRPr="00966E1F"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  <w:t>3,6921</w:t>
            </w:r>
          </w:p>
        </w:tc>
        <w:tc>
          <w:tcPr>
            <w:tcW w:w="126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+3,2079</w:t>
            </w:r>
          </w:p>
        </w:tc>
      </w:tr>
      <w:tr w:rsidR="00966E1F" w:rsidRPr="00966E1F" w:rsidTr="009F1386">
        <w:trPr>
          <w:jc w:val="center"/>
        </w:trPr>
        <w:tc>
          <w:tcPr>
            <w:tcW w:w="2383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8"/>
                <w:lang w:bidi="en-US"/>
              </w:rPr>
              <w:t>Котельная №2 с. Дарковичи, дом-интернат д. 1А</w:t>
            </w:r>
          </w:p>
        </w:tc>
        <w:tc>
          <w:tcPr>
            <w:tcW w:w="1876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4,8</w:t>
            </w:r>
          </w:p>
        </w:tc>
        <w:tc>
          <w:tcPr>
            <w:tcW w:w="1690" w:type="dxa"/>
            <w:vAlign w:val="center"/>
          </w:tcPr>
          <w:p w:rsidR="00966E1F" w:rsidRPr="00966E1F" w:rsidRDefault="00966E1F" w:rsidP="00966E1F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966E1F">
              <w:rPr>
                <w:rFonts w:eastAsia="Times New Roman" w:cs="Times New Roman"/>
                <w:color w:val="000000"/>
                <w:sz w:val="24"/>
                <w:szCs w:val="24"/>
                <w:lang w:val="en-US" w:bidi="en-US"/>
              </w:rPr>
              <w:t>0,23</w:t>
            </w:r>
            <w:r w:rsidRPr="00966E1F">
              <w:rPr>
                <w:rFonts w:eastAsia="Times New Roman" w:cs="Times New Roman"/>
                <w:color w:val="000000"/>
                <w:sz w:val="24"/>
                <w:szCs w:val="24"/>
                <w:lang w:bidi="en-US"/>
              </w:rPr>
              <w:t>7</w:t>
            </w:r>
          </w:p>
        </w:tc>
        <w:tc>
          <w:tcPr>
            <w:tcW w:w="1235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sz w:val="24"/>
                <w:szCs w:val="28"/>
                <w:lang w:bidi="en-US"/>
              </w:rPr>
              <w:t>0,09276</w:t>
            </w:r>
          </w:p>
        </w:tc>
        <w:tc>
          <w:tcPr>
            <w:tcW w:w="1519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</w:pPr>
            <w:r w:rsidRPr="00966E1F"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  <w:t>0,0504</w:t>
            </w:r>
          </w:p>
        </w:tc>
        <w:tc>
          <w:tcPr>
            <w:tcW w:w="118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</w:pPr>
            <w:r w:rsidRPr="00966E1F"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  <w:t>0,3802</w:t>
            </w:r>
          </w:p>
        </w:tc>
        <w:tc>
          <w:tcPr>
            <w:tcW w:w="126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+4,4198</w:t>
            </w:r>
          </w:p>
        </w:tc>
      </w:tr>
      <w:tr w:rsidR="00966E1F" w:rsidRPr="00966E1F" w:rsidTr="009F1386">
        <w:trPr>
          <w:jc w:val="center"/>
        </w:trPr>
        <w:tc>
          <w:tcPr>
            <w:tcW w:w="2383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8"/>
                <w:lang w:val="en-US" w:bidi="en-US"/>
              </w:rPr>
              <w:t>Итого</w:t>
            </w:r>
          </w:p>
        </w:tc>
        <w:tc>
          <w:tcPr>
            <w:tcW w:w="1876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11,7</w:t>
            </w:r>
          </w:p>
        </w:tc>
        <w:tc>
          <w:tcPr>
            <w:tcW w:w="1690" w:type="dxa"/>
            <w:vAlign w:val="bottom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3,679</w:t>
            </w:r>
          </w:p>
        </w:tc>
        <w:tc>
          <w:tcPr>
            <w:tcW w:w="1235" w:type="dxa"/>
            <w:vAlign w:val="bottom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0,09276</w:t>
            </w:r>
          </w:p>
        </w:tc>
        <w:tc>
          <w:tcPr>
            <w:tcW w:w="1519" w:type="dxa"/>
            <w:vAlign w:val="bottom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0,3005</w:t>
            </w:r>
          </w:p>
        </w:tc>
        <w:tc>
          <w:tcPr>
            <w:tcW w:w="1181" w:type="dxa"/>
            <w:vAlign w:val="bottom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4,0723</w:t>
            </w:r>
          </w:p>
        </w:tc>
        <w:tc>
          <w:tcPr>
            <w:tcW w:w="126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bidi="en-US"/>
              </w:rPr>
            </w:pPr>
            <w:r w:rsidRPr="00966E1F">
              <w:rPr>
                <w:rFonts w:eastAsia="Times New Roman" w:cs="Times New Roman"/>
                <w:b/>
                <w:sz w:val="24"/>
                <w:szCs w:val="28"/>
                <w:lang w:bidi="en-US"/>
              </w:rPr>
              <w:t>+7,6277</w:t>
            </w:r>
          </w:p>
        </w:tc>
      </w:tr>
      <w:tr w:rsidR="00966E1F" w:rsidRPr="00966E1F" w:rsidTr="009F1386">
        <w:trPr>
          <w:trHeight w:val="391"/>
          <w:jc w:val="center"/>
        </w:trPr>
        <w:tc>
          <w:tcPr>
            <w:tcW w:w="2383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rPr>
                <w:rFonts w:eastAsia="Times New Roman" w:cs="Times New Roman"/>
                <w:bCs/>
                <w:sz w:val="24"/>
                <w:szCs w:val="28"/>
                <w:lang w:val="en-US" w:bidi="en-US"/>
              </w:rPr>
            </w:pPr>
            <w:r w:rsidRPr="00966E1F">
              <w:rPr>
                <w:rFonts w:eastAsia="Times New Roman" w:cs="Times New Roman"/>
                <w:bCs/>
                <w:sz w:val="24"/>
                <w:szCs w:val="28"/>
                <w:lang w:val="en-US" w:bidi="en-US"/>
              </w:rPr>
              <w:t>Итого (%)</w:t>
            </w:r>
          </w:p>
        </w:tc>
        <w:tc>
          <w:tcPr>
            <w:tcW w:w="1876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8"/>
                <w:lang w:val="en-US" w:bidi="en-US"/>
              </w:rPr>
            </w:pPr>
          </w:p>
        </w:tc>
        <w:tc>
          <w:tcPr>
            <w:tcW w:w="1690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90,34%</w:t>
            </w:r>
          </w:p>
        </w:tc>
        <w:tc>
          <w:tcPr>
            <w:tcW w:w="1235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2,28%</w:t>
            </w:r>
          </w:p>
        </w:tc>
        <w:tc>
          <w:tcPr>
            <w:tcW w:w="1519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</w:pPr>
            <w:r w:rsidRPr="00966E1F">
              <w:rPr>
                <w:rFonts w:eastAsia="Times New Roman" w:cs="Times New Roman"/>
                <w:b/>
                <w:color w:val="000000"/>
                <w:sz w:val="24"/>
                <w:lang w:eastAsia="ru-RU" w:bidi="en-US"/>
              </w:rPr>
              <w:t>7,38%</w:t>
            </w:r>
          </w:p>
        </w:tc>
        <w:tc>
          <w:tcPr>
            <w:tcW w:w="118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8"/>
                <w:lang w:eastAsia="ru-RU" w:bidi="en-US"/>
              </w:rPr>
            </w:pPr>
          </w:p>
        </w:tc>
        <w:tc>
          <w:tcPr>
            <w:tcW w:w="1261" w:type="dxa"/>
            <w:vAlign w:val="center"/>
          </w:tcPr>
          <w:p w:rsidR="00966E1F" w:rsidRPr="00966E1F" w:rsidRDefault="00966E1F" w:rsidP="00966E1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8"/>
                <w:lang w:val="en-US" w:bidi="en-US"/>
              </w:rPr>
            </w:pPr>
          </w:p>
        </w:tc>
      </w:tr>
    </w:tbl>
    <w:p w:rsidR="00966E1F" w:rsidRPr="00966E1F" w:rsidRDefault="00966E1F" w:rsidP="00966E1F">
      <w:pPr>
        <w:spacing w:after="0" w:line="360" w:lineRule="auto"/>
        <w:ind w:firstLine="567"/>
        <w:rPr>
          <w:rFonts w:eastAsia="Times New Roman" w:cs="Times New Roman"/>
          <w:szCs w:val="28"/>
          <w:lang w:val="en-US" w:bidi="en-US"/>
        </w:rPr>
      </w:pPr>
    </w:p>
    <w:p w:rsidR="00F9768E" w:rsidRDefault="00F9768E" w:rsidP="00966E1F">
      <w:pPr>
        <w:spacing w:line="360" w:lineRule="auto"/>
        <w:ind w:left="567"/>
        <w:jc w:val="center"/>
        <w:rPr>
          <w:rFonts w:eastAsia="Times New Roman" w:cs="Times New Roman"/>
          <w:b/>
          <w:i/>
          <w:sz w:val="24"/>
          <w:szCs w:val="28"/>
          <w:lang w:bidi="en-US"/>
        </w:rPr>
        <w:sectPr w:rsidR="00F9768E" w:rsidSect="00966E1F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834A51" w:rsidRPr="00BE7032" w:rsidRDefault="00834A51" w:rsidP="00BE7032">
      <w:pPr>
        <w:pStyle w:val="52"/>
        <w:shd w:val="clear" w:color="auto" w:fill="auto"/>
        <w:spacing w:before="0" w:line="360" w:lineRule="auto"/>
        <w:ind w:firstLine="567"/>
        <w:jc w:val="both"/>
        <w:rPr>
          <w:b/>
          <w:bCs/>
          <w:sz w:val="24"/>
          <w:szCs w:val="24"/>
        </w:rPr>
      </w:pPr>
      <w:r w:rsidRPr="00BE7032">
        <w:rPr>
          <w:b/>
          <w:bCs/>
          <w:sz w:val="24"/>
          <w:szCs w:val="24"/>
        </w:rPr>
        <w:lastRenderedPageBreak/>
        <w:t>2.3 ЭЛЕКТРОСНАБЖЕНИЕ</w:t>
      </w:r>
    </w:p>
    <w:p w:rsidR="00181B34" w:rsidRDefault="00BE7032" w:rsidP="00614260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BE7032">
        <w:rPr>
          <w:sz w:val="24"/>
          <w:szCs w:val="24"/>
        </w:rPr>
        <w:t>Новодарковичское сельское поселение на 100% электрифицировано. Электросна</w:t>
      </w:r>
      <w:r w:rsidRPr="00BE7032">
        <w:rPr>
          <w:sz w:val="24"/>
          <w:szCs w:val="24"/>
        </w:rPr>
        <w:t>б</w:t>
      </w:r>
      <w:r w:rsidRPr="00BE7032">
        <w:rPr>
          <w:sz w:val="24"/>
          <w:szCs w:val="24"/>
        </w:rPr>
        <w:t xml:space="preserve">жение потребителей  осуществляется от системы ОАО «Брянскэнерго». Распределение электроэнергии по населенным пунктам осуществляется по сетям напряжением 10 и 6 кВ через РП и  ТП 10/0,4, 6/0,4. </w:t>
      </w:r>
    </w:p>
    <w:p w:rsidR="00614260" w:rsidRDefault="00BE7032" w:rsidP="00614260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BE7032">
        <w:rPr>
          <w:sz w:val="24"/>
          <w:szCs w:val="24"/>
        </w:rPr>
        <w:t>Прокладка электросетей кабельная и воздушная. Протяженность электрических с</w:t>
      </w:r>
      <w:r w:rsidRPr="00BE7032">
        <w:rPr>
          <w:sz w:val="24"/>
          <w:szCs w:val="24"/>
        </w:rPr>
        <w:t>е</w:t>
      </w:r>
      <w:r w:rsidRPr="00BE7032">
        <w:rPr>
          <w:sz w:val="24"/>
          <w:szCs w:val="24"/>
        </w:rPr>
        <w:t>тей, находящихся в собственности муниципального образования,  200 км.Основное об</w:t>
      </w:r>
      <w:r w:rsidRPr="00BE7032">
        <w:rPr>
          <w:sz w:val="24"/>
          <w:szCs w:val="24"/>
        </w:rPr>
        <w:t>о</w:t>
      </w:r>
      <w:r w:rsidRPr="00BE7032">
        <w:rPr>
          <w:sz w:val="24"/>
          <w:szCs w:val="24"/>
        </w:rPr>
        <w:t>рудование большей части электроподстанций установлено до начала 90-х годов прошлого столетия, оно морально и физически устарело и не способно обеспечить прирост электр</w:t>
      </w:r>
      <w:r w:rsidRPr="00BE7032">
        <w:rPr>
          <w:sz w:val="24"/>
          <w:szCs w:val="24"/>
        </w:rPr>
        <w:t>и</w:t>
      </w:r>
      <w:r w:rsidRPr="00BE7032">
        <w:rPr>
          <w:sz w:val="24"/>
          <w:szCs w:val="24"/>
        </w:rPr>
        <w:t>ческой нагрузки, связанный с перспективным строительством в зоне обслуживания эле</w:t>
      </w:r>
      <w:r w:rsidRPr="00BE7032">
        <w:rPr>
          <w:sz w:val="24"/>
          <w:szCs w:val="24"/>
        </w:rPr>
        <w:t>к</w:t>
      </w:r>
      <w:r w:rsidRPr="00BE7032">
        <w:rPr>
          <w:sz w:val="24"/>
          <w:szCs w:val="24"/>
        </w:rPr>
        <w:t>троподстанций.Электроснабжение потребителей промышленного и сельскохозяйственн</w:t>
      </w:r>
      <w:r w:rsidRPr="00BE7032">
        <w:rPr>
          <w:sz w:val="24"/>
          <w:szCs w:val="24"/>
        </w:rPr>
        <w:t>о</w:t>
      </w:r>
      <w:r w:rsidRPr="00BE7032">
        <w:rPr>
          <w:sz w:val="24"/>
          <w:szCs w:val="24"/>
        </w:rPr>
        <w:t>го комплексов Новодарковичскогос.п. на перспективу будет обеспечиваться от сущес</w:t>
      </w:r>
      <w:r w:rsidRPr="00BE7032">
        <w:rPr>
          <w:sz w:val="24"/>
          <w:szCs w:val="24"/>
        </w:rPr>
        <w:t>т</w:t>
      </w:r>
      <w:r w:rsidRPr="00BE7032">
        <w:rPr>
          <w:sz w:val="24"/>
          <w:szCs w:val="24"/>
        </w:rPr>
        <w:t>вующих и проектируемых сетей и подстанций.Для обеспечения электроэнергией потреб</w:t>
      </w:r>
      <w:r w:rsidRPr="00BE7032">
        <w:rPr>
          <w:sz w:val="24"/>
          <w:szCs w:val="24"/>
        </w:rPr>
        <w:t>и</w:t>
      </w:r>
      <w:r w:rsidRPr="00BE7032">
        <w:rPr>
          <w:sz w:val="24"/>
          <w:szCs w:val="24"/>
        </w:rPr>
        <w:t>телей нового строительства в населённых пунктах поселения наряду с реконструкцией с</w:t>
      </w:r>
      <w:r w:rsidRPr="00BE7032">
        <w:rPr>
          <w:sz w:val="24"/>
          <w:szCs w:val="24"/>
        </w:rPr>
        <w:t>е</w:t>
      </w:r>
      <w:r w:rsidRPr="00BE7032">
        <w:rPr>
          <w:sz w:val="24"/>
          <w:szCs w:val="24"/>
        </w:rPr>
        <w:t>тей потребуется строительство сетей 10-0,4кВ и подстанций напряжением 10\0,4кВ.</w:t>
      </w:r>
    </w:p>
    <w:p w:rsidR="00BE7032" w:rsidRPr="00BE7032" w:rsidRDefault="00BE7032" w:rsidP="00614260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BE7032">
        <w:rPr>
          <w:sz w:val="24"/>
          <w:szCs w:val="24"/>
        </w:rPr>
        <w:t>В целях повышения надежности и обеспечения бесперебойного электроснабжения, снижения потерь при передаче электроэнергии, сокращения эксплуатационных расходов и предотвращения отключений на линиях электропередачи 0,4-10 кВ при воздействии ст</w:t>
      </w:r>
      <w:r w:rsidRPr="00BE7032">
        <w:rPr>
          <w:sz w:val="24"/>
          <w:szCs w:val="24"/>
        </w:rPr>
        <w:t>и</w:t>
      </w:r>
      <w:r w:rsidRPr="00BE7032">
        <w:rPr>
          <w:sz w:val="24"/>
          <w:szCs w:val="24"/>
        </w:rPr>
        <w:t>хийных явлений, целесообразно использовать при строительстве новых линий самонес</w:t>
      </w:r>
      <w:r w:rsidRPr="00BE7032">
        <w:rPr>
          <w:sz w:val="24"/>
          <w:szCs w:val="24"/>
        </w:rPr>
        <w:t>у</w:t>
      </w:r>
      <w:r w:rsidRPr="00BE7032">
        <w:rPr>
          <w:sz w:val="24"/>
          <w:szCs w:val="24"/>
        </w:rPr>
        <w:t>щий изолированный провод (СИП).</w:t>
      </w:r>
    </w:p>
    <w:p w:rsidR="00181B34" w:rsidRPr="00442749" w:rsidRDefault="00181B34" w:rsidP="00181B34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lang w:eastAsia="ru-RU"/>
        </w:rPr>
      </w:pPr>
      <w:r w:rsidRPr="00442749">
        <w:rPr>
          <w:rFonts w:eastAsia="Times New Roman" w:cs="Times New Roman"/>
          <w:i/>
          <w:sz w:val="24"/>
          <w:szCs w:val="24"/>
          <w:u w:val="single"/>
          <w:lang w:eastAsia="ru-RU"/>
        </w:rPr>
        <w:t>Основные проблемы системы электроснабжения</w:t>
      </w:r>
      <w:r w:rsidRPr="00442749">
        <w:rPr>
          <w:rFonts w:eastAsia="Times New Roman" w:cs="Times New Roman"/>
          <w:i/>
          <w:sz w:val="24"/>
          <w:szCs w:val="24"/>
          <w:lang w:eastAsia="ru-RU"/>
        </w:rPr>
        <w:t>:</w:t>
      </w:r>
    </w:p>
    <w:p w:rsidR="00BE7032" w:rsidRPr="00181B34" w:rsidRDefault="00BE7032" w:rsidP="00164502">
      <w:pPr>
        <w:pStyle w:val="a6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181B34">
        <w:rPr>
          <w:sz w:val="24"/>
          <w:szCs w:val="24"/>
        </w:rPr>
        <w:t xml:space="preserve">В связи со значительным износом части ЛЭП и оборудования трасформаторных подстанций необходима их модернизация. </w:t>
      </w:r>
    </w:p>
    <w:p w:rsidR="00BE7032" w:rsidRPr="00181B34" w:rsidRDefault="00BE7032" w:rsidP="00164502">
      <w:pPr>
        <w:pStyle w:val="a6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181B34">
        <w:rPr>
          <w:sz w:val="24"/>
          <w:szCs w:val="24"/>
        </w:rPr>
        <w:t>Процент загрузки подстанций  превышает 50 %, что позволяет подключать к ним новых потребителей.</w:t>
      </w:r>
    </w:p>
    <w:p w:rsidR="00BE7032" w:rsidRPr="00181B34" w:rsidRDefault="00BE7032" w:rsidP="00164502">
      <w:pPr>
        <w:pStyle w:val="a6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181B34">
        <w:rPr>
          <w:sz w:val="24"/>
          <w:szCs w:val="24"/>
        </w:rPr>
        <w:t>Необходимо строительство новых ВЛ 10кВ и разводящих сетей 0,4 кВ с примен</w:t>
      </w:r>
      <w:r w:rsidRPr="00181B34">
        <w:rPr>
          <w:sz w:val="24"/>
          <w:szCs w:val="24"/>
        </w:rPr>
        <w:t>е</w:t>
      </w:r>
      <w:r w:rsidRPr="00181B34">
        <w:rPr>
          <w:sz w:val="24"/>
          <w:szCs w:val="24"/>
        </w:rPr>
        <w:t>нием энергосберегающих технологий и современных материалов.</w:t>
      </w:r>
    </w:p>
    <w:p w:rsidR="00BD1E11" w:rsidRPr="00E54FB1" w:rsidRDefault="00BD1E11" w:rsidP="00BD1E11">
      <w:pPr>
        <w:tabs>
          <w:tab w:val="num" w:pos="1211"/>
        </w:tabs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54FB1">
        <w:rPr>
          <w:rFonts w:eastAsia="Times New Roman" w:cs="Times New Roman"/>
          <w:sz w:val="24"/>
          <w:szCs w:val="24"/>
          <w:lang w:eastAsia="ru-RU"/>
        </w:rPr>
        <w:t>Развитие всей инфраструктуры электроснабжения (строительство электроподста</w:t>
      </w:r>
      <w:r w:rsidRPr="00E54FB1">
        <w:rPr>
          <w:rFonts w:eastAsia="Times New Roman" w:cs="Times New Roman"/>
          <w:sz w:val="24"/>
          <w:szCs w:val="24"/>
          <w:lang w:eastAsia="ru-RU"/>
        </w:rPr>
        <w:t>н</w:t>
      </w:r>
      <w:r w:rsidRPr="00E54FB1">
        <w:rPr>
          <w:rFonts w:eastAsia="Times New Roman" w:cs="Times New Roman"/>
          <w:sz w:val="24"/>
          <w:szCs w:val="24"/>
          <w:lang w:eastAsia="ru-RU"/>
        </w:rPr>
        <w:t>ций и высоковольтных линий электропередач) решается в увязке со сроками нового строительства и реконструкции.</w:t>
      </w:r>
    </w:p>
    <w:p w:rsidR="00BD1E11" w:rsidRDefault="00BD1E11" w:rsidP="00BD1E11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u w:val="single"/>
          <w:lang w:eastAsia="ru-RU"/>
        </w:rPr>
      </w:pP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>Для покрытия проектируемых нагрузок потребителей в районах нового строител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>ь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ства по </w:t>
      </w:r>
      <w:r w:rsidR="00A60AAE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сельскому 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поселению на первую очередь </w:t>
      </w:r>
      <w:r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2019-2024 г.г. 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>предусматривается:</w:t>
      </w:r>
    </w:p>
    <w:p w:rsidR="00BD1E11" w:rsidRPr="00BD1E11" w:rsidRDefault="00BD1E11" w:rsidP="00164502">
      <w:pPr>
        <w:pStyle w:val="a6"/>
        <w:numPr>
          <w:ilvl w:val="0"/>
          <w:numId w:val="33"/>
        </w:numPr>
        <w:tabs>
          <w:tab w:val="left" w:pos="993"/>
        </w:tabs>
        <w:spacing w:after="0" w:line="360" w:lineRule="auto"/>
        <w:jc w:val="both"/>
        <w:rPr>
          <w:rFonts w:eastAsia="Arial CYR"/>
          <w:sz w:val="24"/>
          <w:szCs w:val="24"/>
        </w:rPr>
      </w:pPr>
      <w:r w:rsidRPr="00BD1E11">
        <w:rPr>
          <w:rFonts w:eastAsia="Arial CYR"/>
          <w:sz w:val="24"/>
          <w:szCs w:val="24"/>
        </w:rPr>
        <w:t>Сокращение сверхнормативных, а также и нормативных потерь в электрических сетях;</w:t>
      </w:r>
    </w:p>
    <w:p w:rsidR="00BD1E11" w:rsidRPr="00BD1E11" w:rsidRDefault="00BD1E11" w:rsidP="00164502">
      <w:pPr>
        <w:pStyle w:val="a6"/>
        <w:numPr>
          <w:ilvl w:val="0"/>
          <w:numId w:val="33"/>
        </w:numPr>
        <w:tabs>
          <w:tab w:val="left" w:pos="993"/>
        </w:tabs>
        <w:spacing w:after="0" w:line="360" w:lineRule="auto"/>
        <w:jc w:val="both"/>
        <w:rPr>
          <w:rFonts w:eastAsia="Arial CYR"/>
          <w:sz w:val="24"/>
          <w:szCs w:val="24"/>
        </w:rPr>
      </w:pPr>
      <w:r w:rsidRPr="00BD1E11">
        <w:rPr>
          <w:rFonts w:eastAsia="Arial CYR"/>
          <w:sz w:val="24"/>
          <w:szCs w:val="24"/>
        </w:rPr>
        <w:lastRenderedPageBreak/>
        <w:t>Внедрение современного электроосветительного оборудования, обеспечивающего экономию электрической энергии на 60-80%;</w:t>
      </w:r>
    </w:p>
    <w:p w:rsidR="00BD1E11" w:rsidRPr="00BD1E11" w:rsidRDefault="00BD1E11" w:rsidP="00164502">
      <w:pPr>
        <w:pStyle w:val="a6"/>
        <w:numPr>
          <w:ilvl w:val="0"/>
          <w:numId w:val="33"/>
        </w:numPr>
        <w:tabs>
          <w:tab w:val="left" w:pos="993"/>
        </w:tabs>
        <w:spacing w:after="0" w:line="360" w:lineRule="auto"/>
        <w:jc w:val="both"/>
        <w:rPr>
          <w:rFonts w:eastAsia="Arial CYR"/>
          <w:sz w:val="24"/>
          <w:szCs w:val="24"/>
        </w:rPr>
      </w:pPr>
      <w:r w:rsidRPr="00BD1E11">
        <w:rPr>
          <w:rFonts w:eastAsia="Arial CYR"/>
          <w:sz w:val="24"/>
          <w:szCs w:val="24"/>
        </w:rPr>
        <w:t>Перевод уличного освещения населенных пунктов на вечерне-ночной режимы;</w:t>
      </w:r>
    </w:p>
    <w:p w:rsidR="00BD1E11" w:rsidRPr="00BD1E11" w:rsidRDefault="00BD1E11" w:rsidP="00164502">
      <w:pPr>
        <w:pStyle w:val="a6"/>
        <w:numPr>
          <w:ilvl w:val="0"/>
          <w:numId w:val="33"/>
        </w:numPr>
        <w:tabs>
          <w:tab w:val="left" w:pos="993"/>
        </w:tabs>
        <w:spacing w:after="0" w:line="360" w:lineRule="auto"/>
        <w:jc w:val="both"/>
        <w:rPr>
          <w:rFonts w:eastAsia="Arial CYR"/>
          <w:sz w:val="24"/>
          <w:szCs w:val="24"/>
        </w:rPr>
      </w:pPr>
      <w:r w:rsidRPr="00BD1E11">
        <w:rPr>
          <w:rFonts w:eastAsia="Arial CYR"/>
          <w:sz w:val="24"/>
          <w:szCs w:val="24"/>
        </w:rPr>
        <w:t>Строительство новых трансформаторных подстанций</w:t>
      </w:r>
    </w:p>
    <w:p w:rsidR="00BD1E11" w:rsidRPr="00E54FB1" w:rsidRDefault="00BD1E11" w:rsidP="00BD1E11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u w:val="single"/>
          <w:lang w:eastAsia="ru-RU"/>
        </w:rPr>
      </w:pP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>Для покрытия проектируемых нагрузок потребителей в районах нового строител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>ь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ства по </w:t>
      </w:r>
      <w:r w:rsidR="00DA2A1E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сельскому 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поселению на перспективу </w:t>
      </w:r>
      <w:r>
        <w:rPr>
          <w:rFonts w:eastAsia="Times New Roman" w:cs="Times New Roman"/>
          <w:i/>
          <w:sz w:val="24"/>
          <w:szCs w:val="24"/>
          <w:u w:val="single"/>
          <w:lang w:eastAsia="ru-RU"/>
        </w:rPr>
        <w:t>2024-203</w:t>
      </w:r>
      <w:r w:rsidR="009366E1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1 </w:t>
      </w:r>
      <w:r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г.г. </w:t>
      </w:r>
      <w:r w:rsidRPr="00E54FB1">
        <w:rPr>
          <w:rFonts w:eastAsia="Times New Roman" w:cs="Times New Roman"/>
          <w:i/>
          <w:sz w:val="24"/>
          <w:szCs w:val="24"/>
          <w:u w:val="single"/>
          <w:lang w:eastAsia="ru-RU"/>
        </w:rPr>
        <w:t>предусматривается:</w:t>
      </w:r>
    </w:p>
    <w:p w:rsidR="00C542EB" w:rsidRPr="00C542EB" w:rsidRDefault="00C542EB" w:rsidP="00164502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</w:rPr>
      </w:pPr>
      <w:r w:rsidRPr="00C542EB">
        <w:rPr>
          <w:sz w:val="24"/>
          <w:szCs w:val="24"/>
        </w:rPr>
        <w:t>Для обеспечения электроэнергией потребителей нового строительства в населё</w:t>
      </w:r>
      <w:r w:rsidRPr="00C542EB">
        <w:rPr>
          <w:sz w:val="24"/>
          <w:szCs w:val="24"/>
        </w:rPr>
        <w:t>н</w:t>
      </w:r>
      <w:r w:rsidRPr="00C542EB">
        <w:rPr>
          <w:sz w:val="24"/>
          <w:szCs w:val="24"/>
        </w:rPr>
        <w:t>ных пунктах сельского поселения наряду с реконструкцией сетей потребуется строительства сетей 10-0,4кВ и подстанций напряжением 10</w:t>
      </w:r>
      <w:r w:rsidR="00643FF3">
        <w:rPr>
          <w:sz w:val="24"/>
          <w:szCs w:val="24"/>
        </w:rPr>
        <w:t>/</w:t>
      </w:r>
      <w:r w:rsidRPr="00C542EB">
        <w:rPr>
          <w:sz w:val="24"/>
          <w:szCs w:val="24"/>
        </w:rPr>
        <w:t xml:space="preserve">0,4кВ. </w:t>
      </w:r>
    </w:p>
    <w:p w:rsidR="00C542EB" w:rsidRPr="00C542EB" w:rsidRDefault="00C542EB" w:rsidP="00164502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</w:rPr>
      </w:pPr>
      <w:r w:rsidRPr="00C542EB">
        <w:rPr>
          <w:sz w:val="24"/>
          <w:szCs w:val="24"/>
        </w:rPr>
        <w:t xml:space="preserve">В целях повышения надежности и обеспечения бесперебойного электроснабжения, снижения  потерь при передаче электроэнергии, сокращения эксплуатационных расходов и предотвращения отключений на линиях электропередачи 0,4-10 кВ при воздействии стихийных явлений, целесообразно использовать при строительстве новых линий самонесущий изолированный провод (СИП). </w:t>
      </w:r>
    </w:p>
    <w:p w:rsidR="00C542EB" w:rsidRPr="00C542EB" w:rsidRDefault="00C542EB" w:rsidP="00164502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</w:rPr>
      </w:pPr>
      <w:r w:rsidRPr="00C542EB">
        <w:rPr>
          <w:sz w:val="24"/>
          <w:szCs w:val="24"/>
        </w:rPr>
        <w:t>Принятие мер по повышению надежности электроснабжения тех объектов, для к</w:t>
      </w:r>
      <w:r w:rsidRPr="00C542EB">
        <w:rPr>
          <w:sz w:val="24"/>
          <w:szCs w:val="24"/>
        </w:rPr>
        <w:t>о</w:t>
      </w:r>
      <w:r w:rsidRPr="00C542EB">
        <w:rPr>
          <w:sz w:val="24"/>
          <w:szCs w:val="24"/>
        </w:rPr>
        <w:t>торых перерыв в электроснабжении грозит серьезными последствиями;</w:t>
      </w:r>
    </w:p>
    <w:p w:rsidR="00C542EB" w:rsidRPr="00C542EB" w:rsidRDefault="00C542EB" w:rsidP="00164502">
      <w:pPr>
        <w:pStyle w:val="a6"/>
        <w:numPr>
          <w:ilvl w:val="0"/>
          <w:numId w:val="34"/>
        </w:numPr>
        <w:spacing w:after="0" w:line="360" w:lineRule="auto"/>
        <w:jc w:val="both"/>
        <w:rPr>
          <w:sz w:val="24"/>
          <w:szCs w:val="24"/>
        </w:rPr>
      </w:pPr>
      <w:r w:rsidRPr="00C542EB">
        <w:rPr>
          <w:sz w:val="24"/>
          <w:szCs w:val="24"/>
        </w:rPr>
        <w:t>Замена металлических трансформаторных подстанций на закрытые ТП;</w:t>
      </w:r>
    </w:p>
    <w:p w:rsidR="00C542EB" w:rsidRPr="00C542EB" w:rsidRDefault="00C542EB" w:rsidP="00164502">
      <w:pPr>
        <w:pStyle w:val="a6"/>
        <w:numPr>
          <w:ilvl w:val="0"/>
          <w:numId w:val="34"/>
        </w:numPr>
        <w:spacing w:after="0" w:line="360" w:lineRule="auto"/>
        <w:jc w:val="both"/>
        <w:rPr>
          <w:rFonts w:eastAsia="Arial CYR"/>
          <w:sz w:val="24"/>
          <w:szCs w:val="24"/>
        </w:rPr>
      </w:pPr>
      <w:r w:rsidRPr="00C542EB">
        <w:rPr>
          <w:rFonts w:eastAsia="Arial CYR"/>
          <w:sz w:val="24"/>
          <w:szCs w:val="24"/>
        </w:rPr>
        <w:t>Замена ВЛ 0,4 кВ протяженностью 0,44 км.</w:t>
      </w:r>
    </w:p>
    <w:p w:rsidR="003F02D9" w:rsidRDefault="003F02D9" w:rsidP="00E727AB">
      <w:pPr>
        <w:pStyle w:val="52"/>
        <w:shd w:val="clear" w:color="auto" w:fill="auto"/>
        <w:spacing w:before="0" w:line="240" w:lineRule="auto"/>
        <w:jc w:val="both"/>
        <w:rPr>
          <w:b/>
          <w:bCs/>
          <w:sz w:val="24"/>
          <w:szCs w:val="28"/>
        </w:rPr>
      </w:pPr>
    </w:p>
    <w:p w:rsidR="00C5490C" w:rsidRDefault="00C5490C" w:rsidP="00170896">
      <w:pPr>
        <w:pStyle w:val="52"/>
        <w:shd w:val="clear" w:color="auto" w:fill="auto"/>
        <w:spacing w:before="0" w:line="360" w:lineRule="auto"/>
        <w:ind w:firstLine="567"/>
        <w:jc w:val="both"/>
        <w:rPr>
          <w:b/>
          <w:bCs/>
          <w:sz w:val="24"/>
          <w:szCs w:val="28"/>
        </w:rPr>
      </w:pPr>
      <w:r w:rsidRPr="00A00D68">
        <w:rPr>
          <w:b/>
          <w:bCs/>
          <w:sz w:val="24"/>
          <w:szCs w:val="28"/>
        </w:rPr>
        <w:t>2.</w:t>
      </w:r>
      <w:r>
        <w:rPr>
          <w:b/>
          <w:bCs/>
          <w:sz w:val="24"/>
          <w:szCs w:val="28"/>
        </w:rPr>
        <w:t>4 ГАЗОСНАБЖЕНИЕ</w:t>
      </w:r>
    </w:p>
    <w:p w:rsidR="00170896" w:rsidRPr="00170896" w:rsidRDefault="00170896" w:rsidP="00170896">
      <w:pPr>
        <w:pStyle w:val="a6"/>
        <w:spacing w:after="0" w:line="360" w:lineRule="auto"/>
        <w:ind w:left="0" w:firstLine="567"/>
        <w:jc w:val="both"/>
        <w:rPr>
          <w:sz w:val="24"/>
        </w:rPr>
      </w:pPr>
      <w:r w:rsidRPr="00170896">
        <w:rPr>
          <w:sz w:val="24"/>
        </w:rPr>
        <w:t>Газоснабжение населенных пунктов Новодарковичского сельского поселения пред</w:t>
      </w:r>
      <w:r w:rsidRPr="00170896">
        <w:rPr>
          <w:sz w:val="24"/>
        </w:rPr>
        <w:t>у</w:t>
      </w:r>
      <w:r w:rsidRPr="00170896">
        <w:rPr>
          <w:sz w:val="24"/>
        </w:rPr>
        <w:t>смотрено от существующих ГПШ и ШРП.Газоснабжение населенных пунктов сельского поселения осуществляется от газопроводов высокого и среднего давления. Для снижения давления газа и поддержания его на заданном уровне в системе газоснабжения установл</w:t>
      </w:r>
      <w:r w:rsidRPr="00170896">
        <w:rPr>
          <w:sz w:val="24"/>
        </w:rPr>
        <w:t>е</w:t>
      </w:r>
      <w:r w:rsidRPr="00170896">
        <w:rPr>
          <w:sz w:val="24"/>
        </w:rPr>
        <w:t>ны ГРП.В настоящее время все населенные пункты Новодарковичского сельского посел</w:t>
      </w:r>
      <w:r w:rsidRPr="00170896">
        <w:rPr>
          <w:sz w:val="24"/>
        </w:rPr>
        <w:t>е</w:t>
      </w:r>
      <w:r w:rsidRPr="00170896">
        <w:rPr>
          <w:sz w:val="24"/>
        </w:rPr>
        <w:t>ния газифицированы.</w:t>
      </w:r>
    </w:p>
    <w:p w:rsidR="00170896" w:rsidRPr="00170896" w:rsidRDefault="00170896" w:rsidP="00170896">
      <w:pPr>
        <w:pStyle w:val="a6"/>
        <w:spacing w:after="0" w:line="360" w:lineRule="auto"/>
        <w:ind w:left="0" w:firstLine="567"/>
        <w:jc w:val="both"/>
        <w:rPr>
          <w:sz w:val="24"/>
        </w:rPr>
      </w:pPr>
      <w:r w:rsidRPr="00170896">
        <w:rPr>
          <w:sz w:val="24"/>
        </w:rPr>
        <w:t>Потребителями газа являются:</w:t>
      </w:r>
    </w:p>
    <w:p w:rsidR="00170896" w:rsidRPr="00170896" w:rsidRDefault="00170896" w:rsidP="00164502">
      <w:pPr>
        <w:pStyle w:val="a6"/>
        <w:numPr>
          <w:ilvl w:val="0"/>
          <w:numId w:val="37"/>
        </w:numPr>
        <w:spacing w:after="0" w:line="360" w:lineRule="auto"/>
        <w:contextualSpacing w:val="0"/>
        <w:jc w:val="both"/>
        <w:rPr>
          <w:sz w:val="24"/>
        </w:rPr>
      </w:pPr>
      <w:r w:rsidRPr="00170896">
        <w:rPr>
          <w:sz w:val="24"/>
        </w:rPr>
        <w:t>индивидуальная усадебная застройка и многоэтажная жилая застройка;</w:t>
      </w:r>
    </w:p>
    <w:p w:rsidR="00170896" w:rsidRPr="00170896" w:rsidRDefault="00170896" w:rsidP="00164502">
      <w:pPr>
        <w:pStyle w:val="a6"/>
        <w:numPr>
          <w:ilvl w:val="0"/>
          <w:numId w:val="37"/>
        </w:numPr>
        <w:spacing w:after="0" w:line="360" w:lineRule="auto"/>
        <w:contextualSpacing w:val="0"/>
        <w:jc w:val="both"/>
        <w:rPr>
          <w:sz w:val="24"/>
        </w:rPr>
      </w:pPr>
      <w:r w:rsidRPr="00170896">
        <w:rPr>
          <w:sz w:val="24"/>
        </w:rPr>
        <w:t>предприятия непроизводственной сферы: торговли, бытового обслуживания;</w:t>
      </w:r>
    </w:p>
    <w:p w:rsidR="00170896" w:rsidRPr="00170896" w:rsidRDefault="00170896" w:rsidP="00164502">
      <w:pPr>
        <w:pStyle w:val="a6"/>
        <w:numPr>
          <w:ilvl w:val="0"/>
          <w:numId w:val="37"/>
        </w:numPr>
        <w:spacing w:after="0" w:line="360" w:lineRule="auto"/>
        <w:contextualSpacing w:val="0"/>
        <w:jc w:val="both"/>
        <w:rPr>
          <w:sz w:val="24"/>
        </w:rPr>
      </w:pPr>
      <w:r w:rsidRPr="00170896">
        <w:rPr>
          <w:sz w:val="24"/>
        </w:rPr>
        <w:t>предприятия транспорта, связи и агропромышленного комплекса;</w:t>
      </w:r>
    </w:p>
    <w:p w:rsidR="00170896" w:rsidRPr="00170896" w:rsidRDefault="00170896" w:rsidP="00164502">
      <w:pPr>
        <w:pStyle w:val="a6"/>
        <w:numPr>
          <w:ilvl w:val="0"/>
          <w:numId w:val="37"/>
        </w:numPr>
        <w:spacing w:after="0" w:line="360" w:lineRule="auto"/>
        <w:contextualSpacing w:val="0"/>
        <w:jc w:val="both"/>
        <w:rPr>
          <w:sz w:val="24"/>
        </w:rPr>
      </w:pPr>
      <w:r w:rsidRPr="00170896">
        <w:rPr>
          <w:sz w:val="24"/>
        </w:rPr>
        <w:t>котельные объектов социальной сферы и жилфонда.</w:t>
      </w:r>
    </w:p>
    <w:p w:rsidR="00170896" w:rsidRPr="00170896" w:rsidRDefault="00170896" w:rsidP="00170896">
      <w:pPr>
        <w:pStyle w:val="a6"/>
        <w:spacing w:after="0" w:line="360" w:lineRule="auto"/>
        <w:ind w:left="0" w:firstLine="567"/>
        <w:jc w:val="both"/>
        <w:rPr>
          <w:sz w:val="24"/>
        </w:rPr>
      </w:pPr>
      <w:r w:rsidRPr="00170896">
        <w:rPr>
          <w:sz w:val="24"/>
        </w:rPr>
        <w:t>Газовые сети в Новодарковичскомсельском поселении были построены относител</w:t>
      </w:r>
      <w:r w:rsidRPr="00170896">
        <w:rPr>
          <w:sz w:val="24"/>
        </w:rPr>
        <w:t>ь</w:t>
      </w:r>
      <w:r w:rsidRPr="00170896">
        <w:rPr>
          <w:sz w:val="24"/>
        </w:rPr>
        <w:t xml:space="preserve">но недавно и существенных изъянов не имеют.Развитие газоснабжения на перспективу </w:t>
      </w:r>
      <w:r w:rsidRPr="00170896">
        <w:rPr>
          <w:sz w:val="24"/>
        </w:rPr>
        <w:lastRenderedPageBreak/>
        <w:t>предполагается в соответствии с решениями Генеральной схемы газоснабжения и газиф</w:t>
      </w:r>
      <w:r w:rsidRPr="00170896">
        <w:rPr>
          <w:sz w:val="24"/>
        </w:rPr>
        <w:t>и</w:t>
      </w:r>
      <w:r w:rsidRPr="00170896">
        <w:rPr>
          <w:sz w:val="24"/>
        </w:rPr>
        <w:t>кации Брянской области, разработанной ОАО «П</w:t>
      </w:r>
      <w:r w:rsidR="008A1E00">
        <w:rPr>
          <w:sz w:val="24"/>
        </w:rPr>
        <w:t>ромгаз</w:t>
      </w:r>
      <w:r w:rsidRPr="00170896">
        <w:rPr>
          <w:sz w:val="24"/>
        </w:rPr>
        <w:t>» по заказу ООО «Межрегионгаз».</w:t>
      </w:r>
    </w:p>
    <w:p w:rsidR="00437BA9" w:rsidRPr="00437BA9" w:rsidRDefault="00437BA9" w:rsidP="00437BA9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u w:val="single"/>
          <w:lang w:eastAsia="ru-RU"/>
        </w:rPr>
      </w:pPr>
      <w:r w:rsidRPr="00437BA9">
        <w:rPr>
          <w:rFonts w:eastAsia="Times New Roman" w:cs="Times New Roman"/>
          <w:i/>
          <w:sz w:val="24"/>
          <w:szCs w:val="24"/>
          <w:u w:val="single"/>
          <w:lang w:eastAsia="ru-RU"/>
        </w:rPr>
        <w:t>Для покрытия проектируемых нагрузок потребителей в районах нового строител</w:t>
      </w:r>
      <w:r w:rsidRPr="00437BA9">
        <w:rPr>
          <w:rFonts w:eastAsia="Times New Roman" w:cs="Times New Roman"/>
          <w:i/>
          <w:sz w:val="24"/>
          <w:szCs w:val="24"/>
          <w:u w:val="single"/>
          <w:lang w:eastAsia="ru-RU"/>
        </w:rPr>
        <w:t>ь</w:t>
      </w:r>
      <w:r w:rsidRPr="00437BA9">
        <w:rPr>
          <w:rFonts w:eastAsia="Times New Roman" w:cs="Times New Roman"/>
          <w:i/>
          <w:sz w:val="24"/>
          <w:szCs w:val="24"/>
          <w:u w:val="single"/>
          <w:lang w:eastAsia="ru-RU"/>
        </w:rPr>
        <w:t>ства по сельскому поселению на первую очередь 2019-2024 г.г. предусматривается:</w:t>
      </w:r>
    </w:p>
    <w:p w:rsidR="00170896" w:rsidRPr="00437BA9" w:rsidRDefault="00437BA9" w:rsidP="00164502">
      <w:pPr>
        <w:pStyle w:val="a6"/>
        <w:numPr>
          <w:ilvl w:val="0"/>
          <w:numId w:val="38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437BA9">
        <w:rPr>
          <w:sz w:val="24"/>
          <w:szCs w:val="24"/>
        </w:rPr>
        <w:t>О</w:t>
      </w:r>
      <w:r w:rsidR="00170896" w:rsidRPr="00437BA9">
        <w:rPr>
          <w:sz w:val="24"/>
          <w:szCs w:val="24"/>
        </w:rPr>
        <w:t>снащение ГРС энергосберегающими редуцирующим оборудованием с устано</w:t>
      </w:r>
      <w:r w:rsidR="00170896" w:rsidRPr="00437BA9">
        <w:rPr>
          <w:sz w:val="24"/>
          <w:szCs w:val="24"/>
        </w:rPr>
        <w:t>в</w:t>
      </w:r>
      <w:r w:rsidR="00170896" w:rsidRPr="00437BA9">
        <w:rPr>
          <w:sz w:val="24"/>
          <w:szCs w:val="24"/>
        </w:rPr>
        <w:t>кой линий малого расхода;</w:t>
      </w:r>
    </w:p>
    <w:p w:rsidR="00170896" w:rsidRPr="00437BA9" w:rsidRDefault="00170896" w:rsidP="00164502">
      <w:pPr>
        <w:pStyle w:val="a6"/>
        <w:numPr>
          <w:ilvl w:val="0"/>
          <w:numId w:val="38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437BA9">
        <w:rPr>
          <w:sz w:val="24"/>
          <w:szCs w:val="24"/>
        </w:rPr>
        <w:t>Оснащение узлов учета автоматическими средствами измерений;</w:t>
      </w:r>
    </w:p>
    <w:p w:rsidR="00170896" w:rsidRPr="00437BA9" w:rsidRDefault="00170896" w:rsidP="00164502">
      <w:pPr>
        <w:pStyle w:val="a6"/>
        <w:numPr>
          <w:ilvl w:val="0"/>
          <w:numId w:val="38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437BA9">
        <w:rPr>
          <w:sz w:val="24"/>
          <w:szCs w:val="24"/>
        </w:rPr>
        <w:t>Контроль магистральных газопроводов с целью обнаружения пропусков,</w:t>
      </w:r>
      <w:r w:rsidR="00437BA9" w:rsidRPr="00437BA9">
        <w:rPr>
          <w:sz w:val="24"/>
          <w:szCs w:val="24"/>
        </w:rPr>
        <w:t xml:space="preserve"> утечек г</w:t>
      </w:r>
      <w:r w:rsidR="00437BA9" w:rsidRPr="00437BA9">
        <w:rPr>
          <w:sz w:val="24"/>
          <w:szCs w:val="24"/>
        </w:rPr>
        <w:t>а</w:t>
      </w:r>
      <w:r w:rsidR="00437BA9" w:rsidRPr="00437BA9">
        <w:rPr>
          <w:sz w:val="24"/>
          <w:szCs w:val="24"/>
        </w:rPr>
        <w:t>за, незаконных врезок.</w:t>
      </w:r>
    </w:p>
    <w:p w:rsidR="00024E3F" w:rsidRPr="00024E3F" w:rsidRDefault="00024E3F" w:rsidP="00024E3F">
      <w:pPr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4"/>
          <w:u w:val="single"/>
          <w:lang w:eastAsia="ru-RU"/>
        </w:rPr>
      </w:pPr>
      <w:r w:rsidRPr="00024E3F">
        <w:rPr>
          <w:rFonts w:eastAsia="Times New Roman" w:cs="Times New Roman"/>
          <w:i/>
          <w:sz w:val="24"/>
          <w:szCs w:val="24"/>
          <w:u w:val="single"/>
          <w:lang w:eastAsia="ru-RU"/>
        </w:rPr>
        <w:t>Для покрытия проектируемых нагрузок потребителей в районах нового строител</w:t>
      </w:r>
      <w:r w:rsidRPr="00024E3F">
        <w:rPr>
          <w:rFonts w:eastAsia="Times New Roman" w:cs="Times New Roman"/>
          <w:i/>
          <w:sz w:val="24"/>
          <w:szCs w:val="24"/>
          <w:u w:val="single"/>
          <w:lang w:eastAsia="ru-RU"/>
        </w:rPr>
        <w:t>ь</w:t>
      </w:r>
      <w:r w:rsidRPr="00024E3F">
        <w:rPr>
          <w:rFonts w:eastAsia="Times New Roman" w:cs="Times New Roman"/>
          <w:i/>
          <w:sz w:val="24"/>
          <w:szCs w:val="24"/>
          <w:u w:val="single"/>
          <w:lang w:eastAsia="ru-RU"/>
        </w:rPr>
        <w:t>ства по сельскому поселению на перспективу 2024-203</w:t>
      </w:r>
      <w:r w:rsidR="0087427E">
        <w:rPr>
          <w:rFonts w:eastAsia="Times New Roman" w:cs="Times New Roman"/>
          <w:i/>
          <w:sz w:val="24"/>
          <w:szCs w:val="24"/>
          <w:u w:val="single"/>
          <w:lang w:eastAsia="ru-RU"/>
        </w:rPr>
        <w:t xml:space="preserve">1 </w:t>
      </w:r>
      <w:r w:rsidRPr="00024E3F">
        <w:rPr>
          <w:rFonts w:eastAsia="Times New Roman" w:cs="Times New Roman"/>
          <w:i/>
          <w:sz w:val="24"/>
          <w:szCs w:val="24"/>
          <w:u w:val="single"/>
          <w:lang w:eastAsia="ru-RU"/>
        </w:rPr>
        <w:t>г.г. предусматривается:</w:t>
      </w:r>
    </w:p>
    <w:p w:rsidR="00170896" w:rsidRPr="00024E3F" w:rsidRDefault="00170896" w:rsidP="00164502">
      <w:pPr>
        <w:pStyle w:val="a6"/>
        <w:numPr>
          <w:ilvl w:val="0"/>
          <w:numId w:val="39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024E3F">
        <w:rPr>
          <w:sz w:val="24"/>
          <w:szCs w:val="24"/>
        </w:rPr>
        <w:t>Оптимизация режима работы газораспределительных сетей;</w:t>
      </w:r>
    </w:p>
    <w:p w:rsidR="00170896" w:rsidRPr="00024E3F" w:rsidRDefault="00170896" w:rsidP="00164502">
      <w:pPr>
        <w:pStyle w:val="a6"/>
        <w:numPr>
          <w:ilvl w:val="0"/>
          <w:numId w:val="39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024E3F">
        <w:rPr>
          <w:sz w:val="24"/>
          <w:szCs w:val="24"/>
        </w:rPr>
        <w:t>Прокладка газопроводных сетей и строительство ГРП для новых кварталов жилых домов;</w:t>
      </w:r>
    </w:p>
    <w:p w:rsidR="00170896" w:rsidRPr="00024E3F" w:rsidRDefault="00170896" w:rsidP="00164502">
      <w:pPr>
        <w:pStyle w:val="a6"/>
        <w:numPr>
          <w:ilvl w:val="0"/>
          <w:numId w:val="39"/>
        </w:numPr>
        <w:tabs>
          <w:tab w:val="left" w:pos="993"/>
        </w:tabs>
        <w:spacing w:after="0" w:line="360" w:lineRule="auto"/>
        <w:jc w:val="both"/>
        <w:rPr>
          <w:sz w:val="24"/>
          <w:szCs w:val="24"/>
        </w:rPr>
      </w:pPr>
      <w:r w:rsidRPr="00024E3F">
        <w:rPr>
          <w:sz w:val="24"/>
          <w:szCs w:val="24"/>
        </w:rPr>
        <w:t>Проведение работ по диагностике магистральных газопроводов и газопроводов-отводов с целью выявления и замены дефектных участков, а так же переиспытание после проведенных работ. Применение прогрессивных технологий при ремонте и изоляции газопроводов;</w:t>
      </w:r>
    </w:p>
    <w:p w:rsidR="00170896" w:rsidRDefault="00170896" w:rsidP="00BC5B07">
      <w:pPr>
        <w:pStyle w:val="52"/>
        <w:shd w:val="clear" w:color="auto" w:fill="auto"/>
        <w:spacing w:before="0" w:line="240" w:lineRule="auto"/>
        <w:ind w:firstLine="567"/>
        <w:jc w:val="both"/>
        <w:rPr>
          <w:b/>
          <w:bCs/>
          <w:sz w:val="24"/>
          <w:szCs w:val="28"/>
        </w:rPr>
      </w:pPr>
    </w:p>
    <w:p w:rsidR="00C5490C" w:rsidRDefault="00C5490C" w:rsidP="00BC5B07">
      <w:pPr>
        <w:pStyle w:val="52"/>
        <w:shd w:val="clear" w:color="auto" w:fill="auto"/>
        <w:spacing w:before="0" w:line="360" w:lineRule="auto"/>
        <w:ind w:firstLine="567"/>
        <w:jc w:val="both"/>
        <w:rPr>
          <w:b/>
          <w:bCs/>
          <w:sz w:val="24"/>
          <w:szCs w:val="28"/>
        </w:rPr>
      </w:pPr>
      <w:r w:rsidRPr="00AE51A7">
        <w:rPr>
          <w:b/>
          <w:bCs/>
          <w:sz w:val="24"/>
          <w:szCs w:val="28"/>
        </w:rPr>
        <w:t>2.5 СБОР И ВЫВОЗ БЫТОВЫХ ОТХОДОВ И МУСОРА</w:t>
      </w:r>
    </w:p>
    <w:p w:rsidR="00D658B4" w:rsidRDefault="00C5490C" w:rsidP="00D658B4">
      <w:pPr>
        <w:spacing w:after="0" w:line="360" w:lineRule="auto"/>
        <w:ind w:right="168"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AE51A7">
        <w:rPr>
          <w:rFonts w:eastAsia="Times New Roman" w:cs="Times New Roman"/>
          <w:sz w:val="24"/>
          <w:szCs w:val="28"/>
          <w:lang w:eastAsia="ru-RU"/>
        </w:rPr>
        <w:t xml:space="preserve">Одной из </w:t>
      </w:r>
      <w:r w:rsidR="00583225">
        <w:rPr>
          <w:rFonts w:eastAsia="Times New Roman" w:cs="Times New Roman"/>
          <w:sz w:val="24"/>
          <w:szCs w:val="28"/>
          <w:lang w:eastAsia="ru-RU"/>
        </w:rPr>
        <w:t xml:space="preserve">важнейших экологических проблем сельского поселения </w:t>
      </w:r>
      <w:r w:rsidRPr="00AE51A7">
        <w:rPr>
          <w:rFonts w:eastAsia="Times New Roman" w:cs="Times New Roman"/>
          <w:sz w:val="24"/>
          <w:szCs w:val="28"/>
          <w:lang w:eastAsia="ru-RU"/>
        </w:rPr>
        <w:t xml:space="preserve">является </w:t>
      </w:r>
      <w:r w:rsidR="00AE51A7" w:rsidRPr="00AE51A7">
        <w:rPr>
          <w:rFonts w:eastAsia="Times New Roman" w:cs="Times New Roman"/>
          <w:sz w:val="24"/>
          <w:szCs w:val="28"/>
          <w:lang w:eastAsia="ru-RU"/>
        </w:rPr>
        <w:t>сбор и вывоз ТКО.</w:t>
      </w:r>
      <w:r w:rsidRPr="00C8621A">
        <w:rPr>
          <w:rFonts w:eastAsia="Times New Roman" w:cs="Times New Roman"/>
          <w:sz w:val="24"/>
          <w:szCs w:val="28"/>
          <w:lang w:eastAsia="ru-RU"/>
        </w:rPr>
        <w:t xml:space="preserve">Вывоз мусора производится </w:t>
      </w:r>
      <w:r w:rsidR="00D658B4">
        <w:rPr>
          <w:rFonts w:eastAsia="Times New Roman" w:cs="Times New Roman"/>
          <w:sz w:val="24"/>
          <w:szCs w:val="28"/>
          <w:lang w:eastAsia="ru-RU"/>
        </w:rPr>
        <w:t xml:space="preserve">ОАО «Чистая планета» </w:t>
      </w:r>
      <w:r w:rsidRPr="00C8621A">
        <w:rPr>
          <w:rFonts w:eastAsia="Times New Roman" w:cs="Times New Roman"/>
          <w:sz w:val="24"/>
          <w:szCs w:val="28"/>
          <w:lang w:eastAsia="ru-RU"/>
        </w:rPr>
        <w:t>из жилищного фонда и предприятий с помощью</w:t>
      </w:r>
      <w:r w:rsidR="007549C7">
        <w:rPr>
          <w:rFonts w:eastAsia="Times New Roman" w:cs="Times New Roman"/>
          <w:sz w:val="24"/>
          <w:szCs w:val="28"/>
          <w:lang w:eastAsia="ru-RU"/>
        </w:rPr>
        <w:t>мусоровозов. График вывоза мусора в населенных пунктах Н</w:t>
      </w:r>
      <w:r w:rsidR="007549C7">
        <w:rPr>
          <w:rFonts w:eastAsia="Times New Roman" w:cs="Times New Roman"/>
          <w:sz w:val="24"/>
          <w:szCs w:val="28"/>
          <w:lang w:eastAsia="ru-RU"/>
        </w:rPr>
        <w:t>о</w:t>
      </w:r>
      <w:r w:rsidR="007549C7">
        <w:rPr>
          <w:rFonts w:eastAsia="Times New Roman" w:cs="Times New Roman"/>
          <w:sz w:val="24"/>
          <w:szCs w:val="28"/>
          <w:lang w:eastAsia="ru-RU"/>
        </w:rPr>
        <w:t>водарковичского сельского поселения установлен администрацией:</w:t>
      </w:r>
    </w:p>
    <w:p w:rsidR="007549C7" w:rsidRPr="007549C7" w:rsidRDefault="007549C7" w:rsidP="00164502">
      <w:pPr>
        <w:pStyle w:val="a6"/>
        <w:numPr>
          <w:ilvl w:val="0"/>
          <w:numId w:val="40"/>
        </w:numPr>
        <w:spacing w:after="0" w:line="360" w:lineRule="auto"/>
        <w:ind w:right="168"/>
        <w:jc w:val="both"/>
        <w:rPr>
          <w:rFonts w:eastAsia="Times New Roman" w:cs="Times New Roman"/>
          <w:sz w:val="24"/>
          <w:szCs w:val="28"/>
          <w:lang w:eastAsia="ru-RU"/>
        </w:rPr>
      </w:pPr>
      <w:r w:rsidRPr="007549C7">
        <w:rPr>
          <w:rFonts w:eastAsia="Times New Roman" w:cs="Times New Roman"/>
          <w:sz w:val="24"/>
          <w:szCs w:val="28"/>
          <w:lang w:eastAsia="ru-RU"/>
        </w:rPr>
        <w:t>д.Дубровка, д. Буда, с. Дарковичи – ежедневно по субботам с 8 часов до17.00 час.</w:t>
      </w:r>
    </w:p>
    <w:p w:rsidR="007549C7" w:rsidRPr="007549C7" w:rsidRDefault="007549C7" w:rsidP="00164502">
      <w:pPr>
        <w:pStyle w:val="a6"/>
        <w:numPr>
          <w:ilvl w:val="0"/>
          <w:numId w:val="40"/>
        </w:numPr>
        <w:spacing w:after="0" w:line="360" w:lineRule="auto"/>
        <w:ind w:right="168"/>
        <w:jc w:val="both"/>
        <w:rPr>
          <w:rFonts w:eastAsia="Times New Roman" w:cs="Times New Roman"/>
          <w:sz w:val="24"/>
          <w:szCs w:val="28"/>
          <w:lang w:eastAsia="ru-RU"/>
        </w:rPr>
      </w:pPr>
      <w:r w:rsidRPr="007549C7">
        <w:rPr>
          <w:rFonts w:eastAsia="Times New Roman" w:cs="Times New Roman"/>
          <w:sz w:val="24"/>
          <w:szCs w:val="28"/>
          <w:lang w:eastAsia="ru-RU"/>
        </w:rPr>
        <w:t>п. Новые Дарковичи – ежедневно с 9.00 до 13.00 час.</w:t>
      </w:r>
    </w:p>
    <w:p w:rsidR="00C5490C" w:rsidRDefault="00B72B94" w:rsidP="00B72B94">
      <w:pPr>
        <w:spacing w:after="0" w:line="360" w:lineRule="auto"/>
        <w:ind w:right="168"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993E47">
        <w:rPr>
          <w:rFonts w:eastAsia="Times New Roman" w:cs="Times New Roman"/>
          <w:sz w:val="24"/>
          <w:szCs w:val="28"/>
          <w:lang w:eastAsia="ru-RU"/>
        </w:rPr>
        <w:t>О</w:t>
      </w:r>
      <w:r w:rsidR="00C5490C" w:rsidRPr="00993E47">
        <w:rPr>
          <w:rFonts w:eastAsia="Times New Roman" w:cs="Times New Roman"/>
          <w:sz w:val="24"/>
          <w:szCs w:val="28"/>
          <w:lang w:eastAsia="ru-RU"/>
        </w:rPr>
        <w:t>бъе</w:t>
      </w:r>
      <w:r w:rsidR="00993E47" w:rsidRPr="00993E47">
        <w:rPr>
          <w:rFonts w:eastAsia="Times New Roman" w:cs="Times New Roman"/>
          <w:sz w:val="24"/>
          <w:szCs w:val="28"/>
          <w:lang w:eastAsia="ru-RU"/>
        </w:rPr>
        <w:t xml:space="preserve">м вывозимого мусора составляет </w:t>
      </w:r>
      <w:r w:rsidR="007E4ECE">
        <w:rPr>
          <w:rFonts w:eastAsia="Times New Roman" w:cs="Times New Roman"/>
          <w:sz w:val="24"/>
          <w:szCs w:val="28"/>
          <w:lang w:eastAsia="ru-RU"/>
        </w:rPr>
        <w:t xml:space="preserve">7,60 </w:t>
      </w:r>
      <w:r w:rsidR="00C5490C" w:rsidRPr="00993E47">
        <w:rPr>
          <w:rFonts w:eastAsia="Times New Roman" w:cs="Times New Roman"/>
          <w:sz w:val="24"/>
          <w:szCs w:val="28"/>
          <w:lang w:eastAsia="ru-RU"/>
        </w:rPr>
        <w:t>тыс. м</w:t>
      </w:r>
      <w:r w:rsidR="00C5490C" w:rsidRPr="00993E47">
        <w:rPr>
          <w:rFonts w:eastAsia="Times New Roman" w:cs="Times New Roman"/>
          <w:sz w:val="24"/>
          <w:szCs w:val="28"/>
          <w:vertAlign w:val="superscript"/>
          <w:lang w:eastAsia="ru-RU"/>
        </w:rPr>
        <w:t>3</w:t>
      </w:r>
      <w:r w:rsidR="00C5490C" w:rsidRPr="00993E47">
        <w:rPr>
          <w:rFonts w:eastAsia="Times New Roman" w:cs="Times New Roman"/>
          <w:sz w:val="24"/>
          <w:szCs w:val="28"/>
          <w:lang w:eastAsia="ru-RU"/>
        </w:rPr>
        <w:t>/го</w:t>
      </w:r>
      <w:r w:rsidR="00FE4C9F" w:rsidRPr="00993E47">
        <w:rPr>
          <w:rFonts w:eastAsia="Times New Roman" w:cs="Times New Roman"/>
          <w:sz w:val="24"/>
          <w:szCs w:val="28"/>
          <w:lang w:eastAsia="ru-RU"/>
        </w:rPr>
        <w:t>д (годовая норма на 1 жителя 2,03</w:t>
      </w:r>
      <w:r w:rsidR="00C5490C" w:rsidRPr="00993E47">
        <w:rPr>
          <w:rFonts w:eastAsia="Times New Roman" w:cs="Times New Roman"/>
          <w:sz w:val="24"/>
          <w:szCs w:val="28"/>
          <w:lang w:eastAsia="ru-RU"/>
        </w:rPr>
        <w:t xml:space="preserve"> м</w:t>
      </w:r>
      <w:r w:rsidR="00C5490C" w:rsidRPr="00993E47">
        <w:rPr>
          <w:rFonts w:eastAsia="Times New Roman" w:cs="Times New Roman"/>
          <w:sz w:val="24"/>
          <w:szCs w:val="28"/>
          <w:vertAlign w:val="superscript"/>
          <w:lang w:eastAsia="ru-RU"/>
        </w:rPr>
        <w:t>3</w:t>
      </w:r>
      <w:r w:rsidR="00C5490C" w:rsidRPr="00993E47">
        <w:rPr>
          <w:rFonts w:eastAsia="Times New Roman" w:cs="Times New Roman"/>
          <w:sz w:val="24"/>
          <w:szCs w:val="28"/>
          <w:lang w:eastAsia="ru-RU"/>
        </w:rPr>
        <w:t>, численность населения на 01.01.201</w:t>
      </w:r>
      <w:r w:rsidR="00993E47" w:rsidRPr="00993E47">
        <w:rPr>
          <w:rFonts w:eastAsia="Times New Roman" w:cs="Times New Roman"/>
          <w:sz w:val="24"/>
          <w:szCs w:val="28"/>
          <w:lang w:eastAsia="ru-RU"/>
        </w:rPr>
        <w:t xml:space="preserve">9 г. составляет </w:t>
      </w:r>
      <w:r w:rsidR="007E4ECE">
        <w:rPr>
          <w:rFonts w:eastAsia="Times New Roman" w:cs="Times New Roman"/>
          <w:sz w:val="24"/>
          <w:szCs w:val="28"/>
          <w:lang w:eastAsia="ru-RU"/>
        </w:rPr>
        <w:t xml:space="preserve">3920 </w:t>
      </w:r>
      <w:r w:rsidR="00C5490C" w:rsidRPr="00993E47">
        <w:rPr>
          <w:rFonts w:eastAsia="Times New Roman" w:cs="Times New Roman"/>
          <w:sz w:val="24"/>
          <w:szCs w:val="28"/>
          <w:lang w:eastAsia="ru-RU"/>
        </w:rPr>
        <w:t>человек).</w:t>
      </w:r>
    </w:p>
    <w:p w:rsidR="00C5490C" w:rsidRPr="00C8621A" w:rsidRDefault="00C5490C" w:rsidP="00B72B94">
      <w:pPr>
        <w:spacing w:after="0" w:line="360" w:lineRule="auto"/>
        <w:ind w:right="168"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C8621A">
        <w:rPr>
          <w:rFonts w:eastAsia="Times New Roman" w:cs="Times New Roman"/>
          <w:sz w:val="24"/>
          <w:szCs w:val="28"/>
          <w:lang w:eastAsia="ru-RU"/>
        </w:rPr>
        <w:t>Медицинские отходы лечебно-профилактических уч</w:t>
      </w:r>
      <w:r w:rsidR="00FE4C9F">
        <w:rPr>
          <w:rFonts w:eastAsia="Times New Roman" w:cs="Times New Roman"/>
          <w:sz w:val="24"/>
          <w:szCs w:val="28"/>
          <w:lang w:eastAsia="ru-RU"/>
        </w:rPr>
        <w:t>реждений, бактериологич</w:t>
      </w:r>
      <w:r w:rsidR="00FE4C9F">
        <w:rPr>
          <w:rFonts w:eastAsia="Times New Roman" w:cs="Times New Roman"/>
          <w:sz w:val="24"/>
          <w:szCs w:val="28"/>
          <w:lang w:eastAsia="ru-RU"/>
        </w:rPr>
        <w:t>е</w:t>
      </w:r>
      <w:r w:rsidR="00FE4C9F">
        <w:rPr>
          <w:rFonts w:eastAsia="Times New Roman" w:cs="Times New Roman"/>
          <w:sz w:val="24"/>
          <w:szCs w:val="28"/>
          <w:lang w:eastAsia="ru-RU"/>
        </w:rPr>
        <w:t xml:space="preserve">ской </w:t>
      </w:r>
      <w:r w:rsidRPr="00C8621A">
        <w:rPr>
          <w:rFonts w:eastAsia="Times New Roman" w:cs="Times New Roman"/>
          <w:sz w:val="24"/>
          <w:szCs w:val="28"/>
          <w:lang w:eastAsia="ru-RU"/>
        </w:rPr>
        <w:t>и ветеринарной лаборатории утилизируются в соответствии с санитарными норм</w:t>
      </w:r>
      <w:r w:rsidRPr="00C8621A">
        <w:rPr>
          <w:rFonts w:eastAsia="Times New Roman" w:cs="Times New Roman"/>
          <w:sz w:val="24"/>
          <w:szCs w:val="28"/>
          <w:lang w:eastAsia="ru-RU"/>
        </w:rPr>
        <w:t>а</w:t>
      </w:r>
      <w:r w:rsidRPr="00C8621A">
        <w:rPr>
          <w:rFonts w:eastAsia="Times New Roman" w:cs="Times New Roman"/>
          <w:sz w:val="24"/>
          <w:szCs w:val="28"/>
          <w:lang w:eastAsia="ru-RU"/>
        </w:rPr>
        <w:t>ми и правилами. Утилизация патологоанатомических и органических операционных о</w:t>
      </w:r>
      <w:r w:rsidRPr="00C8621A">
        <w:rPr>
          <w:rFonts w:eastAsia="Times New Roman" w:cs="Times New Roman"/>
          <w:sz w:val="24"/>
          <w:szCs w:val="28"/>
          <w:lang w:eastAsia="ru-RU"/>
        </w:rPr>
        <w:t>т</w:t>
      </w:r>
      <w:r w:rsidRPr="00C8621A">
        <w:rPr>
          <w:rFonts w:eastAsia="Times New Roman" w:cs="Times New Roman"/>
          <w:sz w:val="24"/>
          <w:szCs w:val="28"/>
          <w:lang w:eastAsia="ru-RU"/>
        </w:rPr>
        <w:t xml:space="preserve">ходов производится после дезинфекции. Вывоз отходов класса Б и В проводится в яму. Беккари, в соответствии с СанПиН 1.1.7.728-99 «Правила сбора, хранения и удаления </w:t>
      </w:r>
      <w:r w:rsidRPr="00C8621A">
        <w:rPr>
          <w:rFonts w:eastAsia="Times New Roman" w:cs="Times New Roman"/>
          <w:sz w:val="24"/>
          <w:szCs w:val="28"/>
          <w:lang w:eastAsia="ru-RU"/>
        </w:rPr>
        <w:lastRenderedPageBreak/>
        <w:t>отходов лечебно-профилактических учреждений».Ртутьсодержащие отходы сдаются на предприятия, принимающие данный вид отходов.</w:t>
      </w:r>
    </w:p>
    <w:p w:rsidR="00C5490C" w:rsidRPr="00C8621A" w:rsidRDefault="00C5490C" w:rsidP="00B72B94">
      <w:pPr>
        <w:spacing w:after="0" w:line="360" w:lineRule="auto"/>
        <w:ind w:right="168"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C8621A">
        <w:rPr>
          <w:rFonts w:eastAsia="Times New Roman" w:cs="Times New Roman"/>
          <w:sz w:val="24"/>
          <w:szCs w:val="28"/>
          <w:lang w:eastAsia="ru-RU"/>
        </w:rPr>
        <w:t>На территории района сбор металлолома, макулатуры, шкуры животных осущес</w:t>
      </w:r>
      <w:r w:rsidRPr="00C8621A">
        <w:rPr>
          <w:rFonts w:eastAsia="Times New Roman" w:cs="Times New Roman"/>
          <w:sz w:val="24"/>
          <w:szCs w:val="28"/>
          <w:lang w:eastAsia="ru-RU"/>
        </w:rPr>
        <w:t>т</w:t>
      </w:r>
      <w:r w:rsidRPr="00C8621A">
        <w:rPr>
          <w:rFonts w:eastAsia="Times New Roman" w:cs="Times New Roman"/>
          <w:sz w:val="24"/>
          <w:szCs w:val="28"/>
          <w:lang w:eastAsia="ru-RU"/>
        </w:rPr>
        <w:t>вляют заготовительные организации и частные предприниматели.</w:t>
      </w:r>
    </w:p>
    <w:p w:rsidR="00C5490C" w:rsidRPr="006371BE" w:rsidRDefault="00C5490C" w:rsidP="00B72B94">
      <w:pPr>
        <w:spacing w:after="0" w:line="360" w:lineRule="auto"/>
        <w:ind w:right="168"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6371BE">
        <w:rPr>
          <w:rFonts w:eastAsia="Times New Roman" w:cs="Times New Roman"/>
          <w:i/>
          <w:sz w:val="24"/>
          <w:szCs w:val="28"/>
          <w:u w:val="single"/>
          <w:lang w:eastAsia="ru-RU"/>
        </w:rPr>
        <w:t>Основные проблемы санитарной очистки</w:t>
      </w:r>
      <w:r w:rsidRPr="006371BE">
        <w:rPr>
          <w:rFonts w:eastAsia="Times New Roman" w:cs="Times New Roman"/>
          <w:sz w:val="24"/>
          <w:szCs w:val="28"/>
          <w:lang w:eastAsia="ru-RU"/>
        </w:rPr>
        <w:t>, выявленные на территории</w:t>
      </w:r>
      <w:r>
        <w:rPr>
          <w:rFonts w:eastAsia="Times New Roman" w:cs="Times New Roman"/>
          <w:sz w:val="24"/>
          <w:szCs w:val="28"/>
          <w:lang w:eastAsia="ru-RU"/>
        </w:rPr>
        <w:t xml:space="preserve"> городского </w:t>
      </w:r>
      <w:r w:rsidRPr="006371BE">
        <w:rPr>
          <w:rFonts w:eastAsia="Times New Roman" w:cs="Times New Roman"/>
          <w:sz w:val="24"/>
          <w:szCs w:val="24"/>
          <w:lang w:eastAsia="ru-RU"/>
        </w:rPr>
        <w:t>поселения</w:t>
      </w:r>
      <w:r w:rsidRPr="006371BE">
        <w:rPr>
          <w:rFonts w:eastAsia="Times New Roman" w:cs="Times New Roman"/>
          <w:sz w:val="24"/>
          <w:szCs w:val="28"/>
          <w:lang w:eastAsia="ru-RU"/>
        </w:rPr>
        <w:t>:</w:t>
      </w:r>
    </w:p>
    <w:p w:rsidR="00C5490C" w:rsidRPr="006371BE" w:rsidRDefault="00C5490C" w:rsidP="00C5490C">
      <w:pPr>
        <w:pStyle w:val="a6"/>
        <w:numPr>
          <w:ilvl w:val="0"/>
          <w:numId w:val="4"/>
        </w:numPr>
        <w:spacing w:after="0" w:line="360" w:lineRule="auto"/>
        <w:ind w:right="168"/>
        <w:jc w:val="both"/>
        <w:rPr>
          <w:rFonts w:eastAsia="Times New Roman" w:cs="Times New Roman"/>
          <w:sz w:val="24"/>
          <w:szCs w:val="28"/>
          <w:lang w:eastAsia="ru-RU"/>
        </w:rPr>
      </w:pPr>
      <w:r w:rsidRPr="006371BE">
        <w:rPr>
          <w:rFonts w:eastAsia="Times New Roman" w:cs="Times New Roman"/>
          <w:sz w:val="24"/>
          <w:szCs w:val="24"/>
          <w:lang w:eastAsia="ru-RU"/>
        </w:rPr>
        <w:t>Разбросанный мусор вокруг контейнерных площадок вследствие растаскивания мусора бродячими животными, разноса мусора ветром, вызывает недовольство жителей.</w:t>
      </w:r>
    </w:p>
    <w:p w:rsidR="00C5490C" w:rsidRPr="006371BE" w:rsidRDefault="00C5490C" w:rsidP="00C5490C">
      <w:pPr>
        <w:pStyle w:val="a6"/>
        <w:numPr>
          <w:ilvl w:val="0"/>
          <w:numId w:val="4"/>
        </w:numPr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6371BE">
        <w:rPr>
          <w:rFonts w:eastAsia="Times New Roman" w:cs="Times New Roman"/>
          <w:sz w:val="24"/>
          <w:szCs w:val="24"/>
          <w:lang w:eastAsia="ru-RU"/>
        </w:rPr>
        <w:t>Габариты и объем производимого мусора постоянно растут, но количество конте</w:t>
      </w:r>
      <w:r w:rsidRPr="006371BE">
        <w:rPr>
          <w:rFonts w:eastAsia="Times New Roman" w:cs="Times New Roman"/>
          <w:sz w:val="24"/>
          <w:szCs w:val="24"/>
          <w:lang w:eastAsia="ru-RU"/>
        </w:rPr>
        <w:t>й</w:t>
      </w:r>
      <w:r w:rsidRPr="006371BE">
        <w:rPr>
          <w:rFonts w:eastAsia="Times New Roman" w:cs="Times New Roman"/>
          <w:sz w:val="24"/>
          <w:szCs w:val="24"/>
          <w:lang w:eastAsia="ru-RU"/>
        </w:rPr>
        <w:t>неров на площадках невозможно увеличивать</w:t>
      </w:r>
      <w:r w:rsidR="00023543">
        <w:rPr>
          <w:rFonts w:eastAsia="Times New Roman" w:cs="Times New Roman"/>
          <w:sz w:val="24"/>
          <w:szCs w:val="24"/>
          <w:lang w:eastAsia="ru-RU"/>
        </w:rPr>
        <w:t>.</w:t>
      </w:r>
    </w:p>
    <w:p w:rsidR="00FB4EA9" w:rsidRDefault="00C5490C" w:rsidP="00C5490C">
      <w:pPr>
        <w:pStyle w:val="a6"/>
        <w:numPr>
          <w:ilvl w:val="0"/>
          <w:numId w:val="4"/>
        </w:numPr>
        <w:spacing w:after="0" w:line="360" w:lineRule="auto"/>
        <w:ind w:right="168"/>
        <w:jc w:val="both"/>
        <w:rPr>
          <w:rFonts w:eastAsia="Times New Roman" w:cs="Times New Roman"/>
          <w:sz w:val="24"/>
          <w:szCs w:val="28"/>
          <w:lang w:eastAsia="ru-RU"/>
        </w:rPr>
      </w:pPr>
      <w:r w:rsidRPr="006371BE">
        <w:rPr>
          <w:rFonts w:eastAsia="Times New Roman" w:cs="Times New Roman"/>
          <w:sz w:val="24"/>
          <w:szCs w:val="28"/>
          <w:lang w:eastAsia="ru-RU"/>
        </w:rPr>
        <w:t>Отмечается распространение на территории муниципального образования  н</w:t>
      </w:r>
      <w:r w:rsidRPr="006371BE">
        <w:rPr>
          <w:rFonts w:eastAsia="Times New Roman" w:cs="Times New Roman"/>
          <w:sz w:val="24"/>
          <w:szCs w:val="28"/>
          <w:lang w:eastAsia="ru-RU"/>
        </w:rPr>
        <w:t>е</w:t>
      </w:r>
      <w:r w:rsidRPr="006371BE">
        <w:rPr>
          <w:rFonts w:eastAsia="Times New Roman" w:cs="Times New Roman"/>
          <w:sz w:val="24"/>
          <w:szCs w:val="28"/>
          <w:lang w:eastAsia="ru-RU"/>
        </w:rPr>
        <w:t>санкционированных свалок бытовых отходов, оказывающих негативное возде</w:t>
      </w:r>
      <w:r w:rsidRPr="006371BE">
        <w:rPr>
          <w:rFonts w:eastAsia="Times New Roman" w:cs="Times New Roman"/>
          <w:sz w:val="24"/>
          <w:szCs w:val="28"/>
          <w:lang w:eastAsia="ru-RU"/>
        </w:rPr>
        <w:t>й</w:t>
      </w:r>
      <w:r w:rsidRPr="006371BE">
        <w:rPr>
          <w:rFonts w:eastAsia="Times New Roman" w:cs="Times New Roman"/>
          <w:sz w:val="24"/>
          <w:szCs w:val="28"/>
          <w:lang w:eastAsia="ru-RU"/>
        </w:rPr>
        <w:t>ствие на экологию поселения.</w:t>
      </w:r>
    </w:p>
    <w:p w:rsidR="00C5490C" w:rsidRPr="005404D8" w:rsidRDefault="00C5490C" w:rsidP="00B72B94">
      <w:pPr>
        <w:spacing w:after="0" w:line="360" w:lineRule="auto"/>
        <w:ind w:firstLine="567"/>
        <w:jc w:val="both"/>
        <w:rPr>
          <w:rFonts w:eastAsia="Times New Roman" w:cs="Times New Roman"/>
          <w:bCs/>
          <w:i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Первоочередными мероприятиями 2019-2024 г.г. по санитарной очистке террит</w:t>
      </w:r>
      <w:r w:rsidRPr="005404D8"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о</w:t>
      </w:r>
      <w:r w:rsidRPr="005404D8"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рий являются</w:t>
      </w:r>
      <w:r w:rsidRPr="005404D8">
        <w:rPr>
          <w:rFonts w:eastAsia="Times New Roman" w:cs="Times New Roman"/>
          <w:bCs/>
          <w:i/>
          <w:sz w:val="24"/>
          <w:szCs w:val="28"/>
          <w:lang w:eastAsia="ru-RU"/>
        </w:rPr>
        <w:t>:</w:t>
      </w:r>
    </w:p>
    <w:p w:rsidR="00C5490C" w:rsidRPr="005404D8" w:rsidRDefault="00C5490C" w:rsidP="00C5490C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rFonts w:eastAsia="Times New Roman" w:cs="Times New Roman"/>
          <w:bCs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sz w:val="24"/>
          <w:szCs w:val="28"/>
          <w:lang w:eastAsia="ru-RU"/>
        </w:rPr>
        <w:t>Контроль за сроками хранения Т</w:t>
      </w:r>
      <w:r w:rsidR="00C97CB8" w:rsidRPr="005404D8">
        <w:rPr>
          <w:rFonts w:eastAsia="Times New Roman" w:cs="Times New Roman"/>
          <w:bCs/>
          <w:sz w:val="24"/>
          <w:szCs w:val="28"/>
          <w:lang w:eastAsia="ru-RU"/>
        </w:rPr>
        <w:t>КО</w:t>
      </w:r>
      <w:r w:rsidRPr="005404D8">
        <w:rPr>
          <w:rFonts w:eastAsia="Times New Roman" w:cs="Times New Roman"/>
          <w:bCs/>
          <w:sz w:val="24"/>
          <w:szCs w:val="28"/>
          <w:lang w:eastAsia="ru-RU"/>
        </w:rPr>
        <w:t>, своевременный вывоз Т</w:t>
      </w:r>
      <w:r w:rsidR="00C97CB8" w:rsidRPr="005404D8">
        <w:rPr>
          <w:rFonts w:eastAsia="Times New Roman" w:cs="Times New Roman"/>
          <w:bCs/>
          <w:sz w:val="24"/>
          <w:szCs w:val="28"/>
          <w:lang w:eastAsia="ru-RU"/>
        </w:rPr>
        <w:t>КО</w:t>
      </w:r>
      <w:r w:rsidRPr="005404D8">
        <w:rPr>
          <w:rFonts w:eastAsia="Times New Roman" w:cs="Times New Roman"/>
          <w:bCs/>
          <w:sz w:val="24"/>
          <w:szCs w:val="28"/>
          <w:lang w:eastAsia="ru-RU"/>
        </w:rPr>
        <w:t>;</w:t>
      </w:r>
    </w:p>
    <w:p w:rsidR="00C5490C" w:rsidRPr="005404D8" w:rsidRDefault="00C5490C" w:rsidP="00C5490C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rFonts w:eastAsia="Times New Roman" w:cs="Times New Roman"/>
          <w:bCs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sz w:val="24"/>
          <w:szCs w:val="28"/>
          <w:lang w:eastAsia="ru-RU"/>
        </w:rPr>
        <w:t>Благоустройство мест временного хранения и накопления Т</w:t>
      </w:r>
      <w:r w:rsidR="00C97CB8" w:rsidRPr="005404D8">
        <w:rPr>
          <w:rFonts w:eastAsia="Times New Roman" w:cs="Times New Roman"/>
          <w:bCs/>
          <w:sz w:val="24"/>
          <w:szCs w:val="28"/>
          <w:lang w:eastAsia="ru-RU"/>
        </w:rPr>
        <w:t>КО</w:t>
      </w:r>
      <w:r w:rsidRPr="005404D8">
        <w:rPr>
          <w:rFonts w:eastAsia="Times New Roman" w:cs="Times New Roman"/>
          <w:bCs/>
          <w:sz w:val="24"/>
          <w:szCs w:val="28"/>
          <w:lang w:eastAsia="ru-RU"/>
        </w:rPr>
        <w:t>;</w:t>
      </w:r>
    </w:p>
    <w:p w:rsidR="00C5490C" w:rsidRPr="005404D8" w:rsidRDefault="00C5490C" w:rsidP="00C5490C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rFonts w:eastAsia="Times New Roman" w:cs="Times New Roman"/>
          <w:bCs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sz w:val="24"/>
          <w:szCs w:val="28"/>
          <w:lang w:eastAsia="ru-RU"/>
        </w:rPr>
        <w:t>Ликвидация несанкционированных свалок;</w:t>
      </w:r>
    </w:p>
    <w:p w:rsidR="00C5490C" w:rsidRPr="005404D8" w:rsidRDefault="00C5490C" w:rsidP="00C5490C">
      <w:pPr>
        <w:pStyle w:val="a6"/>
        <w:numPr>
          <w:ilvl w:val="0"/>
          <w:numId w:val="5"/>
        </w:numPr>
        <w:spacing w:after="0" w:line="360" w:lineRule="auto"/>
        <w:ind w:left="993"/>
        <w:jc w:val="both"/>
        <w:rPr>
          <w:rFonts w:eastAsia="Times New Roman" w:cs="Times New Roman"/>
          <w:bCs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sz w:val="24"/>
          <w:szCs w:val="28"/>
          <w:lang w:eastAsia="ru-RU"/>
        </w:rPr>
        <w:t>Разработка Генеральной схемы очистки населенных пунктов;</w:t>
      </w:r>
    </w:p>
    <w:p w:rsidR="00C5490C" w:rsidRPr="005404D8" w:rsidRDefault="00C5490C" w:rsidP="00C5490C">
      <w:pPr>
        <w:pStyle w:val="a6"/>
        <w:numPr>
          <w:ilvl w:val="0"/>
          <w:numId w:val="5"/>
        </w:numPr>
        <w:tabs>
          <w:tab w:val="left" w:pos="960"/>
        </w:tabs>
        <w:spacing w:after="0" w:line="360" w:lineRule="auto"/>
        <w:ind w:left="993"/>
        <w:jc w:val="both"/>
        <w:rPr>
          <w:rFonts w:eastAsia="Times New Roman" w:cs="Times New Roman"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sz w:val="24"/>
          <w:szCs w:val="28"/>
          <w:lang w:eastAsia="ru-RU"/>
        </w:rPr>
        <w:t>О</w:t>
      </w:r>
      <w:r w:rsidRPr="005404D8">
        <w:rPr>
          <w:rFonts w:eastAsia="Times New Roman" w:cs="Times New Roman"/>
          <w:sz w:val="24"/>
          <w:szCs w:val="28"/>
          <w:lang w:eastAsia="ru-RU"/>
        </w:rPr>
        <w:t>рганизация мониторинга за состоянием компонентов природной среды;</w:t>
      </w:r>
    </w:p>
    <w:p w:rsidR="00C5490C" w:rsidRPr="005404D8" w:rsidRDefault="00C5490C" w:rsidP="00C5490C">
      <w:pPr>
        <w:pStyle w:val="a6"/>
        <w:numPr>
          <w:ilvl w:val="0"/>
          <w:numId w:val="5"/>
        </w:numPr>
        <w:tabs>
          <w:tab w:val="left" w:pos="960"/>
        </w:tabs>
        <w:spacing w:after="0" w:line="360" w:lineRule="auto"/>
        <w:ind w:left="993"/>
        <w:jc w:val="both"/>
        <w:rPr>
          <w:rFonts w:eastAsia="Times New Roman" w:cs="Times New Roman"/>
          <w:sz w:val="24"/>
          <w:szCs w:val="28"/>
          <w:lang w:eastAsia="ru-RU"/>
        </w:rPr>
      </w:pPr>
      <w:r w:rsidRPr="005404D8">
        <w:rPr>
          <w:rFonts w:eastAsia="Times New Roman" w:cs="Times New Roman"/>
          <w:sz w:val="24"/>
          <w:szCs w:val="28"/>
          <w:lang w:eastAsia="ru-RU"/>
        </w:rPr>
        <w:t>Предотвращение несанкционированного размещения биологических отходов.</w:t>
      </w:r>
    </w:p>
    <w:p w:rsidR="00C5490C" w:rsidRPr="006371BE" w:rsidRDefault="00C5490C" w:rsidP="00B06709">
      <w:pPr>
        <w:tabs>
          <w:tab w:val="left" w:pos="960"/>
        </w:tabs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8"/>
          <w:u w:val="single"/>
          <w:lang w:eastAsia="ru-RU"/>
        </w:rPr>
      </w:pPr>
      <w:r w:rsidRPr="005404D8">
        <w:rPr>
          <w:rFonts w:eastAsia="Times New Roman" w:cs="Times New Roman"/>
          <w:i/>
          <w:sz w:val="24"/>
          <w:szCs w:val="28"/>
          <w:u w:val="single"/>
          <w:lang w:eastAsia="ru-RU"/>
        </w:rPr>
        <w:t>Мероприятия на срок 2024-2031 г.г.:</w:t>
      </w:r>
    </w:p>
    <w:p w:rsidR="00C5490C" w:rsidRPr="006371BE" w:rsidRDefault="00C5490C" w:rsidP="00C5490C">
      <w:pPr>
        <w:pStyle w:val="a6"/>
        <w:numPr>
          <w:ilvl w:val="0"/>
          <w:numId w:val="6"/>
        </w:numPr>
        <w:tabs>
          <w:tab w:val="left" w:pos="960"/>
        </w:tabs>
        <w:spacing w:after="0" w:line="360" w:lineRule="auto"/>
        <w:ind w:left="993"/>
        <w:jc w:val="both"/>
        <w:rPr>
          <w:rFonts w:eastAsia="Times New Roman" w:cs="Times New Roman"/>
          <w:sz w:val="24"/>
          <w:szCs w:val="28"/>
          <w:lang w:eastAsia="ru-RU"/>
        </w:rPr>
      </w:pPr>
      <w:r w:rsidRPr="006371BE">
        <w:rPr>
          <w:rFonts w:eastAsia="Times New Roman" w:cs="Times New Roman"/>
          <w:sz w:val="24"/>
          <w:szCs w:val="28"/>
          <w:lang w:eastAsia="ru-RU"/>
        </w:rPr>
        <w:t>Внедрение системы раздельного сбора бытовых отходов;</w:t>
      </w:r>
    </w:p>
    <w:p w:rsidR="00C5490C" w:rsidRPr="006371BE" w:rsidRDefault="00C5490C" w:rsidP="00C5490C">
      <w:pPr>
        <w:pStyle w:val="a6"/>
        <w:numPr>
          <w:ilvl w:val="0"/>
          <w:numId w:val="6"/>
        </w:numPr>
        <w:tabs>
          <w:tab w:val="left" w:pos="960"/>
        </w:tabs>
        <w:spacing w:after="0" w:line="360" w:lineRule="auto"/>
        <w:ind w:left="993"/>
        <w:jc w:val="both"/>
        <w:rPr>
          <w:rFonts w:eastAsia="Times New Roman" w:cs="Times New Roman"/>
          <w:sz w:val="24"/>
          <w:szCs w:val="28"/>
          <w:lang w:eastAsia="ru-RU"/>
        </w:rPr>
      </w:pPr>
      <w:r w:rsidRPr="006371BE">
        <w:rPr>
          <w:rFonts w:eastAsia="Times New Roman" w:cs="Times New Roman"/>
          <w:sz w:val="24"/>
          <w:szCs w:val="28"/>
          <w:lang w:eastAsia="ru-RU"/>
        </w:rPr>
        <w:t>Усиление системы контроля над несанкционированными свалками и создание условий, исключающих возможность их появления.</w:t>
      </w:r>
    </w:p>
    <w:p w:rsidR="00C5490C" w:rsidRDefault="00C5490C" w:rsidP="00B06709">
      <w:pPr>
        <w:tabs>
          <w:tab w:val="left" w:pos="502"/>
        </w:tabs>
        <w:suppressAutoHyphens/>
        <w:spacing w:after="0" w:line="360" w:lineRule="auto"/>
        <w:ind w:right="140" w:firstLine="567"/>
        <w:jc w:val="both"/>
        <w:rPr>
          <w:rFonts w:eastAsia="Times New Roman" w:cs="Times New Roman"/>
          <w:sz w:val="24"/>
          <w:szCs w:val="28"/>
          <w:lang w:eastAsia="ar-SA"/>
        </w:rPr>
      </w:pPr>
      <w:r w:rsidRPr="006371BE">
        <w:rPr>
          <w:rFonts w:eastAsia="Times New Roman" w:cs="Times New Roman"/>
          <w:sz w:val="24"/>
          <w:szCs w:val="28"/>
          <w:lang w:eastAsia="ar-SA"/>
        </w:rPr>
        <w:t xml:space="preserve">Необходимо проводить мероприятия по предотвращению сжигания растительных остатков как населением, так и предприятиями агропромышленного комплекса.Относительно местного населения решение данной проблемы необходимо проводить штрафными санкциями, а также активной и подробной информацией в СМИ, радио, телевидении о вреде, наносимом окружающей среде сжиганием растительных остатков.На предприятиях агропромышленного комплекса борьба за недопущение </w:t>
      </w:r>
      <w:r w:rsidRPr="006371BE">
        <w:rPr>
          <w:rFonts w:eastAsia="Times New Roman" w:cs="Times New Roman"/>
          <w:sz w:val="24"/>
          <w:szCs w:val="28"/>
          <w:lang w:eastAsia="ar-SA"/>
        </w:rPr>
        <w:lastRenderedPageBreak/>
        <w:t>сжигания пожнивных остатков, соломы на полях должна производиться более жесткими экономическими методами.</w:t>
      </w:r>
    </w:p>
    <w:p w:rsidR="00B72B94" w:rsidRDefault="00B72B94" w:rsidP="000746B4">
      <w:pPr>
        <w:tabs>
          <w:tab w:val="left" w:pos="502"/>
        </w:tabs>
        <w:suppressAutoHyphens/>
        <w:spacing w:after="0" w:line="240" w:lineRule="auto"/>
        <w:ind w:right="140"/>
        <w:jc w:val="both"/>
        <w:rPr>
          <w:rFonts w:eastAsia="Times New Roman" w:cs="Times New Roman"/>
          <w:sz w:val="24"/>
          <w:szCs w:val="28"/>
          <w:lang w:eastAsia="ar-SA"/>
        </w:rPr>
      </w:pPr>
    </w:p>
    <w:p w:rsidR="0008479B" w:rsidRDefault="0008479B" w:rsidP="004432EA">
      <w:pPr>
        <w:pStyle w:val="52"/>
        <w:shd w:val="clear" w:color="auto" w:fill="auto"/>
        <w:spacing w:before="0" w:line="360" w:lineRule="auto"/>
        <w:ind w:firstLine="567"/>
        <w:jc w:val="both"/>
        <w:rPr>
          <w:b/>
          <w:bCs/>
          <w:sz w:val="24"/>
          <w:szCs w:val="28"/>
        </w:rPr>
      </w:pPr>
      <w:r w:rsidRPr="007A20B8">
        <w:rPr>
          <w:b/>
          <w:bCs/>
          <w:sz w:val="24"/>
          <w:szCs w:val="28"/>
        </w:rPr>
        <w:t>2.6 АНАЛИЗ СОСТОЯНИЯ ПРИБОРОВ УЧЕТА И ЭНЕРГОСБЕРЕЖЕНИЯ У ПОТРЕБИТЕЛЕЙ</w:t>
      </w:r>
    </w:p>
    <w:p w:rsidR="00671224" w:rsidRDefault="003A5C1C" w:rsidP="004432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6"/>
        </w:rPr>
      </w:pPr>
      <w:r w:rsidRPr="00671224">
        <w:rPr>
          <w:rFonts w:cs="Times New Roman"/>
          <w:sz w:val="24"/>
          <w:szCs w:val="26"/>
        </w:rPr>
        <w:t>Согласно ФЗ № 261 расчеты за энергетические ресурсы, включая воду (статья 5 пункт 2 закона), должны осуществляться на основании данных об их количественном зн</w:t>
      </w:r>
      <w:r w:rsidRPr="00671224">
        <w:rPr>
          <w:rFonts w:cs="Times New Roman"/>
          <w:sz w:val="24"/>
          <w:szCs w:val="26"/>
        </w:rPr>
        <w:t>а</w:t>
      </w:r>
      <w:r w:rsidRPr="00671224">
        <w:rPr>
          <w:rFonts w:cs="Times New Roman"/>
          <w:sz w:val="24"/>
          <w:szCs w:val="26"/>
        </w:rPr>
        <w:t>чении, определенных при помощи приборов учета. В законе четко определены крайние сроки установки приборов учета энергетических ресурсов: собственники жилья обязаны были установить коллективный прибор учета до 01.07.12 г</w:t>
      </w:r>
      <w:r>
        <w:rPr>
          <w:rFonts w:cs="Times New Roman"/>
          <w:sz w:val="24"/>
          <w:szCs w:val="26"/>
        </w:rPr>
        <w:t>. П</w:t>
      </w:r>
      <w:r w:rsidR="0008479B" w:rsidRPr="00701DDC">
        <w:rPr>
          <w:rFonts w:cs="Times New Roman"/>
          <w:sz w:val="24"/>
          <w:szCs w:val="26"/>
        </w:rPr>
        <w:t>ри этом многоквартирные дома в указанный срок должны быть оснащены коллективными (общедомовыми) приб</w:t>
      </w:r>
      <w:r w:rsidR="0008479B" w:rsidRPr="00701DDC">
        <w:rPr>
          <w:rFonts w:cs="Times New Roman"/>
          <w:sz w:val="24"/>
          <w:szCs w:val="26"/>
        </w:rPr>
        <w:t>о</w:t>
      </w:r>
      <w:r w:rsidR="0008479B" w:rsidRPr="00701DDC">
        <w:rPr>
          <w:rFonts w:cs="Times New Roman"/>
          <w:sz w:val="24"/>
          <w:szCs w:val="26"/>
        </w:rPr>
        <w:t>рами учета используемых коммунальных ресурсов, а также индивидуальными и общими (для коммунальной квартиры) приборами учета</w:t>
      </w:r>
    </w:p>
    <w:p w:rsidR="003A5C1C" w:rsidRDefault="003A5C1C" w:rsidP="004432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6"/>
        </w:rPr>
      </w:pPr>
      <w:r w:rsidRPr="00701DDC">
        <w:rPr>
          <w:rFonts w:cs="Times New Roman"/>
          <w:sz w:val="24"/>
          <w:szCs w:val="26"/>
        </w:rPr>
        <w:t>В настоящее время, приборы учета тепловой энергии у большей части потребителей отсутствуют. Для потребителей не оборудованных приборами учета расчеты за потре</w:t>
      </w:r>
      <w:r w:rsidRPr="00701DDC">
        <w:rPr>
          <w:rFonts w:cs="Times New Roman"/>
          <w:sz w:val="24"/>
          <w:szCs w:val="26"/>
        </w:rPr>
        <w:t>б</w:t>
      </w:r>
      <w:r w:rsidRPr="00701DDC">
        <w:rPr>
          <w:rFonts w:cs="Times New Roman"/>
          <w:sz w:val="24"/>
          <w:szCs w:val="26"/>
        </w:rPr>
        <w:t>ляемые энергоресурсы предусмотрены по договорным (расчетным) величинам. В насто</w:t>
      </w:r>
      <w:r w:rsidRPr="00701DDC">
        <w:rPr>
          <w:rFonts w:cs="Times New Roman"/>
          <w:sz w:val="24"/>
          <w:szCs w:val="26"/>
        </w:rPr>
        <w:t>я</w:t>
      </w:r>
      <w:r w:rsidRPr="00701DDC">
        <w:rPr>
          <w:rFonts w:cs="Times New Roman"/>
          <w:sz w:val="24"/>
          <w:szCs w:val="26"/>
        </w:rPr>
        <w:t>щее время, приборами учета тепловой энергии оборудованы 15 % потребителей. Для п</w:t>
      </w:r>
      <w:r w:rsidRPr="00701DDC">
        <w:rPr>
          <w:rFonts w:cs="Times New Roman"/>
          <w:sz w:val="24"/>
          <w:szCs w:val="26"/>
        </w:rPr>
        <w:t>о</w:t>
      </w:r>
      <w:r w:rsidRPr="00701DDC">
        <w:rPr>
          <w:rFonts w:cs="Times New Roman"/>
          <w:sz w:val="24"/>
          <w:szCs w:val="26"/>
        </w:rPr>
        <w:t>требителей не оборудованных приборами учета расчеты за потребляемое тепло пред</w:t>
      </w:r>
      <w:r w:rsidRPr="00701DDC">
        <w:rPr>
          <w:rFonts w:cs="Times New Roman"/>
          <w:sz w:val="24"/>
          <w:szCs w:val="26"/>
        </w:rPr>
        <w:t>у</w:t>
      </w:r>
      <w:r w:rsidRPr="00701DDC">
        <w:rPr>
          <w:rFonts w:cs="Times New Roman"/>
          <w:sz w:val="24"/>
          <w:szCs w:val="26"/>
        </w:rPr>
        <w:t>смотрены по договорным (расчетным) величинам. Приборами учета потребления воды оборудовано 76 % потребителей. Учет канализационных стоков не производится. Приб</w:t>
      </w:r>
      <w:r w:rsidRPr="00701DDC">
        <w:rPr>
          <w:rFonts w:cs="Times New Roman"/>
          <w:sz w:val="24"/>
          <w:szCs w:val="26"/>
        </w:rPr>
        <w:t>о</w:t>
      </w:r>
      <w:r w:rsidRPr="00701DDC">
        <w:rPr>
          <w:rFonts w:cs="Times New Roman"/>
          <w:sz w:val="24"/>
          <w:szCs w:val="26"/>
        </w:rPr>
        <w:t>рами учета потребления электрической энергии оборудовано практически 100 % потреб</w:t>
      </w:r>
      <w:r w:rsidRPr="00701DDC">
        <w:rPr>
          <w:rFonts w:cs="Times New Roman"/>
          <w:sz w:val="24"/>
          <w:szCs w:val="26"/>
        </w:rPr>
        <w:t>и</w:t>
      </w:r>
      <w:r w:rsidRPr="00701DDC">
        <w:rPr>
          <w:rFonts w:cs="Times New Roman"/>
          <w:sz w:val="24"/>
          <w:szCs w:val="26"/>
        </w:rPr>
        <w:t>телей. Существующие темпы установки приборов учета явно недостаточны и не соотве</w:t>
      </w:r>
      <w:r w:rsidRPr="00701DDC">
        <w:rPr>
          <w:rFonts w:cs="Times New Roman"/>
          <w:sz w:val="24"/>
          <w:szCs w:val="26"/>
        </w:rPr>
        <w:t>т</w:t>
      </w:r>
      <w:r w:rsidRPr="00701DDC">
        <w:rPr>
          <w:rFonts w:cs="Times New Roman"/>
          <w:sz w:val="24"/>
          <w:szCs w:val="26"/>
        </w:rPr>
        <w:t>ствуют требованиям Федерального закона от 23.11.2009 г</w:t>
      </w:r>
      <w:r>
        <w:rPr>
          <w:rFonts w:cs="Times New Roman"/>
          <w:sz w:val="24"/>
          <w:szCs w:val="26"/>
        </w:rPr>
        <w:t>.</w:t>
      </w:r>
    </w:p>
    <w:p w:rsidR="003A5C1C" w:rsidRDefault="003A5C1C" w:rsidP="00D1637C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6"/>
        </w:rPr>
      </w:pPr>
    </w:p>
    <w:p w:rsidR="00D1637C" w:rsidRDefault="00D1637C" w:rsidP="00D1637C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общедомовые  </w:t>
      </w:r>
      <w:r w:rsidRPr="00BF4397">
        <w:rPr>
          <w:rFonts w:cs="Times New Roman"/>
          <w:b/>
          <w:sz w:val="24"/>
          <w:szCs w:val="24"/>
        </w:rPr>
        <w:t>ТЕПЛОСЧЕТЧИКИ</w:t>
      </w:r>
      <w:r>
        <w:rPr>
          <w:rFonts w:cs="Times New Roman"/>
          <w:sz w:val="24"/>
          <w:szCs w:val="24"/>
        </w:rPr>
        <w:t xml:space="preserve">  и  </w:t>
      </w:r>
      <w:r w:rsidRPr="00BF4397">
        <w:rPr>
          <w:rFonts w:cs="Times New Roman"/>
          <w:b/>
          <w:sz w:val="24"/>
          <w:szCs w:val="24"/>
        </w:rPr>
        <w:t>ВОДОСЧЕТЧИКИ</w:t>
      </w:r>
      <w:r>
        <w:rPr>
          <w:rFonts w:cs="Times New Roman"/>
          <w:b/>
          <w:sz w:val="24"/>
          <w:szCs w:val="24"/>
        </w:rPr>
        <w:t>:</w:t>
      </w:r>
    </w:p>
    <w:p w:rsidR="00D1637C" w:rsidRDefault="00D1637C" w:rsidP="00D1637C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D1637C" w:rsidRPr="00D1637C" w:rsidRDefault="00D1637C" w:rsidP="00D1637C">
      <w:pPr>
        <w:spacing w:after="0"/>
        <w:rPr>
          <w:rFonts w:cs="Times New Roman"/>
          <w:b/>
          <w:sz w:val="24"/>
          <w:szCs w:val="24"/>
          <w:u w:val="single"/>
        </w:rPr>
      </w:pPr>
      <w:r w:rsidRPr="00D1637C">
        <w:rPr>
          <w:rFonts w:cs="Times New Roman"/>
          <w:b/>
          <w:sz w:val="24"/>
          <w:szCs w:val="24"/>
          <w:u w:val="single"/>
        </w:rPr>
        <w:t>пос. Новые Дарковичи: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1637C" w:rsidTr="006276D4">
        <w:tc>
          <w:tcPr>
            <w:tcW w:w="2392" w:type="dxa"/>
          </w:tcPr>
          <w:p w:rsidR="00D1637C" w:rsidRPr="00BF4397" w:rsidRDefault="00D1637C" w:rsidP="006276D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Многоквартирные дома</w:t>
            </w:r>
          </w:p>
        </w:tc>
        <w:tc>
          <w:tcPr>
            <w:tcW w:w="2393" w:type="dxa"/>
          </w:tcPr>
          <w:p w:rsidR="00D1637C" w:rsidRPr="00BF4397" w:rsidRDefault="00D1637C" w:rsidP="006276D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Общедомовый тепл</w:t>
            </w:r>
            <w:r>
              <w:rPr>
                <w:rFonts w:cs="Times New Roman"/>
                <w:sz w:val="20"/>
                <w:szCs w:val="20"/>
              </w:rPr>
              <w:t>о</w:t>
            </w:r>
            <w:r>
              <w:rPr>
                <w:rFonts w:cs="Times New Roman"/>
                <w:sz w:val="20"/>
                <w:szCs w:val="20"/>
              </w:rPr>
              <w:t>счетчик</w:t>
            </w:r>
          </w:p>
        </w:tc>
        <w:tc>
          <w:tcPr>
            <w:tcW w:w="2393" w:type="dxa"/>
          </w:tcPr>
          <w:p w:rsidR="00D1637C" w:rsidRPr="00BF4397" w:rsidRDefault="00D1637C" w:rsidP="006276D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Общедомовый водосче</w:t>
            </w:r>
            <w:r>
              <w:rPr>
                <w:rFonts w:cs="Times New Roman"/>
                <w:sz w:val="20"/>
                <w:szCs w:val="20"/>
              </w:rPr>
              <w:t>т</w:t>
            </w:r>
            <w:r>
              <w:rPr>
                <w:rFonts w:cs="Times New Roman"/>
                <w:sz w:val="20"/>
                <w:szCs w:val="20"/>
              </w:rPr>
              <w:t>чик</w:t>
            </w:r>
          </w:p>
        </w:tc>
        <w:tc>
          <w:tcPr>
            <w:tcW w:w="2393" w:type="dxa"/>
          </w:tcPr>
          <w:p w:rsidR="00D1637C" w:rsidRPr="00BF4397" w:rsidRDefault="00D1637C" w:rsidP="006276D4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Приобретение и уст</w:t>
            </w:r>
            <w:r>
              <w:rPr>
                <w:rFonts w:cs="Times New Roman"/>
                <w:sz w:val="20"/>
                <w:szCs w:val="20"/>
              </w:rPr>
              <w:t>а</w:t>
            </w:r>
            <w:r>
              <w:rPr>
                <w:rFonts w:cs="Times New Roman"/>
                <w:sz w:val="20"/>
                <w:szCs w:val="20"/>
              </w:rPr>
              <w:t>новка счетчиков</w:t>
            </w: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1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6D3A11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Pr="00853C88" w:rsidRDefault="00D1637C" w:rsidP="006276D4">
            <w:pPr>
              <w:rPr>
                <w:rFonts w:cs="Times New Roman"/>
                <w:i/>
                <w:sz w:val="24"/>
                <w:szCs w:val="24"/>
              </w:rPr>
            </w:pPr>
            <w:r w:rsidRPr="00853C88">
              <w:rPr>
                <w:rFonts w:cs="Times New Roman"/>
                <w:i/>
                <w:sz w:val="24"/>
                <w:szCs w:val="24"/>
              </w:rPr>
              <w:t>планируется</w:t>
            </w: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2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6D3A11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3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6D3A11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4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6D3A11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5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наличии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наличии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 xml:space="preserve">МКД № </w:t>
            </w: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D1637C" w:rsidRDefault="00D1637C" w:rsidP="006276D4">
            <w:r w:rsidRPr="00B32F4A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D40E2E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 xml:space="preserve">МКД № </w:t>
            </w: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D1637C" w:rsidRDefault="00D1637C" w:rsidP="006276D4">
            <w:r w:rsidRPr="00B32F4A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D40E2E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 xml:space="preserve">МКД № </w:t>
            </w: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D1637C" w:rsidRDefault="00D1637C" w:rsidP="006276D4">
            <w:r w:rsidRPr="00B32F4A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D40E2E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 xml:space="preserve">МКД № </w:t>
            </w: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D1637C" w:rsidRDefault="00D1637C" w:rsidP="006276D4">
            <w:r w:rsidRPr="00B32F4A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D40E2E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>МКД № 1</w:t>
            </w:r>
            <w:r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 наличии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lastRenderedPageBreak/>
              <w:t>МКД № 1</w:t>
            </w: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D1637C" w:rsidRDefault="00D1637C" w:rsidP="006276D4">
            <w:r w:rsidRPr="007F315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F937A8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>МКД № 1</w:t>
            </w: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D1637C" w:rsidRDefault="00D1637C" w:rsidP="006276D4">
            <w:r w:rsidRPr="007F315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F937A8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>МКД № 1</w:t>
            </w: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D1637C" w:rsidRDefault="00D1637C" w:rsidP="006276D4">
            <w:r w:rsidRPr="007F315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F937A8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>МКД № 1</w:t>
            </w: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D1637C" w:rsidRDefault="00D1637C" w:rsidP="006276D4">
            <w:r w:rsidRPr="007F315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F937A8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>МКД № 1</w:t>
            </w: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D1637C" w:rsidRDefault="00D1637C" w:rsidP="006276D4">
            <w:r w:rsidRPr="007F315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F937A8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r w:rsidRPr="003C2FC5">
              <w:rPr>
                <w:rFonts w:cs="Times New Roman"/>
                <w:sz w:val="24"/>
                <w:szCs w:val="24"/>
              </w:rPr>
              <w:t>МКД № 1</w:t>
            </w: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393" w:type="dxa"/>
          </w:tcPr>
          <w:p w:rsidR="00D1637C" w:rsidRDefault="00D1637C" w:rsidP="006276D4">
            <w:r w:rsidRPr="007F315D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F937A8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D1637C" w:rsidRDefault="00D1637C" w:rsidP="00D1637C">
      <w:pPr>
        <w:spacing w:after="0" w:line="240" w:lineRule="auto"/>
        <w:rPr>
          <w:rFonts w:cs="Times New Roman"/>
          <w:sz w:val="24"/>
          <w:szCs w:val="24"/>
        </w:rPr>
      </w:pPr>
    </w:p>
    <w:p w:rsidR="00D1637C" w:rsidRPr="00D1637C" w:rsidRDefault="00D1637C" w:rsidP="00D1637C">
      <w:pPr>
        <w:spacing w:after="0" w:line="240" w:lineRule="auto"/>
        <w:rPr>
          <w:rFonts w:cs="Times New Roman"/>
          <w:b/>
          <w:sz w:val="24"/>
          <w:szCs w:val="24"/>
        </w:rPr>
      </w:pPr>
      <w:r w:rsidRPr="00D1637C">
        <w:rPr>
          <w:rFonts w:cs="Times New Roman"/>
          <w:b/>
          <w:sz w:val="24"/>
          <w:szCs w:val="24"/>
          <w:u w:val="single"/>
        </w:rPr>
        <w:t>село Дарковичи</w:t>
      </w:r>
      <w:r w:rsidRPr="00D1637C">
        <w:rPr>
          <w:rFonts w:cs="Times New Roman"/>
          <w:b/>
          <w:sz w:val="24"/>
          <w:szCs w:val="24"/>
        </w:rPr>
        <w:t>, территория дома-интерната: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0"/>
                <w:szCs w:val="20"/>
              </w:rPr>
              <w:t>Многоквартирные дома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0"/>
                <w:szCs w:val="20"/>
              </w:rPr>
              <w:t>Общедомовый тепл</w:t>
            </w:r>
            <w:r>
              <w:rPr>
                <w:rFonts w:cs="Times New Roman"/>
                <w:sz w:val="20"/>
                <w:szCs w:val="20"/>
              </w:rPr>
              <w:t>о</w:t>
            </w:r>
            <w:r>
              <w:rPr>
                <w:rFonts w:cs="Times New Roman"/>
                <w:sz w:val="20"/>
                <w:szCs w:val="20"/>
              </w:rPr>
              <w:t>счетчик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0"/>
                <w:szCs w:val="20"/>
              </w:rPr>
              <w:t>Общедомовый водосче</w:t>
            </w:r>
            <w:r>
              <w:rPr>
                <w:rFonts w:cs="Times New Roman"/>
                <w:sz w:val="20"/>
                <w:szCs w:val="20"/>
              </w:rPr>
              <w:t>т</w:t>
            </w:r>
            <w:r>
              <w:rPr>
                <w:rFonts w:cs="Times New Roman"/>
                <w:sz w:val="20"/>
                <w:szCs w:val="20"/>
              </w:rPr>
              <w:t>чик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0"/>
                <w:szCs w:val="20"/>
              </w:rPr>
              <w:t>Приобретение и уст</w:t>
            </w:r>
            <w:r>
              <w:rPr>
                <w:rFonts w:cs="Times New Roman"/>
                <w:sz w:val="20"/>
                <w:szCs w:val="20"/>
              </w:rPr>
              <w:t>а</w:t>
            </w:r>
            <w:r>
              <w:rPr>
                <w:rFonts w:cs="Times New Roman"/>
                <w:sz w:val="20"/>
                <w:szCs w:val="20"/>
              </w:rPr>
              <w:t>новка счетчиков</w:t>
            </w: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1</w:t>
            </w:r>
          </w:p>
        </w:tc>
        <w:tc>
          <w:tcPr>
            <w:tcW w:w="2393" w:type="dxa"/>
          </w:tcPr>
          <w:p w:rsidR="00D1637C" w:rsidRDefault="00D1637C" w:rsidP="006276D4">
            <w:r w:rsidRPr="00472CC0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9F0E49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Pr="00853C88" w:rsidRDefault="00D1637C" w:rsidP="006276D4">
            <w:pPr>
              <w:rPr>
                <w:rFonts w:cs="Times New Roman"/>
                <w:i/>
                <w:sz w:val="24"/>
                <w:szCs w:val="24"/>
              </w:rPr>
            </w:pPr>
            <w:r w:rsidRPr="00853C88">
              <w:rPr>
                <w:rFonts w:cs="Times New Roman"/>
                <w:i/>
                <w:sz w:val="24"/>
                <w:szCs w:val="24"/>
              </w:rPr>
              <w:t>планируется</w:t>
            </w:r>
          </w:p>
        </w:tc>
      </w:tr>
      <w:tr w:rsidR="00D1637C" w:rsidTr="006276D4">
        <w:tc>
          <w:tcPr>
            <w:tcW w:w="2392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МКД № 2</w:t>
            </w:r>
          </w:p>
        </w:tc>
        <w:tc>
          <w:tcPr>
            <w:tcW w:w="2393" w:type="dxa"/>
          </w:tcPr>
          <w:p w:rsidR="00D1637C" w:rsidRDefault="00D1637C" w:rsidP="006276D4">
            <w:r w:rsidRPr="00472CC0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r w:rsidRPr="009F0E49">
              <w:rPr>
                <w:rFonts w:cs="Times New Roman"/>
                <w:sz w:val="24"/>
                <w:szCs w:val="24"/>
              </w:rPr>
              <w:t>нет</w:t>
            </w:r>
          </w:p>
        </w:tc>
        <w:tc>
          <w:tcPr>
            <w:tcW w:w="2393" w:type="dxa"/>
          </w:tcPr>
          <w:p w:rsidR="00D1637C" w:rsidRDefault="00D1637C" w:rsidP="006276D4">
            <w:pPr>
              <w:rPr>
                <w:rFonts w:cs="Times New Roman"/>
                <w:sz w:val="24"/>
                <w:szCs w:val="24"/>
              </w:rPr>
            </w:pPr>
          </w:p>
        </w:tc>
      </w:tr>
    </w:tbl>
    <w:p w:rsidR="00D1637C" w:rsidRDefault="00D1637C" w:rsidP="00D0781F">
      <w:pPr>
        <w:pStyle w:val="220"/>
        <w:keepNext/>
        <w:keepLines/>
        <w:shd w:val="clear" w:color="auto" w:fill="auto"/>
        <w:spacing w:before="0" w:after="0" w:line="240" w:lineRule="auto"/>
        <w:ind w:firstLine="567"/>
        <w:outlineLvl w:val="9"/>
        <w:rPr>
          <w:b/>
          <w:bCs/>
          <w:sz w:val="28"/>
          <w:szCs w:val="28"/>
        </w:rPr>
      </w:pPr>
    </w:p>
    <w:p w:rsidR="00D1637C" w:rsidRDefault="00D1637C" w:rsidP="00D0781F">
      <w:pPr>
        <w:pStyle w:val="220"/>
        <w:keepNext/>
        <w:keepLines/>
        <w:shd w:val="clear" w:color="auto" w:fill="auto"/>
        <w:spacing w:before="0" w:after="0" w:line="240" w:lineRule="auto"/>
        <w:ind w:firstLine="567"/>
        <w:outlineLvl w:val="9"/>
        <w:rPr>
          <w:b/>
          <w:bCs/>
          <w:sz w:val="28"/>
          <w:szCs w:val="28"/>
        </w:rPr>
      </w:pPr>
    </w:p>
    <w:p w:rsidR="00CA6B86" w:rsidRDefault="00CA6B86" w:rsidP="00D0781F">
      <w:pPr>
        <w:pStyle w:val="220"/>
        <w:keepNext/>
        <w:keepLines/>
        <w:shd w:val="clear" w:color="auto" w:fill="auto"/>
        <w:spacing w:before="0" w:after="0" w:line="240" w:lineRule="auto"/>
        <w:ind w:firstLine="567"/>
        <w:outlineLvl w:val="9"/>
        <w:rPr>
          <w:b/>
          <w:bCs/>
          <w:sz w:val="28"/>
          <w:szCs w:val="28"/>
        </w:rPr>
      </w:pPr>
      <w:r w:rsidRPr="009973B0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</w:t>
      </w:r>
      <w:r w:rsidRPr="009973B0">
        <w:rPr>
          <w:b/>
          <w:bCs/>
          <w:sz w:val="28"/>
          <w:szCs w:val="28"/>
        </w:rPr>
        <w:t xml:space="preserve"> ПЕРСПЕКТИВЫ РАЗВИТИЯ </w:t>
      </w:r>
      <w:r w:rsidRPr="00C0209B">
        <w:rPr>
          <w:b/>
          <w:sz w:val="28"/>
          <w:szCs w:val="28"/>
        </w:rPr>
        <w:t>МО «</w:t>
      </w:r>
      <w:r w:rsidR="003917E2">
        <w:rPr>
          <w:b/>
          <w:sz w:val="28"/>
          <w:szCs w:val="28"/>
        </w:rPr>
        <w:t xml:space="preserve">НОВОДАРКОВИЧСКОГО СЕЛЬСКОГО </w:t>
      </w:r>
      <w:r>
        <w:rPr>
          <w:b/>
          <w:sz w:val="28"/>
          <w:szCs w:val="28"/>
        </w:rPr>
        <w:t>ПОСЕЛЕНИ</w:t>
      </w:r>
      <w:r w:rsidR="003917E2">
        <w:rPr>
          <w:b/>
          <w:sz w:val="28"/>
          <w:szCs w:val="28"/>
        </w:rPr>
        <w:t xml:space="preserve">Я» БРЯНСКОГО РАЙОНА </w:t>
      </w:r>
      <w:r w:rsidRPr="00C0209B">
        <w:rPr>
          <w:b/>
          <w:sz w:val="28"/>
          <w:szCs w:val="28"/>
        </w:rPr>
        <w:t>БРЯНСКОЙ ОБЛАСТИ</w:t>
      </w:r>
      <w:r w:rsidRPr="009973B0">
        <w:rPr>
          <w:b/>
          <w:bCs/>
          <w:sz w:val="28"/>
          <w:szCs w:val="28"/>
        </w:rPr>
        <w:t xml:space="preserve"> ИПРОГНОЗ СПРОСАНА КОММУНАЛЬНЫЕ РЕСУРСЫ</w:t>
      </w:r>
    </w:p>
    <w:p w:rsidR="00CA6B86" w:rsidRDefault="00CA6B86" w:rsidP="00CA6B86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CA6B86" w:rsidRDefault="00CA6B86" w:rsidP="00D0781F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4"/>
          <w:szCs w:val="26"/>
        </w:rPr>
      </w:pPr>
      <w:r w:rsidRPr="007526EE">
        <w:rPr>
          <w:rFonts w:cs="Times New Roman"/>
          <w:b/>
          <w:bCs/>
          <w:sz w:val="24"/>
          <w:szCs w:val="26"/>
        </w:rPr>
        <w:t>3.1. ОПРЕДЕЛЕНИЕ ПЕРСПЕКТИВНЫХ ПОКАЗАТЕЛЕЙ РАЗВИТИЯ МО С УЧЕТОМ СОЦИАЛЬНО-ЭКОНОМИЧЕСКИХ УСЛОВИЙ</w:t>
      </w:r>
    </w:p>
    <w:p w:rsidR="00B41E4D" w:rsidRDefault="00B41E4D" w:rsidP="00AF605C">
      <w:pPr>
        <w:spacing w:after="0" w:line="360" w:lineRule="auto"/>
        <w:jc w:val="both"/>
        <w:rPr>
          <w:rFonts w:cs="Times New Roman"/>
          <w:sz w:val="20"/>
          <w:szCs w:val="20"/>
        </w:rPr>
      </w:pPr>
    </w:p>
    <w:p w:rsidR="005F1A2C" w:rsidRPr="00AF605C" w:rsidRDefault="005F1A2C" w:rsidP="00AF605C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AF605C">
        <w:rPr>
          <w:sz w:val="24"/>
          <w:szCs w:val="24"/>
        </w:rPr>
        <w:t>Новодарковичское сельское поселение находится в северной части территории Брянского муниципального района Брянской области. Новодарковичское сельское пос</w:t>
      </w:r>
      <w:r w:rsidRPr="00AF605C">
        <w:rPr>
          <w:sz w:val="24"/>
          <w:szCs w:val="24"/>
        </w:rPr>
        <w:t>е</w:t>
      </w:r>
      <w:r w:rsidRPr="00AF605C">
        <w:rPr>
          <w:sz w:val="24"/>
          <w:szCs w:val="24"/>
        </w:rPr>
        <w:t>ление граничит:</w:t>
      </w:r>
    </w:p>
    <w:p w:rsidR="005F1A2C" w:rsidRPr="00AF605C" w:rsidRDefault="005F1A2C" w:rsidP="00AF605C">
      <w:pPr>
        <w:pStyle w:val="a6"/>
        <w:spacing w:after="0" w:line="360" w:lineRule="auto"/>
        <w:ind w:left="0"/>
        <w:rPr>
          <w:sz w:val="24"/>
          <w:szCs w:val="24"/>
        </w:rPr>
      </w:pPr>
      <w:r w:rsidRPr="00AF605C">
        <w:rPr>
          <w:sz w:val="24"/>
          <w:szCs w:val="24"/>
        </w:rPr>
        <w:t>на северо – западе с Домашовским сельским поселением;</w:t>
      </w:r>
    </w:p>
    <w:p w:rsidR="005F1A2C" w:rsidRPr="00AF605C" w:rsidRDefault="005F1A2C" w:rsidP="00AF605C">
      <w:pPr>
        <w:pStyle w:val="a6"/>
        <w:spacing w:after="0" w:line="360" w:lineRule="auto"/>
        <w:ind w:left="0"/>
        <w:rPr>
          <w:sz w:val="24"/>
          <w:szCs w:val="24"/>
        </w:rPr>
      </w:pPr>
      <w:r w:rsidRPr="00AF605C">
        <w:rPr>
          <w:sz w:val="24"/>
          <w:szCs w:val="24"/>
        </w:rPr>
        <w:t>на севере – с Дятьковским районом;</w:t>
      </w:r>
    </w:p>
    <w:p w:rsidR="005F1A2C" w:rsidRPr="00AF605C" w:rsidRDefault="005F1A2C" w:rsidP="00AF605C">
      <w:pPr>
        <w:pStyle w:val="a6"/>
        <w:spacing w:after="0" w:line="360" w:lineRule="auto"/>
        <w:ind w:left="0"/>
        <w:rPr>
          <w:sz w:val="24"/>
          <w:szCs w:val="24"/>
        </w:rPr>
      </w:pPr>
      <w:r w:rsidRPr="00AF605C">
        <w:rPr>
          <w:sz w:val="24"/>
          <w:szCs w:val="24"/>
        </w:rPr>
        <w:t>на востоке – с Стекляннорадицким сельским поселением;</w:t>
      </w:r>
    </w:p>
    <w:p w:rsidR="005F1A2C" w:rsidRPr="00AF605C" w:rsidRDefault="005F1A2C" w:rsidP="00AF605C">
      <w:pPr>
        <w:pStyle w:val="a6"/>
        <w:spacing w:after="0" w:line="360" w:lineRule="auto"/>
        <w:ind w:left="0"/>
        <w:rPr>
          <w:sz w:val="24"/>
          <w:szCs w:val="24"/>
        </w:rPr>
      </w:pPr>
      <w:r w:rsidRPr="00AF605C">
        <w:rPr>
          <w:sz w:val="24"/>
          <w:szCs w:val="24"/>
        </w:rPr>
        <w:t>на юге – с городским округом Брянск;</w:t>
      </w:r>
    </w:p>
    <w:p w:rsidR="005F1A2C" w:rsidRPr="00AF605C" w:rsidRDefault="005F1A2C" w:rsidP="00AF605C">
      <w:pPr>
        <w:pStyle w:val="a6"/>
        <w:spacing w:after="0" w:line="360" w:lineRule="auto"/>
        <w:ind w:left="0"/>
        <w:rPr>
          <w:sz w:val="24"/>
          <w:szCs w:val="24"/>
        </w:rPr>
      </w:pPr>
      <w:r w:rsidRPr="00AF605C">
        <w:rPr>
          <w:sz w:val="24"/>
          <w:szCs w:val="24"/>
        </w:rPr>
        <w:t>на западе – с Нетьинским сельским поселением.</w:t>
      </w:r>
    </w:p>
    <w:p w:rsidR="005F1A2C" w:rsidRPr="00AF605C" w:rsidRDefault="005F1A2C" w:rsidP="00AF605C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AF605C">
        <w:rPr>
          <w:sz w:val="24"/>
          <w:szCs w:val="24"/>
        </w:rPr>
        <w:t xml:space="preserve">Площадь Новодарковичского сельского поселения составляет 156,60 кв. км, или 8,70% территории Брянского района, население на 01.01.2019 года – </w:t>
      </w:r>
      <w:r w:rsidR="00181A79">
        <w:rPr>
          <w:sz w:val="24"/>
          <w:szCs w:val="24"/>
        </w:rPr>
        <w:t xml:space="preserve">3920 </w:t>
      </w:r>
      <w:r w:rsidRPr="00AF605C">
        <w:rPr>
          <w:sz w:val="24"/>
          <w:szCs w:val="24"/>
        </w:rPr>
        <w:t>человека, или 7,16%  районного. Плотность населения – 25,77 чел/ кв. км, при среднерайонной – 31,29 чел/кв.км.</w:t>
      </w:r>
    </w:p>
    <w:p w:rsidR="005F1A2C" w:rsidRPr="00AF605C" w:rsidRDefault="005F1A2C" w:rsidP="00AF605C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AF605C">
        <w:rPr>
          <w:sz w:val="24"/>
          <w:szCs w:val="24"/>
        </w:rPr>
        <w:t>Всего на территории поселения расположено 6 населенных пунктов:</w:t>
      </w:r>
    </w:p>
    <w:p w:rsidR="005F1A2C" w:rsidRPr="00AF605C" w:rsidRDefault="005F1A2C" w:rsidP="00AF605C">
      <w:pPr>
        <w:pStyle w:val="a6"/>
        <w:spacing w:after="0" w:line="360" w:lineRule="auto"/>
        <w:ind w:left="0"/>
        <w:jc w:val="both"/>
        <w:rPr>
          <w:sz w:val="24"/>
          <w:szCs w:val="24"/>
        </w:rPr>
      </w:pPr>
      <w:r w:rsidRPr="00AF605C">
        <w:rPr>
          <w:sz w:val="24"/>
          <w:szCs w:val="24"/>
        </w:rPr>
        <w:t>село Дарковичи; деревни Дубровка, Буда; поселки Новые Дарковичи, Веселый, Фоки</w:t>
      </w:r>
      <w:r w:rsidRPr="00AF605C">
        <w:rPr>
          <w:sz w:val="24"/>
          <w:szCs w:val="24"/>
        </w:rPr>
        <w:t>н</w:t>
      </w:r>
      <w:r w:rsidRPr="00AF605C">
        <w:rPr>
          <w:sz w:val="24"/>
          <w:szCs w:val="24"/>
        </w:rPr>
        <w:t xml:space="preserve">ское Лесничество. Административным центром поселения является п. Новые Дарковичи. </w:t>
      </w:r>
    </w:p>
    <w:p w:rsidR="005F1A2C" w:rsidRPr="00AF605C" w:rsidRDefault="005F1A2C" w:rsidP="00AF605C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AF605C">
        <w:rPr>
          <w:sz w:val="24"/>
          <w:szCs w:val="24"/>
        </w:rPr>
        <w:t>Статус и границы Новодарковичского сельского поселения установлены в соотве</w:t>
      </w:r>
      <w:r w:rsidRPr="00AF605C">
        <w:rPr>
          <w:sz w:val="24"/>
          <w:szCs w:val="24"/>
        </w:rPr>
        <w:t>т</w:t>
      </w:r>
      <w:r w:rsidRPr="00AF605C">
        <w:rPr>
          <w:sz w:val="24"/>
          <w:szCs w:val="24"/>
        </w:rPr>
        <w:t>ствии с  Законом Брянской области от 14.07.2008 г. №47 – РЗ «Об образовании муниц</w:t>
      </w:r>
      <w:r w:rsidRPr="00AF605C">
        <w:rPr>
          <w:sz w:val="24"/>
          <w:szCs w:val="24"/>
        </w:rPr>
        <w:t>и</w:t>
      </w:r>
      <w:r w:rsidRPr="00AF605C">
        <w:rPr>
          <w:sz w:val="24"/>
          <w:szCs w:val="24"/>
        </w:rPr>
        <w:t>пального образования Брянский район и муниципальных образований, входящих в его с</w:t>
      </w:r>
      <w:r w:rsidRPr="00AF605C">
        <w:rPr>
          <w:sz w:val="24"/>
          <w:szCs w:val="24"/>
        </w:rPr>
        <w:t>о</w:t>
      </w:r>
      <w:r w:rsidRPr="00AF605C">
        <w:rPr>
          <w:sz w:val="24"/>
          <w:szCs w:val="24"/>
        </w:rPr>
        <w:lastRenderedPageBreak/>
        <w:t>став, установлении их границ и наделении их соответствующим статусом муниципальн</w:t>
      </w:r>
      <w:r w:rsidRPr="00AF605C">
        <w:rPr>
          <w:sz w:val="24"/>
          <w:szCs w:val="24"/>
        </w:rPr>
        <w:t>о</w:t>
      </w:r>
      <w:r w:rsidRPr="00AF605C">
        <w:rPr>
          <w:sz w:val="24"/>
          <w:szCs w:val="24"/>
        </w:rPr>
        <w:t xml:space="preserve">го района и сельского поселения». </w:t>
      </w:r>
    </w:p>
    <w:p w:rsidR="00AF605C" w:rsidRPr="00AF605C" w:rsidRDefault="00AF605C" w:rsidP="00AF605C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F605C">
        <w:rPr>
          <w:rFonts w:cs="Times New Roman"/>
          <w:sz w:val="24"/>
          <w:szCs w:val="24"/>
        </w:rPr>
        <w:t>Согласно СП 131.13330.2012 «Строительная климатология» климат уме-ренно-континентальный, с теплым летом и умеренно-холодной зимой. Средняя максимальная температура воздуха самого жаркого месяца (июль) + 24,8°С, средняя минимальная сам</w:t>
      </w:r>
      <w:r w:rsidRPr="00AF605C">
        <w:rPr>
          <w:rFonts w:cs="Times New Roman"/>
          <w:sz w:val="24"/>
          <w:szCs w:val="24"/>
        </w:rPr>
        <w:t>о</w:t>
      </w:r>
      <w:r w:rsidRPr="00AF605C">
        <w:rPr>
          <w:rFonts w:cs="Times New Roman"/>
          <w:sz w:val="24"/>
          <w:szCs w:val="24"/>
        </w:rPr>
        <w:t>го холодного месяца -7,9°С, расчетная температура для проектирования отопления равна -26°С, вентиляции соответственно -2,0°С, при скорости ветра 2,9 м/с. Продолжительность отопительного периода 199 дней.</w:t>
      </w:r>
    </w:p>
    <w:p w:rsidR="009672D7" w:rsidRPr="009672D7" w:rsidRDefault="00AF605C" w:rsidP="00AF605C">
      <w:pPr>
        <w:pStyle w:val="16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Х</w:t>
      </w:r>
      <w:r w:rsidR="009672D7" w:rsidRPr="009672D7">
        <w:rPr>
          <w:rFonts w:ascii="Times New Roman" w:hAnsi="Times New Roman" w:cs="Times New Roman"/>
          <w:szCs w:val="24"/>
        </w:rPr>
        <w:t>арактеристики населенных пунктов Новодарковичского поселения</w:t>
      </w:r>
    </w:p>
    <w:tbl>
      <w:tblPr>
        <w:tblW w:w="86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216"/>
        <w:gridCol w:w="1801"/>
        <w:gridCol w:w="1801"/>
        <w:gridCol w:w="1801"/>
      </w:tblGrid>
      <w:tr w:rsidR="009672D7" w:rsidRPr="009672D7" w:rsidTr="009672D7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2D7" w:rsidRPr="009672D7" w:rsidRDefault="009672D7" w:rsidP="00877FE1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Площадь нас</w:t>
            </w: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ленного пун</w:t>
            </w: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та, га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9672D7" w:rsidRPr="009672D7" w:rsidRDefault="009672D7" w:rsidP="00877FE1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хозяйств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</w:t>
            </w:r>
          </w:p>
          <w:p w:rsidR="009672D7" w:rsidRPr="009672D7" w:rsidRDefault="009672D7" w:rsidP="00877FE1">
            <w:pPr>
              <w:pStyle w:val="af6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9672D7" w:rsidRPr="009672D7" w:rsidTr="009672D7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д. Буда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34,90</w:t>
            </w:r>
          </w:p>
        </w:tc>
        <w:tc>
          <w:tcPr>
            <w:tcW w:w="1801" w:type="dxa"/>
            <w:shd w:val="clear" w:color="auto" w:fill="auto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72D7" w:rsidRPr="009672D7" w:rsidRDefault="00CF0AD2" w:rsidP="0022503B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9672D7" w:rsidRPr="009672D7" w:rsidTr="009672D7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п. Веселый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6,92</w:t>
            </w:r>
          </w:p>
        </w:tc>
        <w:tc>
          <w:tcPr>
            <w:tcW w:w="1801" w:type="dxa"/>
            <w:shd w:val="clear" w:color="auto" w:fill="auto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72D7" w:rsidRPr="009672D7" w:rsidRDefault="00CF0AD2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672D7" w:rsidRPr="009672D7" w:rsidTr="009672D7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с. Дарковичи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113,11</w:t>
            </w:r>
          </w:p>
        </w:tc>
        <w:tc>
          <w:tcPr>
            <w:tcW w:w="1801" w:type="dxa"/>
            <w:shd w:val="clear" w:color="auto" w:fill="auto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672D7" w:rsidRPr="009672D7" w:rsidRDefault="00CF0AD2" w:rsidP="0022503B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1109</w:t>
            </w:r>
          </w:p>
        </w:tc>
      </w:tr>
      <w:tr w:rsidR="009672D7" w:rsidRPr="009672D7" w:rsidTr="0022503B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д. Дубровка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204,87</w:t>
            </w:r>
          </w:p>
        </w:tc>
        <w:tc>
          <w:tcPr>
            <w:tcW w:w="1801" w:type="dxa"/>
            <w:shd w:val="clear" w:color="auto" w:fill="auto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2D7" w:rsidRPr="009672D7" w:rsidRDefault="00CF0AD2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824</w:t>
            </w:r>
          </w:p>
        </w:tc>
      </w:tr>
      <w:tr w:rsidR="009672D7" w:rsidRPr="009672D7" w:rsidTr="0022503B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п. Новые Дарковичи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81,65</w:t>
            </w:r>
          </w:p>
        </w:tc>
        <w:tc>
          <w:tcPr>
            <w:tcW w:w="1801" w:type="dxa"/>
            <w:shd w:val="clear" w:color="auto" w:fill="auto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646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2D7" w:rsidRPr="009672D7" w:rsidRDefault="0022503B" w:rsidP="00CF0AD2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F0AD2">
              <w:rPr>
                <w:rFonts w:ascii="Times New Roman" w:hAnsi="Times New Roman" w:cs="Times New Roman"/>
                <w:sz w:val="24"/>
                <w:szCs w:val="24"/>
              </w:rPr>
              <w:t>871</w:t>
            </w:r>
          </w:p>
        </w:tc>
      </w:tr>
      <w:tr w:rsidR="009672D7" w:rsidRPr="009672D7" w:rsidTr="0022503B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п. Фокинское Лесничество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12,90</w:t>
            </w:r>
          </w:p>
        </w:tc>
        <w:tc>
          <w:tcPr>
            <w:tcW w:w="1801" w:type="dxa"/>
            <w:shd w:val="clear" w:color="auto" w:fill="auto"/>
          </w:tcPr>
          <w:p w:rsidR="009672D7" w:rsidRPr="009672D7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72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2D7" w:rsidRPr="009672D7" w:rsidRDefault="00CF0AD2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672D7" w:rsidRPr="009672D7" w:rsidTr="0022503B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672D7" w:rsidRPr="00CF0AD2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AD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672D7" w:rsidRPr="00CF0AD2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AD2">
              <w:rPr>
                <w:rFonts w:ascii="Times New Roman" w:hAnsi="Times New Roman" w:cs="Times New Roman"/>
                <w:b/>
                <w:sz w:val="24"/>
                <w:szCs w:val="24"/>
              </w:rPr>
              <w:t>454,35</w:t>
            </w:r>
          </w:p>
        </w:tc>
        <w:tc>
          <w:tcPr>
            <w:tcW w:w="1801" w:type="dxa"/>
            <w:shd w:val="clear" w:color="auto" w:fill="auto"/>
          </w:tcPr>
          <w:p w:rsidR="009672D7" w:rsidRPr="00CF0AD2" w:rsidRDefault="009672D7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AD2">
              <w:rPr>
                <w:rFonts w:ascii="Times New Roman" w:hAnsi="Times New Roman" w:cs="Times New Roman"/>
                <w:b/>
                <w:sz w:val="24"/>
                <w:szCs w:val="24"/>
              </w:rPr>
              <w:t>1 257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2D7" w:rsidRPr="00CF0AD2" w:rsidRDefault="00CF0AD2" w:rsidP="00877FE1">
            <w:pPr>
              <w:pStyle w:val="af6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0AD2">
              <w:rPr>
                <w:rFonts w:ascii="Times New Roman" w:hAnsi="Times New Roman" w:cs="Times New Roman"/>
                <w:b/>
                <w:sz w:val="24"/>
                <w:szCs w:val="24"/>
              </w:rPr>
              <w:t>3920</w:t>
            </w:r>
          </w:p>
        </w:tc>
      </w:tr>
    </w:tbl>
    <w:p w:rsidR="005F1A2C" w:rsidRPr="009672D7" w:rsidRDefault="005F1A2C" w:rsidP="00BE15AD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BE15AD" w:rsidRPr="00B41E4D" w:rsidRDefault="00BE15AD" w:rsidP="00BE15AD">
      <w:pPr>
        <w:spacing w:after="0" w:line="360" w:lineRule="auto"/>
        <w:ind w:firstLine="567"/>
        <w:jc w:val="both"/>
        <w:rPr>
          <w:rFonts w:cs="Times New Roman"/>
          <w:sz w:val="24"/>
          <w:szCs w:val="20"/>
        </w:rPr>
      </w:pPr>
      <w:r w:rsidRPr="00B41E4D">
        <w:rPr>
          <w:rFonts w:cs="Times New Roman"/>
          <w:sz w:val="24"/>
          <w:szCs w:val="20"/>
        </w:rPr>
        <w:t xml:space="preserve">Территория </w:t>
      </w:r>
      <w:r>
        <w:rPr>
          <w:rFonts w:cs="Times New Roman"/>
          <w:sz w:val="24"/>
          <w:szCs w:val="20"/>
        </w:rPr>
        <w:t xml:space="preserve">МО «Новодарковичского сельского поселения» </w:t>
      </w:r>
      <w:r w:rsidRPr="00B41E4D">
        <w:rPr>
          <w:rFonts w:cs="Times New Roman"/>
          <w:sz w:val="24"/>
          <w:szCs w:val="20"/>
        </w:rPr>
        <w:t>является кадастровой единицей с кадастровым номером 32:</w:t>
      </w:r>
      <w:r w:rsidR="00616B1F">
        <w:rPr>
          <w:rFonts w:cs="Times New Roman"/>
          <w:sz w:val="24"/>
          <w:szCs w:val="20"/>
        </w:rPr>
        <w:t>02</w:t>
      </w:r>
      <w:r w:rsidRPr="00B41E4D">
        <w:rPr>
          <w:rFonts w:cs="Times New Roman"/>
          <w:sz w:val="24"/>
          <w:szCs w:val="20"/>
        </w:rPr>
        <w:t>:00</w:t>
      </w:r>
      <w:r w:rsidR="00616B1F">
        <w:rPr>
          <w:rFonts w:cs="Times New Roman"/>
          <w:sz w:val="24"/>
          <w:szCs w:val="20"/>
        </w:rPr>
        <w:t xml:space="preserve">80000 </w:t>
      </w:r>
      <w:r w:rsidRPr="00B41E4D">
        <w:rPr>
          <w:rFonts w:cs="Times New Roman"/>
          <w:sz w:val="24"/>
          <w:szCs w:val="20"/>
        </w:rPr>
        <w:t>с общей площадью 1</w:t>
      </w:r>
      <w:r w:rsidR="00616B1F">
        <w:rPr>
          <w:rFonts w:cs="Times New Roman"/>
          <w:sz w:val="24"/>
          <w:szCs w:val="20"/>
        </w:rPr>
        <w:t xml:space="preserve">56,6 кв.км. </w:t>
      </w:r>
    </w:p>
    <w:p w:rsidR="00BE15AD" w:rsidRPr="00645D4C" w:rsidRDefault="00BE15AD" w:rsidP="00BE15AD">
      <w:pPr>
        <w:widowControl w:val="0"/>
        <w:shd w:val="clear" w:color="auto" w:fill="FFFFFF"/>
        <w:autoSpaceDE w:val="0"/>
        <w:autoSpaceDN w:val="0"/>
        <w:adjustRightInd w:val="0"/>
        <w:spacing w:before="115" w:after="0" w:line="288" w:lineRule="exact"/>
        <w:jc w:val="center"/>
        <w:rPr>
          <w:rFonts w:eastAsia="Times New Roman" w:cs="Times New Roman"/>
          <w:b/>
          <w:sz w:val="20"/>
          <w:szCs w:val="20"/>
          <w:lang w:eastAsia="ru-RU"/>
        </w:rPr>
      </w:pPr>
      <w:r w:rsidRPr="00645D4C">
        <w:rPr>
          <w:rFonts w:eastAsia="Times New Roman" w:cs="Times New Roman"/>
          <w:b/>
          <w:iCs/>
          <w:sz w:val="24"/>
          <w:szCs w:val="24"/>
          <w:lang w:eastAsia="ru-RU"/>
        </w:rPr>
        <w:t>Кадастровый номер МО «</w:t>
      </w:r>
      <w:r w:rsidR="0098495C" w:rsidRPr="0098495C">
        <w:rPr>
          <w:rFonts w:eastAsia="Times New Roman" w:cs="Times New Roman"/>
          <w:b/>
          <w:iCs/>
          <w:sz w:val="24"/>
          <w:szCs w:val="24"/>
          <w:lang w:eastAsia="ru-RU"/>
        </w:rPr>
        <w:t>Новодарковичского сельского поселения</w:t>
      </w:r>
      <w:r w:rsidRPr="00645D4C">
        <w:rPr>
          <w:rFonts w:eastAsia="Times New Roman" w:cs="Times New Roman"/>
          <w:b/>
          <w:iCs/>
          <w:sz w:val="24"/>
          <w:szCs w:val="24"/>
          <w:lang w:eastAsia="ru-RU"/>
        </w:rPr>
        <w:t>»</w:t>
      </w:r>
    </w:p>
    <w:p w:rsidR="00BE15AD" w:rsidRPr="00645D4C" w:rsidRDefault="00BE15AD" w:rsidP="00BE15AD">
      <w:pPr>
        <w:widowControl w:val="0"/>
        <w:autoSpaceDE w:val="0"/>
        <w:autoSpaceDN w:val="0"/>
        <w:adjustRightInd w:val="0"/>
        <w:spacing w:after="134" w:line="1" w:lineRule="exact"/>
        <w:rPr>
          <w:rFonts w:ascii="Arial" w:eastAsia="Times New Roman" w:hAnsi="Arial" w:cs="Arial"/>
          <w:sz w:val="2"/>
          <w:szCs w:val="2"/>
          <w:lang w:eastAsia="ru-RU"/>
        </w:rPr>
      </w:pPr>
    </w:p>
    <w:tbl>
      <w:tblPr>
        <w:tblW w:w="8610" w:type="dxa"/>
        <w:jc w:val="center"/>
        <w:tblInd w:w="3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69"/>
        <w:gridCol w:w="3450"/>
        <w:gridCol w:w="3991"/>
      </w:tblGrid>
      <w:tr w:rsidR="00BE15AD" w:rsidRPr="00645D4C" w:rsidTr="00575EFD">
        <w:trPr>
          <w:trHeight w:hRule="exact" w:val="758"/>
          <w:jc w:val="center"/>
        </w:trPr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15AD" w:rsidRPr="00645D4C" w:rsidRDefault="00BE15AD" w:rsidP="00443DA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left="336" w:right="326" w:firstLine="38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45D4C"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15AD" w:rsidRPr="00645D4C" w:rsidRDefault="00BE15AD" w:rsidP="00443DA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595" w:right="595" w:firstLine="269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45D4C">
              <w:rPr>
                <w:rFonts w:eastAsia="Times New Roman" w:cs="Times New Roman"/>
                <w:sz w:val="24"/>
                <w:szCs w:val="24"/>
                <w:lang w:eastAsia="ru-RU"/>
              </w:rPr>
              <w:t>Наименование н</w:t>
            </w:r>
            <w:r w:rsidRPr="00645D4C">
              <w:rPr>
                <w:rFonts w:eastAsia="Times New Roman" w:cs="Times New Roman"/>
                <w:sz w:val="24"/>
                <w:szCs w:val="24"/>
                <w:lang w:eastAsia="ru-RU"/>
              </w:rPr>
              <w:t>а</w:t>
            </w:r>
            <w:r w:rsidRPr="00645D4C">
              <w:rPr>
                <w:rFonts w:eastAsia="Times New Roman" w:cs="Times New Roman"/>
                <w:sz w:val="24"/>
                <w:szCs w:val="24"/>
                <w:lang w:eastAsia="ru-RU"/>
              </w:rPr>
              <w:t>селенного пункта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15AD" w:rsidRPr="00645D4C" w:rsidRDefault="00BE15AD" w:rsidP="00443DA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88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645D4C">
              <w:rPr>
                <w:rFonts w:eastAsia="Times New Roman" w:cs="Times New Roman"/>
                <w:sz w:val="24"/>
                <w:szCs w:val="24"/>
                <w:lang w:eastAsia="ru-RU"/>
              </w:rPr>
              <w:t>Кадастровый номер</w:t>
            </w:r>
          </w:p>
        </w:tc>
      </w:tr>
      <w:tr w:rsidR="00BE15AD" w:rsidRPr="00645D4C" w:rsidTr="00575EFD">
        <w:trPr>
          <w:trHeight w:hRule="exact" w:val="384"/>
          <w:jc w:val="center"/>
        </w:trPr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15AD" w:rsidRPr="0098495C" w:rsidRDefault="00BE15AD" w:rsidP="00B563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15AD" w:rsidRPr="0098495C" w:rsidRDefault="0098495C" w:rsidP="009849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п. Новые Дарковичи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E15AD" w:rsidRPr="0098495C" w:rsidRDefault="0098495C" w:rsidP="009849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32:02:0080401: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00</w:t>
            </w:r>
            <w:r w:rsidR="00BE15AD"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*</w:t>
            </w:r>
          </w:p>
        </w:tc>
      </w:tr>
      <w:tr w:rsidR="0098495C" w:rsidRPr="00645D4C" w:rsidTr="00575EFD">
        <w:trPr>
          <w:trHeight w:hRule="exact" w:val="384"/>
          <w:jc w:val="center"/>
        </w:trPr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95C" w:rsidRPr="0098495C" w:rsidRDefault="0098495C" w:rsidP="00B563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95C" w:rsidRPr="0098495C" w:rsidRDefault="0098495C" w:rsidP="009849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д. Дубровка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95C" w:rsidRPr="0098495C" w:rsidRDefault="0098495C" w:rsidP="009849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32:02:0080702: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00*</w:t>
            </w:r>
          </w:p>
        </w:tc>
      </w:tr>
      <w:tr w:rsidR="0098495C" w:rsidRPr="00645D4C" w:rsidTr="00575EFD">
        <w:trPr>
          <w:trHeight w:hRule="exact" w:val="384"/>
          <w:jc w:val="center"/>
        </w:trPr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95C" w:rsidRPr="0098495C" w:rsidRDefault="0098495C" w:rsidP="00B563B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95C" w:rsidRPr="0098495C" w:rsidRDefault="0098495C" w:rsidP="009849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с. Дарковичи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8495C" w:rsidRPr="0098495C" w:rsidRDefault="0098495C" w:rsidP="0098495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98495C">
              <w:rPr>
                <w:rFonts w:eastAsia="Times New Roman" w:cs="Times New Roman"/>
                <w:sz w:val="24"/>
                <w:szCs w:val="24"/>
                <w:lang w:eastAsia="ru-RU"/>
              </w:rPr>
              <w:t>32:02:0400108: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00*</w:t>
            </w:r>
          </w:p>
        </w:tc>
      </w:tr>
    </w:tbl>
    <w:p w:rsidR="00BE15AD" w:rsidRDefault="00BE15AD" w:rsidP="00BE15AD">
      <w:pPr>
        <w:widowControl w:val="0"/>
        <w:shd w:val="clear" w:color="auto" w:fill="FFFFFF"/>
        <w:tabs>
          <w:tab w:val="left" w:pos="52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pacing w:val="-9"/>
          <w:sz w:val="24"/>
          <w:szCs w:val="24"/>
          <w:lang w:eastAsia="ru-RU"/>
        </w:rPr>
      </w:pPr>
    </w:p>
    <w:p w:rsidR="00BE15AD" w:rsidRDefault="00BE15AD" w:rsidP="00BE15AD">
      <w:pPr>
        <w:widowControl w:val="0"/>
        <w:shd w:val="clear" w:color="auto" w:fill="FFFFFF"/>
        <w:tabs>
          <w:tab w:val="left" w:pos="52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645D4C">
        <w:rPr>
          <w:rFonts w:eastAsia="Times New Roman" w:cs="Times New Roman"/>
          <w:spacing w:val="-9"/>
          <w:sz w:val="24"/>
          <w:szCs w:val="24"/>
          <w:lang w:eastAsia="ru-RU"/>
        </w:rPr>
        <w:t>*Информационный</w:t>
      </w:r>
      <w:r>
        <w:rPr>
          <w:rFonts w:eastAsia="Times New Roman" w:cs="Times New Roman"/>
          <w:spacing w:val="-9"/>
          <w:sz w:val="24"/>
          <w:szCs w:val="24"/>
          <w:lang w:eastAsia="ru-RU"/>
        </w:rPr>
        <w:t xml:space="preserve"> р</w:t>
      </w:r>
      <w:r w:rsidRPr="00645D4C">
        <w:rPr>
          <w:rFonts w:eastAsia="Times New Roman" w:cs="Times New Roman"/>
          <w:spacing w:val="-9"/>
          <w:sz w:val="24"/>
          <w:szCs w:val="24"/>
          <w:lang w:eastAsia="ru-RU"/>
        </w:rPr>
        <w:t>есурс</w:t>
      </w:r>
      <w:r>
        <w:rPr>
          <w:rFonts w:eastAsia="Times New Roman" w:cs="Times New Roman"/>
          <w:spacing w:val="-9"/>
          <w:sz w:val="24"/>
          <w:szCs w:val="24"/>
          <w:lang w:eastAsia="ru-RU"/>
        </w:rPr>
        <w:t xml:space="preserve"> п</w:t>
      </w:r>
      <w:r w:rsidRPr="00645D4C">
        <w:rPr>
          <w:rFonts w:eastAsia="Times New Roman" w:cs="Times New Roman"/>
          <w:spacing w:val="-9"/>
          <w:sz w:val="24"/>
          <w:szCs w:val="24"/>
          <w:lang w:eastAsia="ru-RU"/>
        </w:rPr>
        <w:t>убличнаякадастровая</w:t>
      </w:r>
      <w:r>
        <w:rPr>
          <w:rFonts w:eastAsia="Times New Roman" w:cs="Times New Roman"/>
          <w:spacing w:val="-9"/>
          <w:sz w:val="24"/>
          <w:szCs w:val="24"/>
          <w:lang w:eastAsia="ru-RU"/>
        </w:rPr>
        <w:t xml:space="preserve"> к</w:t>
      </w:r>
      <w:r w:rsidRPr="00645D4C">
        <w:rPr>
          <w:rFonts w:eastAsia="Times New Roman" w:cs="Times New Roman"/>
          <w:spacing w:val="-9"/>
          <w:sz w:val="24"/>
          <w:szCs w:val="24"/>
          <w:lang w:eastAsia="ru-RU"/>
        </w:rPr>
        <w:t>арта</w:t>
      </w:r>
      <w:r w:rsidR="004B68B3">
        <w:rPr>
          <w:rFonts w:eastAsia="Times New Roman" w:cs="Times New Roman"/>
          <w:spacing w:val="-9"/>
          <w:sz w:val="24"/>
          <w:szCs w:val="24"/>
          <w:lang w:eastAsia="ru-RU"/>
        </w:rPr>
        <w:t xml:space="preserve"> </w:t>
      </w:r>
      <w:hyperlink r:id="rId13" w:history="1">
        <w:r w:rsidRPr="00843EC4">
          <w:rPr>
            <w:rStyle w:val="a7"/>
            <w:rFonts w:eastAsia="Times New Roman" w:cs="Times New Roman"/>
            <w:sz w:val="24"/>
            <w:szCs w:val="24"/>
            <w:lang w:val="en-US" w:eastAsia="ru-RU"/>
          </w:rPr>
          <w:t>https</w:t>
        </w:r>
        <w:r w:rsidRPr="00843EC4">
          <w:rPr>
            <w:rStyle w:val="a7"/>
            <w:rFonts w:eastAsia="Times New Roman" w:cs="Times New Roman"/>
            <w:sz w:val="24"/>
            <w:szCs w:val="24"/>
            <w:lang w:eastAsia="ru-RU"/>
          </w:rPr>
          <w:t>://</w:t>
        </w:r>
        <w:r w:rsidRPr="00843EC4">
          <w:rPr>
            <w:rStyle w:val="a7"/>
            <w:rFonts w:eastAsia="Times New Roman" w:cs="Times New Roman"/>
            <w:sz w:val="24"/>
            <w:szCs w:val="24"/>
            <w:lang w:val="en-US" w:eastAsia="ru-RU"/>
          </w:rPr>
          <w:t>pkk</w:t>
        </w:r>
        <w:r w:rsidRPr="00843EC4">
          <w:rPr>
            <w:rStyle w:val="a7"/>
            <w:rFonts w:eastAsia="Times New Roman" w:cs="Times New Roman"/>
            <w:sz w:val="24"/>
            <w:szCs w:val="24"/>
            <w:lang w:eastAsia="ru-RU"/>
          </w:rPr>
          <w:t>5.</w:t>
        </w:r>
        <w:r w:rsidRPr="00843EC4">
          <w:rPr>
            <w:rStyle w:val="a7"/>
            <w:rFonts w:eastAsia="Times New Roman" w:cs="Times New Roman"/>
            <w:sz w:val="24"/>
            <w:szCs w:val="24"/>
            <w:lang w:val="en-US" w:eastAsia="ru-RU"/>
          </w:rPr>
          <w:t>rosreestr</w:t>
        </w:r>
        <w:r w:rsidRPr="00843EC4">
          <w:rPr>
            <w:rStyle w:val="a7"/>
            <w:rFonts w:eastAsia="Times New Roman" w:cs="Times New Roman"/>
            <w:sz w:val="24"/>
            <w:szCs w:val="24"/>
            <w:lang w:eastAsia="ru-RU"/>
          </w:rPr>
          <w:t>.</w:t>
        </w:r>
        <w:r w:rsidRPr="00843EC4">
          <w:rPr>
            <w:rStyle w:val="a7"/>
            <w:rFonts w:eastAsia="Times New Roman" w:cs="Times New Roman"/>
            <w:sz w:val="24"/>
            <w:szCs w:val="24"/>
            <w:lang w:val="en-US" w:eastAsia="ru-RU"/>
          </w:rPr>
          <w:t>ru</w:t>
        </w:r>
        <w:r w:rsidRPr="00843EC4">
          <w:rPr>
            <w:rStyle w:val="a7"/>
            <w:rFonts w:eastAsia="Times New Roman" w:cs="Times New Roman"/>
            <w:sz w:val="24"/>
            <w:szCs w:val="24"/>
            <w:lang w:eastAsia="ru-RU"/>
          </w:rPr>
          <w:t>/</w:t>
        </w:r>
      </w:hyperlink>
    </w:p>
    <w:p w:rsidR="00BE15AD" w:rsidRPr="00616ACF" w:rsidRDefault="00BE15AD" w:rsidP="00BE15AD">
      <w:pPr>
        <w:widowControl w:val="0"/>
        <w:shd w:val="clear" w:color="auto" w:fill="FFFFFF"/>
        <w:tabs>
          <w:tab w:val="left" w:pos="52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0"/>
        </w:rPr>
      </w:pPr>
    </w:p>
    <w:p w:rsidR="005414DE" w:rsidRPr="000B1DB9" w:rsidRDefault="005414DE" w:rsidP="00B30F5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eastAsia="Times New Roman" w:cs="Times New Roman"/>
          <w:sz w:val="24"/>
          <w:szCs w:val="24"/>
          <w:lang w:eastAsia="ru-RU"/>
        </w:rPr>
      </w:pPr>
      <w:r w:rsidRPr="000B1DB9">
        <w:rPr>
          <w:rFonts w:eastAsia="Times New Roman" w:cs="Times New Roman"/>
          <w:b/>
          <w:bCs/>
          <w:spacing w:val="-11"/>
          <w:sz w:val="24"/>
          <w:szCs w:val="24"/>
          <w:lang w:eastAsia="ru-RU"/>
        </w:rPr>
        <w:t>Современное состояние и структура жилого фонда:</w:t>
      </w:r>
    </w:p>
    <w:p w:rsidR="005414DE" w:rsidRPr="000B1DB9" w:rsidRDefault="005414DE" w:rsidP="00B30F5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0B1DB9">
        <w:rPr>
          <w:rFonts w:eastAsia="Times New Roman" w:cs="Times New Roman"/>
          <w:spacing w:val="-11"/>
          <w:sz w:val="24"/>
          <w:szCs w:val="24"/>
          <w:lang w:eastAsia="ru-RU"/>
        </w:rPr>
        <w:t xml:space="preserve">Генеральным планом </w:t>
      </w:r>
      <w:r w:rsidR="00B30F5C">
        <w:rPr>
          <w:rFonts w:eastAsia="Times New Roman" w:cs="Times New Roman"/>
          <w:spacing w:val="-11"/>
          <w:sz w:val="24"/>
          <w:szCs w:val="24"/>
          <w:lang w:eastAsia="ru-RU"/>
        </w:rPr>
        <w:t xml:space="preserve">сельского поселения </w:t>
      </w:r>
      <w:r w:rsidRPr="000B1DB9">
        <w:rPr>
          <w:rFonts w:eastAsia="Times New Roman" w:cs="Times New Roman"/>
          <w:spacing w:val="-11"/>
          <w:sz w:val="24"/>
          <w:szCs w:val="24"/>
          <w:lang w:eastAsia="ru-RU"/>
        </w:rPr>
        <w:t>до конца рас</w:t>
      </w:r>
      <w:r w:rsidRPr="000B1DB9">
        <w:rPr>
          <w:rFonts w:eastAsia="Times New Roman" w:cs="Times New Roman"/>
          <w:spacing w:val="-11"/>
          <w:sz w:val="24"/>
          <w:szCs w:val="24"/>
          <w:lang w:eastAsia="ru-RU"/>
        </w:rPr>
        <w:softHyphen/>
      </w:r>
      <w:r w:rsidRPr="000B1DB9">
        <w:rPr>
          <w:rFonts w:eastAsia="Times New Roman" w:cs="Times New Roman"/>
          <w:sz w:val="24"/>
          <w:szCs w:val="24"/>
          <w:lang w:eastAsia="ru-RU"/>
        </w:rPr>
        <w:t>четного срока решаются следу</w:t>
      </w:r>
      <w:r w:rsidRPr="000B1DB9">
        <w:rPr>
          <w:rFonts w:eastAsia="Times New Roman" w:cs="Times New Roman"/>
          <w:sz w:val="24"/>
          <w:szCs w:val="24"/>
          <w:lang w:eastAsia="ru-RU"/>
        </w:rPr>
        <w:t>ю</w:t>
      </w:r>
      <w:r w:rsidRPr="000B1DB9">
        <w:rPr>
          <w:rFonts w:eastAsia="Times New Roman" w:cs="Times New Roman"/>
          <w:sz w:val="24"/>
          <w:szCs w:val="24"/>
          <w:lang w:eastAsia="ru-RU"/>
        </w:rPr>
        <w:t>щие задачи:</w:t>
      </w:r>
    </w:p>
    <w:p w:rsidR="005414DE" w:rsidRPr="000B1DB9" w:rsidRDefault="005414DE" w:rsidP="00164502">
      <w:pPr>
        <w:pStyle w:val="a6"/>
        <w:widowControl w:val="0"/>
        <w:numPr>
          <w:ilvl w:val="0"/>
          <w:numId w:val="1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0B1DB9">
        <w:rPr>
          <w:rFonts w:eastAsia="Times New Roman" w:cs="Times New Roman"/>
          <w:spacing w:val="-9"/>
          <w:sz w:val="24"/>
          <w:szCs w:val="24"/>
          <w:lang w:eastAsia="ru-RU"/>
        </w:rPr>
        <w:t>сохранение и увеличение многообразия жилой среды и застройки, от</w:t>
      </w:r>
      <w:r w:rsidRPr="000B1DB9">
        <w:rPr>
          <w:rFonts w:eastAsia="Times New Roman" w:cs="Times New Roman"/>
          <w:spacing w:val="-9"/>
          <w:sz w:val="24"/>
          <w:szCs w:val="24"/>
          <w:lang w:eastAsia="ru-RU"/>
        </w:rPr>
        <w:softHyphen/>
        <w:t>вечающей запросам различных групп населения, размещение различ</w:t>
      </w:r>
      <w:r w:rsidRPr="000B1DB9">
        <w:rPr>
          <w:rFonts w:eastAsia="Times New Roman" w:cs="Times New Roman"/>
          <w:spacing w:val="-9"/>
          <w:sz w:val="24"/>
          <w:szCs w:val="24"/>
          <w:lang w:eastAsia="ru-RU"/>
        </w:rPr>
        <w:softHyphen/>
      </w:r>
      <w:r w:rsidRPr="000B1DB9">
        <w:rPr>
          <w:rFonts w:eastAsia="Times New Roman" w:cs="Times New Roman"/>
          <w:spacing w:val="-8"/>
          <w:sz w:val="24"/>
          <w:szCs w:val="24"/>
          <w:lang w:eastAsia="ru-RU"/>
        </w:rPr>
        <w:t xml:space="preserve">ных типов жилой застройки (коттеджной, секционной, различной </w:t>
      </w:r>
      <w:r w:rsidRPr="000B1DB9">
        <w:rPr>
          <w:rFonts w:eastAsia="Times New Roman" w:cs="Times New Roman"/>
          <w:spacing w:val="-12"/>
          <w:sz w:val="24"/>
          <w:szCs w:val="24"/>
          <w:lang w:eastAsia="ru-RU"/>
        </w:rPr>
        <w:t xml:space="preserve">этажности, блокированной) с дифференцированной жилищной </w:t>
      </w:r>
      <w:r w:rsidRPr="000B1DB9">
        <w:rPr>
          <w:rFonts w:eastAsia="Times New Roman" w:cs="Times New Roman"/>
          <w:spacing w:val="-12"/>
          <w:sz w:val="24"/>
          <w:szCs w:val="24"/>
          <w:lang w:eastAsia="ru-RU"/>
        </w:rPr>
        <w:lastRenderedPageBreak/>
        <w:t>обеспе</w:t>
      </w:r>
      <w:r w:rsidRPr="000B1DB9">
        <w:rPr>
          <w:rFonts w:eastAsia="Times New Roman" w:cs="Times New Roman"/>
          <w:spacing w:val="-12"/>
          <w:sz w:val="24"/>
          <w:szCs w:val="24"/>
          <w:lang w:eastAsia="ru-RU"/>
        </w:rPr>
        <w:softHyphen/>
      </w:r>
      <w:r w:rsidRPr="000B1DB9">
        <w:rPr>
          <w:rFonts w:eastAsia="Times New Roman" w:cs="Times New Roman"/>
          <w:sz w:val="24"/>
          <w:szCs w:val="24"/>
          <w:lang w:eastAsia="ru-RU"/>
        </w:rPr>
        <w:t>ченностью;</w:t>
      </w:r>
    </w:p>
    <w:p w:rsidR="00B30F5C" w:rsidRPr="000B1DB9" w:rsidRDefault="00B30F5C" w:rsidP="00164502">
      <w:pPr>
        <w:pStyle w:val="a6"/>
        <w:widowControl w:val="0"/>
        <w:numPr>
          <w:ilvl w:val="0"/>
          <w:numId w:val="1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0B1DB9">
        <w:rPr>
          <w:rFonts w:eastAsia="Times New Roman" w:cs="Times New Roman"/>
          <w:spacing w:val="-11"/>
          <w:sz w:val="24"/>
          <w:szCs w:val="24"/>
          <w:lang w:eastAsia="ru-RU"/>
        </w:rPr>
        <w:t>формирование комфортабельной среды проживания, отвечающей со</w:t>
      </w:r>
      <w:r w:rsidRPr="000B1DB9">
        <w:rPr>
          <w:rFonts w:eastAsia="Times New Roman" w:cs="Times New Roman"/>
          <w:spacing w:val="-11"/>
          <w:sz w:val="24"/>
          <w:szCs w:val="24"/>
          <w:lang w:eastAsia="ru-RU"/>
        </w:rPr>
        <w:softHyphen/>
        <w:t xml:space="preserve">циальным требованиям доступности объектов и центров повседневного </w:t>
      </w:r>
      <w:r w:rsidRPr="000B1DB9">
        <w:rPr>
          <w:rFonts w:eastAsia="Times New Roman" w:cs="Times New Roman"/>
          <w:sz w:val="24"/>
          <w:szCs w:val="24"/>
          <w:lang w:eastAsia="ru-RU"/>
        </w:rPr>
        <w:t>обслуживания, городского транспорта, рекреации;</w:t>
      </w:r>
    </w:p>
    <w:p w:rsidR="00B30F5C" w:rsidRPr="008762A8" w:rsidRDefault="00B30F5C" w:rsidP="00164502">
      <w:pPr>
        <w:pStyle w:val="a6"/>
        <w:widowControl w:val="0"/>
        <w:numPr>
          <w:ilvl w:val="0"/>
          <w:numId w:val="13"/>
        </w:numPr>
        <w:shd w:val="clear" w:color="auto" w:fill="FFFFFF"/>
        <w:tabs>
          <w:tab w:val="left" w:pos="994"/>
        </w:tabs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0B1DB9">
        <w:rPr>
          <w:rFonts w:eastAsia="Times New Roman" w:cs="Times New Roman"/>
          <w:spacing w:val="-10"/>
          <w:sz w:val="24"/>
          <w:szCs w:val="24"/>
          <w:lang w:eastAsia="ru-RU"/>
        </w:rPr>
        <w:t>улучшение архитектурно-художественного облика и повышение каче</w:t>
      </w:r>
      <w:r w:rsidRPr="000B1DB9">
        <w:rPr>
          <w:rFonts w:eastAsia="Times New Roman" w:cs="Times New Roman"/>
          <w:spacing w:val="-10"/>
          <w:sz w:val="24"/>
          <w:szCs w:val="24"/>
          <w:lang w:eastAsia="ru-RU"/>
        </w:rPr>
        <w:softHyphen/>
      </w:r>
      <w:r w:rsidRPr="000B1DB9">
        <w:rPr>
          <w:rFonts w:eastAsia="Times New Roman" w:cs="Times New Roman"/>
          <w:spacing w:val="-9"/>
          <w:sz w:val="24"/>
          <w:szCs w:val="24"/>
          <w:lang w:eastAsia="ru-RU"/>
        </w:rPr>
        <w:t>ства сложившейся среды населенных мест; повышение их уровня бла</w:t>
      </w:r>
      <w:r w:rsidRPr="000B1DB9">
        <w:rPr>
          <w:rFonts w:eastAsia="Times New Roman" w:cs="Times New Roman"/>
          <w:spacing w:val="-9"/>
          <w:sz w:val="24"/>
          <w:szCs w:val="24"/>
          <w:lang w:eastAsia="ru-RU"/>
        </w:rPr>
        <w:softHyphen/>
      </w:r>
      <w:r w:rsidRPr="000B1DB9">
        <w:rPr>
          <w:rFonts w:eastAsia="Times New Roman" w:cs="Times New Roman"/>
          <w:spacing w:val="-10"/>
          <w:sz w:val="24"/>
          <w:szCs w:val="24"/>
          <w:lang w:eastAsia="ru-RU"/>
        </w:rPr>
        <w:t xml:space="preserve">гоустройства; ликвидация аварийного и </w:t>
      </w:r>
      <w:r w:rsidRPr="008762A8">
        <w:rPr>
          <w:rFonts w:eastAsia="Times New Roman" w:cs="Times New Roman"/>
          <w:spacing w:val="-10"/>
          <w:sz w:val="24"/>
          <w:szCs w:val="24"/>
          <w:lang w:eastAsia="ru-RU"/>
        </w:rPr>
        <w:t xml:space="preserve">ветхого жилищного фонда на территории </w:t>
      </w:r>
      <w:r w:rsidR="004A521B">
        <w:rPr>
          <w:rFonts w:eastAsia="Times New Roman" w:cs="Times New Roman"/>
          <w:spacing w:val="-10"/>
          <w:sz w:val="24"/>
          <w:szCs w:val="24"/>
          <w:lang w:eastAsia="ru-RU"/>
        </w:rPr>
        <w:t>сельского поселения</w:t>
      </w:r>
      <w:r w:rsidRPr="008762A8">
        <w:rPr>
          <w:rFonts w:eastAsia="Times New Roman" w:cs="Times New Roman"/>
          <w:sz w:val="24"/>
          <w:szCs w:val="24"/>
          <w:lang w:eastAsia="ru-RU"/>
        </w:rPr>
        <w:t>.</w:t>
      </w:r>
    </w:p>
    <w:p w:rsidR="00C207D5" w:rsidRPr="00F134AD" w:rsidRDefault="00C207D5" w:rsidP="00C207D5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6C5832">
        <w:rPr>
          <w:sz w:val="24"/>
          <w:szCs w:val="24"/>
        </w:rPr>
        <w:t>Жилой фонд муниципального образования на 01.01.201</w:t>
      </w:r>
      <w:r>
        <w:rPr>
          <w:sz w:val="24"/>
          <w:szCs w:val="24"/>
        </w:rPr>
        <w:t>9</w:t>
      </w:r>
      <w:r w:rsidRPr="006C5832">
        <w:rPr>
          <w:sz w:val="24"/>
          <w:szCs w:val="24"/>
        </w:rPr>
        <w:t xml:space="preserve">г. </w:t>
      </w:r>
      <w:r w:rsidRPr="00F134AD">
        <w:rPr>
          <w:sz w:val="24"/>
          <w:szCs w:val="24"/>
        </w:rPr>
        <w:t>составляет</w:t>
      </w:r>
      <w:r w:rsidR="00F134AD" w:rsidRPr="00F134AD">
        <w:rPr>
          <w:sz w:val="24"/>
          <w:szCs w:val="24"/>
        </w:rPr>
        <w:t xml:space="preserve"> </w:t>
      </w:r>
      <w:r w:rsidR="00F1149A" w:rsidRPr="00F134AD">
        <w:rPr>
          <w:sz w:val="24"/>
          <w:szCs w:val="24"/>
        </w:rPr>
        <w:t>118,3</w:t>
      </w:r>
      <w:r w:rsidR="00F134AD" w:rsidRPr="00F134AD">
        <w:rPr>
          <w:sz w:val="24"/>
          <w:szCs w:val="24"/>
        </w:rPr>
        <w:t xml:space="preserve"> </w:t>
      </w:r>
      <w:r w:rsidRPr="00F134AD">
        <w:rPr>
          <w:sz w:val="24"/>
          <w:szCs w:val="24"/>
        </w:rPr>
        <w:t>тыс. м</w:t>
      </w:r>
      <w:r w:rsidRPr="00F134AD">
        <w:rPr>
          <w:sz w:val="24"/>
          <w:szCs w:val="24"/>
          <w:vertAlign w:val="superscript"/>
        </w:rPr>
        <w:t>2</w:t>
      </w:r>
      <w:r w:rsidRPr="00F134AD">
        <w:rPr>
          <w:sz w:val="24"/>
          <w:szCs w:val="24"/>
        </w:rPr>
        <w:t xml:space="preserve"> общей площади, в т.ч.:</w:t>
      </w:r>
    </w:p>
    <w:p w:rsidR="00C207D5" w:rsidRPr="001A067B" w:rsidRDefault="00C207D5" w:rsidP="00C207D5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1A067B">
        <w:rPr>
          <w:sz w:val="24"/>
          <w:szCs w:val="24"/>
        </w:rPr>
        <w:t xml:space="preserve">в муниципальной собственности  </w:t>
      </w:r>
      <w:r w:rsidR="00F1149A" w:rsidRPr="001A067B">
        <w:rPr>
          <w:sz w:val="24"/>
          <w:szCs w:val="24"/>
        </w:rPr>
        <w:t>2,2</w:t>
      </w:r>
      <w:r w:rsidR="001A067B" w:rsidRPr="001A067B">
        <w:rPr>
          <w:sz w:val="24"/>
          <w:szCs w:val="24"/>
        </w:rPr>
        <w:t xml:space="preserve"> </w:t>
      </w:r>
      <w:r w:rsidRPr="001A067B">
        <w:rPr>
          <w:sz w:val="24"/>
          <w:szCs w:val="24"/>
        </w:rPr>
        <w:t>тыс. м</w:t>
      </w:r>
      <w:r w:rsidRPr="001A067B">
        <w:rPr>
          <w:sz w:val="24"/>
          <w:szCs w:val="24"/>
          <w:vertAlign w:val="superscript"/>
        </w:rPr>
        <w:t>2</w:t>
      </w:r>
      <w:r w:rsidRPr="001A067B">
        <w:rPr>
          <w:sz w:val="24"/>
          <w:szCs w:val="24"/>
        </w:rPr>
        <w:t>,</w:t>
      </w:r>
    </w:p>
    <w:p w:rsidR="00C207D5" w:rsidRPr="001A067B" w:rsidRDefault="00C207D5" w:rsidP="00C207D5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1A067B">
        <w:rPr>
          <w:sz w:val="24"/>
          <w:szCs w:val="24"/>
        </w:rPr>
        <w:t>в государственной собственности</w:t>
      </w:r>
      <w:r w:rsidR="00F1149A" w:rsidRPr="001A067B">
        <w:rPr>
          <w:sz w:val="24"/>
          <w:szCs w:val="24"/>
        </w:rPr>
        <w:t xml:space="preserve"> нет</w:t>
      </w:r>
      <w:r w:rsidRPr="001A067B">
        <w:rPr>
          <w:sz w:val="24"/>
          <w:szCs w:val="24"/>
        </w:rPr>
        <w:t>,</w:t>
      </w:r>
    </w:p>
    <w:p w:rsidR="00C207D5" w:rsidRPr="001A067B" w:rsidRDefault="00C207D5" w:rsidP="00C207D5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1A067B">
        <w:rPr>
          <w:sz w:val="24"/>
          <w:szCs w:val="24"/>
        </w:rPr>
        <w:t xml:space="preserve">в частной собственности </w:t>
      </w:r>
      <w:r w:rsidR="00F1149A" w:rsidRPr="001A067B">
        <w:rPr>
          <w:sz w:val="24"/>
          <w:szCs w:val="24"/>
        </w:rPr>
        <w:t>116,1</w:t>
      </w:r>
      <w:r w:rsidR="001A067B" w:rsidRPr="001A067B">
        <w:rPr>
          <w:sz w:val="24"/>
          <w:szCs w:val="24"/>
        </w:rPr>
        <w:t xml:space="preserve"> </w:t>
      </w:r>
      <w:r w:rsidRPr="001A067B">
        <w:rPr>
          <w:sz w:val="24"/>
          <w:szCs w:val="24"/>
        </w:rPr>
        <w:t>тыс. м</w:t>
      </w:r>
      <w:r w:rsidRPr="001A067B">
        <w:rPr>
          <w:sz w:val="24"/>
          <w:szCs w:val="24"/>
          <w:vertAlign w:val="superscript"/>
        </w:rPr>
        <w:t>2</w:t>
      </w:r>
      <w:r w:rsidRPr="001A067B">
        <w:rPr>
          <w:sz w:val="24"/>
          <w:szCs w:val="24"/>
        </w:rPr>
        <w:t>,</w:t>
      </w:r>
    </w:p>
    <w:p w:rsidR="00C207D5" w:rsidRPr="001A067B" w:rsidRDefault="00C207D5" w:rsidP="00C207D5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1A067B">
        <w:rPr>
          <w:sz w:val="24"/>
          <w:szCs w:val="24"/>
        </w:rPr>
        <w:t>из нее:</w:t>
      </w:r>
    </w:p>
    <w:p w:rsidR="00C207D5" w:rsidRPr="001A067B" w:rsidRDefault="00C207D5" w:rsidP="00C207D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1A067B">
        <w:rPr>
          <w:sz w:val="24"/>
          <w:szCs w:val="24"/>
        </w:rPr>
        <w:t xml:space="preserve">в собственности граждан </w:t>
      </w:r>
      <w:r w:rsidR="00F1149A" w:rsidRPr="001A067B">
        <w:rPr>
          <w:sz w:val="24"/>
          <w:szCs w:val="24"/>
        </w:rPr>
        <w:t>116,1</w:t>
      </w:r>
      <w:r w:rsidR="001A067B" w:rsidRPr="001A067B">
        <w:rPr>
          <w:sz w:val="24"/>
          <w:szCs w:val="24"/>
        </w:rPr>
        <w:t xml:space="preserve"> </w:t>
      </w:r>
      <w:r w:rsidRPr="001A067B">
        <w:rPr>
          <w:sz w:val="24"/>
          <w:szCs w:val="24"/>
        </w:rPr>
        <w:t>тыс. м</w:t>
      </w:r>
      <w:r w:rsidRPr="001A067B">
        <w:rPr>
          <w:sz w:val="24"/>
          <w:szCs w:val="24"/>
          <w:vertAlign w:val="superscript"/>
        </w:rPr>
        <w:t>2</w:t>
      </w:r>
      <w:r w:rsidRPr="001A067B">
        <w:rPr>
          <w:sz w:val="24"/>
          <w:szCs w:val="24"/>
        </w:rPr>
        <w:t>,</w:t>
      </w:r>
    </w:p>
    <w:p w:rsidR="00C207D5" w:rsidRPr="001A067B" w:rsidRDefault="00C207D5" w:rsidP="00C207D5">
      <w:pPr>
        <w:pStyle w:val="a6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1A067B">
        <w:rPr>
          <w:sz w:val="24"/>
          <w:szCs w:val="24"/>
        </w:rPr>
        <w:t>в собственности юридических лиц</w:t>
      </w:r>
      <w:r w:rsidR="00F1149A" w:rsidRPr="001A067B">
        <w:rPr>
          <w:sz w:val="24"/>
          <w:szCs w:val="24"/>
        </w:rPr>
        <w:t xml:space="preserve"> 2.2</w:t>
      </w:r>
      <w:r w:rsidR="001A067B" w:rsidRPr="001A067B">
        <w:rPr>
          <w:sz w:val="24"/>
          <w:szCs w:val="24"/>
        </w:rPr>
        <w:t xml:space="preserve"> </w:t>
      </w:r>
      <w:r w:rsidRPr="001A067B">
        <w:rPr>
          <w:sz w:val="24"/>
          <w:szCs w:val="24"/>
        </w:rPr>
        <w:t>тыс. м</w:t>
      </w:r>
      <w:r w:rsidRPr="001A067B">
        <w:rPr>
          <w:sz w:val="24"/>
          <w:szCs w:val="24"/>
          <w:vertAlign w:val="superscript"/>
        </w:rPr>
        <w:t>2</w:t>
      </w:r>
      <w:r w:rsidRPr="001A067B">
        <w:rPr>
          <w:sz w:val="24"/>
          <w:szCs w:val="24"/>
        </w:rPr>
        <w:t>.</w:t>
      </w:r>
    </w:p>
    <w:p w:rsidR="00C207D5" w:rsidRPr="006C5832" w:rsidRDefault="00C207D5" w:rsidP="00C207D5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6C5832">
        <w:rPr>
          <w:sz w:val="24"/>
          <w:szCs w:val="24"/>
        </w:rPr>
        <w:t>В пересчете на душу населения это равняется 23,46 м</w:t>
      </w:r>
      <w:r w:rsidRPr="006C5832">
        <w:rPr>
          <w:sz w:val="24"/>
          <w:szCs w:val="24"/>
          <w:vertAlign w:val="superscript"/>
        </w:rPr>
        <w:t>2</w:t>
      </w:r>
      <w:r w:rsidRPr="006C5832">
        <w:rPr>
          <w:sz w:val="24"/>
          <w:szCs w:val="24"/>
        </w:rPr>
        <w:t>, при среднерайонном показ</w:t>
      </w:r>
      <w:r w:rsidRPr="006C5832">
        <w:rPr>
          <w:sz w:val="24"/>
          <w:szCs w:val="24"/>
        </w:rPr>
        <w:t>а</w:t>
      </w:r>
      <w:r w:rsidRPr="006C5832">
        <w:rPr>
          <w:sz w:val="24"/>
          <w:szCs w:val="24"/>
        </w:rPr>
        <w:t>теле жилищной обеспеченности 26,04 м</w:t>
      </w:r>
      <w:r w:rsidRPr="006C5832">
        <w:rPr>
          <w:sz w:val="24"/>
          <w:szCs w:val="24"/>
          <w:vertAlign w:val="superscript"/>
        </w:rPr>
        <w:t>2</w:t>
      </w:r>
      <w:r w:rsidRPr="006C5832">
        <w:rPr>
          <w:sz w:val="24"/>
          <w:szCs w:val="24"/>
        </w:rPr>
        <w:t>.</w:t>
      </w:r>
      <w:r w:rsidR="00B660CD">
        <w:rPr>
          <w:sz w:val="24"/>
          <w:szCs w:val="24"/>
        </w:rPr>
        <w:t xml:space="preserve"> </w:t>
      </w:r>
      <w:r w:rsidRPr="006C5832">
        <w:rPr>
          <w:sz w:val="24"/>
          <w:szCs w:val="24"/>
        </w:rPr>
        <w:t>На территории поселения находится 36 мног</w:t>
      </w:r>
      <w:r w:rsidRPr="006C5832">
        <w:rPr>
          <w:sz w:val="24"/>
          <w:szCs w:val="24"/>
        </w:rPr>
        <w:t>о</w:t>
      </w:r>
      <w:r w:rsidRPr="006C5832">
        <w:rPr>
          <w:sz w:val="24"/>
          <w:szCs w:val="24"/>
        </w:rPr>
        <w:t>квартирных жилых домов общей площадью 41,6 тыс.м</w:t>
      </w:r>
      <w:r w:rsidRPr="006C5832">
        <w:rPr>
          <w:sz w:val="24"/>
          <w:szCs w:val="24"/>
          <w:vertAlign w:val="superscript"/>
        </w:rPr>
        <w:t>2</w:t>
      </w:r>
      <w:r w:rsidR="00F1149A">
        <w:rPr>
          <w:sz w:val="24"/>
          <w:szCs w:val="24"/>
        </w:rPr>
        <w:t xml:space="preserve">, в том числе многоэтажных </w:t>
      </w:r>
      <w:r w:rsidR="00B660CD">
        <w:rPr>
          <w:sz w:val="24"/>
          <w:szCs w:val="24"/>
        </w:rPr>
        <w:t xml:space="preserve">21 </w:t>
      </w:r>
      <w:r w:rsidRPr="006C5832">
        <w:rPr>
          <w:sz w:val="24"/>
          <w:szCs w:val="24"/>
        </w:rPr>
        <w:t>д</w:t>
      </w:r>
      <w:r w:rsidRPr="006C5832">
        <w:rPr>
          <w:sz w:val="24"/>
          <w:szCs w:val="24"/>
        </w:rPr>
        <w:t>о</w:t>
      </w:r>
      <w:r w:rsidRPr="006C5832">
        <w:rPr>
          <w:sz w:val="24"/>
          <w:szCs w:val="24"/>
        </w:rPr>
        <w:t>мов, муниципальная площадь составляет 5,8 тыс.м</w:t>
      </w:r>
      <w:r w:rsidRPr="006C5832">
        <w:rPr>
          <w:sz w:val="24"/>
          <w:szCs w:val="24"/>
          <w:vertAlign w:val="superscript"/>
        </w:rPr>
        <w:t>2</w:t>
      </w:r>
      <w:r w:rsidRPr="006C5832">
        <w:rPr>
          <w:sz w:val="24"/>
          <w:szCs w:val="24"/>
        </w:rPr>
        <w:t>. Требуется проведение капитального ремонта кровли в 5</w:t>
      </w:r>
      <w:r w:rsidR="00B660CD">
        <w:rPr>
          <w:sz w:val="24"/>
          <w:szCs w:val="24"/>
        </w:rPr>
        <w:t xml:space="preserve"> </w:t>
      </w:r>
      <w:r w:rsidRPr="006C5832">
        <w:rPr>
          <w:sz w:val="24"/>
          <w:szCs w:val="24"/>
        </w:rPr>
        <w:t>домах. Ветхого и аварийного жилья на территории поселения нет.</w:t>
      </w:r>
    </w:p>
    <w:p w:rsidR="00C207D5" w:rsidRPr="005E16AD" w:rsidRDefault="00C207D5" w:rsidP="00C207D5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5E16AD">
        <w:rPr>
          <w:sz w:val="24"/>
          <w:szCs w:val="24"/>
        </w:rPr>
        <w:t>Согласно утвержденной Схеме территориального планирования Брянской области, «ставится задача выделения вблизи Брянска, других полюсов роста, проектируемых инв</w:t>
      </w:r>
      <w:r w:rsidRPr="005E16AD">
        <w:rPr>
          <w:sz w:val="24"/>
          <w:szCs w:val="24"/>
        </w:rPr>
        <w:t>е</w:t>
      </w:r>
      <w:r w:rsidRPr="005E16AD">
        <w:rPr>
          <w:sz w:val="24"/>
          <w:szCs w:val="24"/>
        </w:rPr>
        <w:t>стиционных площадок и центров муниципальных районов территорий предназначенных для малоэтажного строительства».</w:t>
      </w:r>
    </w:p>
    <w:p w:rsidR="00C207D5" w:rsidRPr="005E16AD" w:rsidRDefault="00C207D5" w:rsidP="00C207D5">
      <w:pPr>
        <w:pStyle w:val="a6"/>
        <w:spacing w:after="0" w:line="360" w:lineRule="auto"/>
        <w:ind w:left="0" w:firstLine="567"/>
        <w:jc w:val="both"/>
        <w:rPr>
          <w:sz w:val="24"/>
          <w:szCs w:val="24"/>
        </w:rPr>
      </w:pPr>
      <w:r w:rsidRPr="005E16AD">
        <w:rPr>
          <w:sz w:val="24"/>
          <w:szCs w:val="24"/>
        </w:rPr>
        <w:t>При этом уровень жилищной обеспеченности должен быть:</w:t>
      </w:r>
    </w:p>
    <w:p w:rsidR="00C207D5" w:rsidRPr="005E16AD" w:rsidRDefault="00C207D5" w:rsidP="00C207D5">
      <w:pPr>
        <w:pStyle w:val="a6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5E16AD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период </w:t>
      </w:r>
      <w:r w:rsidRPr="005E16AD">
        <w:rPr>
          <w:sz w:val="24"/>
          <w:szCs w:val="24"/>
        </w:rPr>
        <w:t>201</w:t>
      </w:r>
      <w:r>
        <w:rPr>
          <w:sz w:val="24"/>
          <w:szCs w:val="24"/>
        </w:rPr>
        <w:t xml:space="preserve">9-2024 г.г. </w:t>
      </w:r>
      <w:r w:rsidRPr="005E16AD">
        <w:rPr>
          <w:sz w:val="24"/>
          <w:szCs w:val="24"/>
        </w:rPr>
        <w:t>в сельской местности – не менее 32,9 кв. м;</w:t>
      </w:r>
    </w:p>
    <w:p w:rsidR="00C207D5" w:rsidRPr="005E16AD" w:rsidRDefault="00C207D5" w:rsidP="00C207D5">
      <w:pPr>
        <w:pStyle w:val="a6"/>
        <w:numPr>
          <w:ilvl w:val="0"/>
          <w:numId w:val="44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sz w:val="24"/>
          <w:szCs w:val="24"/>
        </w:rPr>
      </w:pPr>
      <w:r w:rsidRPr="005E16AD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период 2024-2030 г.г. </w:t>
      </w:r>
      <w:r w:rsidRPr="005E16AD">
        <w:rPr>
          <w:sz w:val="24"/>
          <w:szCs w:val="24"/>
        </w:rPr>
        <w:t>в сельской местности – не менее 40,2 кв. м.</w:t>
      </w:r>
    </w:p>
    <w:p w:rsidR="00C207D5" w:rsidRPr="00A43BA8" w:rsidRDefault="00C207D5" w:rsidP="00B660CD">
      <w:pPr>
        <w:pStyle w:val="a6"/>
        <w:spacing w:after="120" w:line="360" w:lineRule="auto"/>
        <w:ind w:left="0" w:firstLine="567"/>
        <w:jc w:val="both"/>
        <w:rPr>
          <w:sz w:val="24"/>
        </w:rPr>
      </w:pPr>
      <w:r w:rsidRPr="00A43BA8">
        <w:rPr>
          <w:sz w:val="24"/>
        </w:rPr>
        <w:t>В настоящее время жилищная обеспеченность в Новодарковичском поселении с</w:t>
      </w:r>
      <w:r w:rsidRPr="00A43BA8">
        <w:rPr>
          <w:sz w:val="24"/>
        </w:rPr>
        <w:t>о</w:t>
      </w:r>
      <w:r w:rsidRPr="00A43BA8">
        <w:rPr>
          <w:sz w:val="24"/>
        </w:rPr>
        <w:t xml:space="preserve">ставляет 23,46 кв.м. общей площади на человека, </w:t>
      </w:r>
    </w:p>
    <w:p w:rsidR="00C207D5" w:rsidRPr="00A43BA8" w:rsidRDefault="00C207D5" w:rsidP="00C207D5">
      <w:pPr>
        <w:pStyle w:val="16"/>
        <w:rPr>
          <w:rFonts w:ascii="Times New Roman" w:hAnsi="Times New Roman" w:cs="Times New Roman"/>
          <w:szCs w:val="24"/>
        </w:rPr>
      </w:pPr>
      <w:r w:rsidRPr="00A43BA8">
        <w:rPr>
          <w:rFonts w:ascii="Times New Roman" w:hAnsi="Times New Roman" w:cs="Times New Roman"/>
          <w:szCs w:val="24"/>
        </w:rPr>
        <w:t xml:space="preserve">Прогноз обеспеченности жилой площадью, кв.м./чел. </w:t>
      </w:r>
    </w:p>
    <w:tbl>
      <w:tblPr>
        <w:tblW w:w="8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86"/>
        <w:gridCol w:w="1707"/>
        <w:gridCol w:w="1776"/>
        <w:gridCol w:w="1916"/>
      </w:tblGrid>
      <w:tr w:rsidR="00C207D5" w:rsidRPr="00A43BA8" w:rsidTr="006276D4">
        <w:trPr>
          <w:trHeight w:val="573"/>
          <w:jc w:val="center"/>
        </w:trPr>
        <w:tc>
          <w:tcPr>
            <w:tcW w:w="3186" w:type="dxa"/>
            <w:shd w:val="clear" w:color="auto" w:fill="auto"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Наименование сельского п</w:t>
            </w: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селения</w:t>
            </w:r>
          </w:p>
        </w:tc>
        <w:tc>
          <w:tcPr>
            <w:tcW w:w="1707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г.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19-2024 г.г.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24-2031 г.г.</w:t>
            </w:r>
          </w:p>
        </w:tc>
      </w:tr>
      <w:tr w:rsidR="00C207D5" w:rsidRPr="00A43BA8" w:rsidTr="006276D4">
        <w:trPr>
          <w:trHeight w:val="455"/>
          <w:jc w:val="center"/>
        </w:trPr>
        <w:tc>
          <w:tcPr>
            <w:tcW w:w="3186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Новодарковичское</w:t>
            </w:r>
          </w:p>
        </w:tc>
        <w:tc>
          <w:tcPr>
            <w:tcW w:w="1707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23,46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34,72</w:t>
            </w:r>
          </w:p>
        </w:tc>
        <w:tc>
          <w:tcPr>
            <w:tcW w:w="1916" w:type="dxa"/>
            <w:shd w:val="clear" w:color="auto" w:fill="auto"/>
            <w:noWrap/>
            <w:vAlign w:val="center"/>
            <w:hideMark/>
          </w:tcPr>
          <w:p w:rsidR="00C207D5" w:rsidRPr="00A43BA8" w:rsidRDefault="00C207D5" w:rsidP="006276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3BA8">
              <w:rPr>
                <w:rFonts w:ascii="Times New Roman" w:hAnsi="Times New Roman" w:cs="Times New Roman"/>
                <w:sz w:val="24"/>
                <w:szCs w:val="24"/>
              </w:rPr>
              <w:t>41,0</w:t>
            </w:r>
          </w:p>
        </w:tc>
      </w:tr>
    </w:tbl>
    <w:p w:rsidR="00B41E4D" w:rsidRPr="00616ACF" w:rsidRDefault="00B41E4D" w:rsidP="00462655">
      <w:pPr>
        <w:spacing w:after="0" w:line="360" w:lineRule="auto"/>
        <w:jc w:val="both"/>
        <w:rPr>
          <w:rFonts w:cs="Times New Roman"/>
          <w:sz w:val="24"/>
          <w:szCs w:val="20"/>
        </w:rPr>
      </w:pPr>
    </w:p>
    <w:p w:rsidR="006F1F48" w:rsidRDefault="006F1F48" w:rsidP="000B1DB9">
      <w:pPr>
        <w:spacing w:after="0" w:line="240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405463"/>
            <wp:effectExtent l="0" t="0" r="3175" b="0"/>
            <wp:docPr id="2" name="Рисунок 2" descr="C:\Documents and Settings\alexsandr\Рабочий стол\Программа развития новодарковичи\схема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exsandr\Рабочий стол\Программа развития новодарковичи\схема границ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F48" w:rsidRDefault="006F1F48" w:rsidP="000B1DB9">
      <w:pPr>
        <w:spacing w:after="0" w:line="240" w:lineRule="auto"/>
        <w:jc w:val="center"/>
        <w:rPr>
          <w:rFonts w:cs="Times New Roman"/>
          <w:sz w:val="20"/>
          <w:szCs w:val="20"/>
        </w:rPr>
      </w:pPr>
    </w:p>
    <w:p w:rsidR="006F1F48" w:rsidRDefault="006F1F48" w:rsidP="000B1DB9">
      <w:pPr>
        <w:spacing w:after="0" w:line="240" w:lineRule="auto"/>
        <w:jc w:val="center"/>
        <w:rPr>
          <w:rFonts w:cs="Times New Roman"/>
          <w:sz w:val="20"/>
          <w:szCs w:val="20"/>
        </w:rPr>
      </w:pPr>
    </w:p>
    <w:p w:rsidR="006F1F48" w:rsidRDefault="006F1F48" w:rsidP="000B1DB9">
      <w:pPr>
        <w:spacing w:after="0" w:line="240" w:lineRule="auto"/>
        <w:jc w:val="center"/>
        <w:rPr>
          <w:rFonts w:cs="Times New Roman"/>
          <w:sz w:val="20"/>
          <w:szCs w:val="20"/>
        </w:rPr>
      </w:pPr>
    </w:p>
    <w:p w:rsidR="00A970EA" w:rsidRPr="0091221B" w:rsidRDefault="00A970EA" w:rsidP="004B3B2D">
      <w:pPr>
        <w:pStyle w:val="a6"/>
        <w:spacing w:after="0" w:line="360" w:lineRule="auto"/>
        <w:ind w:left="0" w:firstLine="567"/>
        <w:rPr>
          <w:sz w:val="24"/>
          <w:szCs w:val="24"/>
        </w:rPr>
      </w:pPr>
      <w:bookmarkStart w:id="3" w:name="_Toc211717523"/>
      <w:r w:rsidRPr="0091221B">
        <w:rPr>
          <w:sz w:val="24"/>
          <w:szCs w:val="24"/>
        </w:rPr>
        <w:lastRenderedPageBreak/>
        <w:t>В результате прогнозируемого увеличения численности населения и роста заплан</w:t>
      </w:r>
      <w:r w:rsidRPr="0091221B">
        <w:rPr>
          <w:sz w:val="24"/>
          <w:szCs w:val="24"/>
        </w:rPr>
        <w:t>и</w:t>
      </w:r>
      <w:r w:rsidRPr="0091221B">
        <w:rPr>
          <w:sz w:val="24"/>
          <w:szCs w:val="24"/>
        </w:rPr>
        <w:t>рованной жилищной обеспеченности жилищный фонд Новодарковичского поселения на 1 очередь реализации генерального плана и на расчетный срок жилой фонд будет соста</w:t>
      </w:r>
      <w:r w:rsidRPr="0091221B">
        <w:rPr>
          <w:sz w:val="24"/>
          <w:szCs w:val="24"/>
        </w:rPr>
        <w:t>в</w:t>
      </w:r>
      <w:r w:rsidRPr="0091221B">
        <w:rPr>
          <w:sz w:val="24"/>
          <w:szCs w:val="24"/>
        </w:rPr>
        <w:t>лять:</w:t>
      </w:r>
    </w:p>
    <w:p w:rsidR="00A970EA" w:rsidRPr="0091221B" w:rsidRDefault="00A970EA" w:rsidP="00A970EA">
      <w:pPr>
        <w:pStyle w:val="16"/>
        <w:rPr>
          <w:rFonts w:ascii="Times New Roman" w:hAnsi="Times New Roman" w:cs="Times New Roman"/>
          <w:szCs w:val="24"/>
        </w:rPr>
      </w:pPr>
      <w:r w:rsidRPr="0091221B">
        <w:rPr>
          <w:rFonts w:ascii="Times New Roman" w:hAnsi="Times New Roman" w:cs="Times New Roman"/>
          <w:szCs w:val="24"/>
        </w:rPr>
        <w:t>Расчет показателей жилого фонда на 1 очередь и на расчетный срок</w:t>
      </w:r>
      <w:bookmarkEnd w:id="3"/>
    </w:p>
    <w:tbl>
      <w:tblPr>
        <w:tblStyle w:val="a5"/>
        <w:tblW w:w="0" w:type="auto"/>
        <w:jc w:val="center"/>
        <w:tblLook w:val="04A0"/>
      </w:tblPr>
      <w:tblGrid>
        <w:gridCol w:w="446"/>
        <w:gridCol w:w="1718"/>
        <w:gridCol w:w="1359"/>
        <w:gridCol w:w="1110"/>
        <w:gridCol w:w="1359"/>
        <w:gridCol w:w="1110"/>
        <w:gridCol w:w="1359"/>
        <w:gridCol w:w="1110"/>
      </w:tblGrid>
      <w:tr w:rsidR="00A970EA" w:rsidRPr="0091221B" w:rsidTr="00D418AC">
        <w:trPr>
          <w:trHeight w:val="195"/>
          <w:jc w:val="center"/>
        </w:trPr>
        <w:tc>
          <w:tcPr>
            <w:tcW w:w="399" w:type="dxa"/>
            <w:vMerge w:val="restart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36" w:type="dxa"/>
            <w:vMerge w:val="restart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91" w:type="dxa"/>
            <w:gridSpan w:val="2"/>
            <w:shd w:val="clear" w:color="auto" w:fill="auto"/>
          </w:tcPr>
          <w:p w:rsidR="00A970EA" w:rsidRPr="0091221B" w:rsidRDefault="00A970EA" w:rsidP="0087267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91221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726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1" w:type="dxa"/>
            <w:gridSpan w:val="2"/>
            <w:shd w:val="clear" w:color="auto" w:fill="auto"/>
          </w:tcPr>
          <w:p w:rsidR="00A970EA" w:rsidRPr="0091221B" w:rsidRDefault="00A970EA" w:rsidP="0087267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1221B">
              <w:rPr>
                <w:rFonts w:ascii="Times New Roman" w:hAnsi="Times New Roman" w:cs="Times New Roman"/>
                <w:sz w:val="24"/>
                <w:szCs w:val="24"/>
              </w:rPr>
              <w:t xml:space="preserve">19-2024 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7267B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2392" w:type="dxa"/>
            <w:gridSpan w:val="2"/>
            <w:shd w:val="clear" w:color="auto" w:fill="auto"/>
          </w:tcPr>
          <w:p w:rsidR="00A970EA" w:rsidRPr="0091221B" w:rsidRDefault="00A970EA" w:rsidP="0087267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91221B">
              <w:rPr>
                <w:rFonts w:ascii="Times New Roman" w:hAnsi="Times New Roman" w:cs="Times New Roman"/>
                <w:sz w:val="24"/>
                <w:szCs w:val="24"/>
              </w:rPr>
              <w:t>24-203</w:t>
            </w:r>
            <w:r w:rsidR="0087267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7267B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</w:tr>
      <w:tr w:rsidR="0091221B" w:rsidRPr="0091221B" w:rsidTr="00D418AC">
        <w:trPr>
          <w:trHeight w:val="210"/>
          <w:jc w:val="center"/>
        </w:trPr>
        <w:tc>
          <w:tcPr>
            <w:tcW w:w="399" w:type="dxa"/>
            <w:vMerge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Merge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Население,</w:t>
            </w:r>
          </w:p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96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Общая площадь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br/>
              <w:t>кв.м.</w:t>
            </w:r>
          </w:p>
        </w:tc>
        <w:tc>
          <w:tcPr>
            <w:tcW w:w="1195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Население,</w:t>
            </w:r>
          </w:p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96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Общая площадь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br/>
              <w:t>кв.м.</w:t>
            </w:r>
          </w:p>
        </w:tc>
        <w:tc>
          <w:tcPr>
            <w:tcW w:w="1196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Население,</w:t>
            </w:r>
          </w:p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96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Общая площадь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br/>
              <w:t>кв.м.</w:t>
            </w:r>
          </w:p>
        </w:tc>
      </w:tr>
      <w:tr w:rsidR="00A970EA" w:rsidRPr="0091221B" w:rsidTr="00D418AC">
        <w:trPr>
          <w:jc w:val="center"/>
        </w:trPr>
        <w:tc>
          <w:tcPr>
            <w:tcW w:w="399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6" w:type="dxa"/>
            <w:shd w:val="clear" w:color="auto" w:fill="auto"/>
          </w:tcPr>
          <w:p w:rsidR="00A970EA" w:rsidRPr="0091221B" w:rsidRDefault="00A970E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Жилая пл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щадь в пос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лении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A970EA" w:rsidRPr="0091221B" w:rsidRDefault="00F57301" w:rsidP="00F57301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3920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A970EA" w:rsidRPr="0091221B" w:rsidRDefault="00F57301" w:rsidP="0091221B">
            <w:pPr>
              <w:pStyle w:val="a6"/>
              <w:ind w:left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91965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A970EA" w:rsidRPr="0091221B" w:rsidRDefault="0091221B" w:rsidP="0091221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A970EA" w:rsidRPr="0091221B" w:rsidRDefault="0091221B" w:rsidP="0091221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161450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A970EA" w:rsidRPr="0091221B" w:rsidRDefault="00A970EA" w:rsidP="0091221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22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1221B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A970EA" w:rsidRPr="0091221B" w:rsidRDefault="0091221B" w:rsidP="0091221B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228000</w:t>
            </w:r>
          </w:p>
        </w:tc>
      </w:tr>
    </w:tbl>
    <w:p w:rsidR="000B1DB9" w:rsidRPr="00CD6EE6" w:rsidRDefault="000B1DB9" w:rsidP="00A665BB">
      <w:pPr>
        <w:spacing w:after="0" w:line="360" w:lineRule="auto"/>
        <w:jc w:val="center"/>
        <w:rPr>
          <w:rFonts w:cs="Times New Roman"/>
          <w:sz w:val="24"/>
          <w:szCs w:val="24"/>
        </w:rPr>
      </w:pPr>
    </w:p>
    <w:p w:rsidR="00EF6332" w:rsidRPr="005404D8" w:rsidRDefault="00EF6332" w:rsidP="00EF6332">
      <w:pPr>
        <w:spacing w:after="0" w:line="360" w:lineRule="auto"/>
        <w:ind w:firstLine="567"/>
        <w:jc w:val="both"/>
        <w:rPr>
          <w:rFonts w:eastAsia="Times New Roman" w:cs="Times New Roman"/>
          <w:bCs/>
          <w:i/>
          <w:sz w:val="24"/>
          <w:szCs w:val="28"/>
          <w:lang w:eastAsia="ru-RU"/>
        </w:rPr>
      </w:pPr>
      <w:r w:rsidRPr="005404D8"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 xml:space="preserve">Первоочередными мероприятиями 2019-2024 г.г. по </w:t>
      </w:r>
      <w:r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улучшению состояния жили</w:t>
      </w:r>
      <w:r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ш</w:t>
      </w:r>
      <w:r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ного фонда</w:t>
      </w:r>
      <w:r w:rsidR="00C5666C">
        <w:rPr>
          <w:rFonts w:eastAsia="Times New Roman" w:cs="Times New Roman"/>
          <w:bCs/>
          <w:i/>
          <w:sz w:val="24"/>
          <w:szCs w:val="28"/>
          <w:u w:val="single"/>
          <w:lang w:eastAsia="ru-RU"/>
        </w:rPr>
        <w:t>:</w:t>
      </w:r>
    </w:p>
    <w:p w:rsidR="00EF6332" w:rsidRPr="00EF6332" w:rsidRDefault="00EF6332" w:rsidP="00EF6332">
      <w:pPr>
        <w:tabs>
          <w:tab w:val="left" w:pos="960"/>
        </w:tabs>
        <w:spacing w:after="0" w:line="360" w:lineRule="auto"/>
        <w:ind w:firstLine="567"/>
        <w:jc w:val="both"/>
        <w:rPr>
          <w:rFonts w:eastAsia="Times New Roman" w:cs="Times New Roman"/>
          <w:sz w:val="24"/>
          <w:szCs w:val="28"/>
          <w:lang w:eastAsia="ru-RU"/>
        </w:rPr>
      </w:pPr>
      <w:r w:rsidRPr="00EF6332">
        <w:rPr>
          <w:rFonts w:eastAsia="Times New Roman" w:cs="Times New Roman"/>
          <w:sz w:val="24"/>
          <w:szCs w:val="28"/>
          <w:lang w:eastAsia="ru-RU"/>
        </w:rPr>
        <w:t>На территории МО «Новодарковичского сельского поселения» планируется шир</w:t>
      </w:r>
      <w:r w:rsidRPr="00EF6332">
        <w:rPr>
          <w:rFonts w:eastAsia="Times New Roman" w:cs="Times New Roman"/>
          <w:sz w:val="24"/>
          <w:szCs w:val="28"/>
          <w:lang w:eastAsia="ru-RU"/>
        </w:rPr>
        <w:t>о</w:t>
      </w:r>
      <w:r w:rsidRPr="00EF6332">
        <w:rPr>
          <w:rFonts w:eastAsia="Times New Roman" w:cs="Times New Roman"/>
          <w:sz w:val="24"/>
          <w:szCs w:val="28"/>
          <w:lang w:eastAsia="ru-RU"/>
        </w:rPr>
        <w:t>комаштабное индивидуальное жилишное строительство</w:t>
      </w:r>
      <w:r>
        <w:rPr>
          <w:rFonts w:eastAsia="Times New Roman" w:cs="Times New Roman"/>
          <w:sz w:val="24"/>
          <w:szCs w:val="28"/>
          <w:lang w:eastAsia="ru-RU"/>
        </w:rPr>
        <w:t xml:space="preserve">. Выделены участки под ИЖС многодетным семьям (по региональной Программе) – в д. Дубровка, участки под ИЖС жилищного строительного кооператива ЖСК «Черемушки» </w:t>
      </w:r>
      <w:r w:rsidRPr="00EF6332">
        <w:rPr>
          <w:rFonts w:eastAsia="Times New Roman" w:cs="Times New Roman"/>
          <w:sz w:val="24"/>
          <w:szCs w:val="28"/>
          <w:lang w:eastAsia="ru-RU"/>
        </w:rPr>
        <w:t>–</w:t>
      </w:r>
      <w:r>
        <w:rPr>
          <w:rFonts w:eastAsia="Times New Roman" w:cs="Times New Roman"/>
          <w:sz w:val="24"/>
          <w:szCs w:val="28"/>
          <w:lang w:eastAsia="ru-RU"/>
        </w:rPr>
        <w:t xml:space="preserve"> в д. Дубровка. </w:t>
      </w:r>
    </w:p>
    <w:p w:rsidR="00EF6332" w:rsidRPr="006371BE" w:rsidRDefault="00EF6332" w:rsidP="00EF6332">
      <w:pPr>
        <w:tabs>
          <w:tab w:val="left" w:pos="960"/>
        </w:tabs>
        <w:spacing w:after="0" w:line="360" w:lineRule="auto"/>
        <w:ind w:firstLine="567"/>
        <w:jc w:val="both"/>
        <w:rPr>
          <w:rFonts w:eastAsia="Times New Roman" w:cs="Times New Roman"/>
          <w:i/>
          <w:sz w:val="24"/>
          <w:szCs w:val="28"/>
          <w:u w:val="single"/>
          <w:lang w:eastAsia="ru-RU"/>
        </w:rPr>
      </w:pPr>
      <w:r w:rsidRPr="005404D8">
        <w:rPr>
          <w:rFonts w:eastAsia="Times New Roman" w:cs="Times New Roman"/>
          <w:i/>
          <w:sz w:val="24"/>
          <w:szCs w:val="28"/>
          <w:u w:val="single"/>
          <w:lang w:eastAsia="ru-RU"/>
        </w:rPr>
        <w:t>Мероприятия на срок 2024-2031 г.г.:</w:t>
      </w:r>
    </w:p>
    <w:p w:rsidR="00EF6332" w:rsidRDefault="00706934" w:rsidP="00F064D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eastAsia="Times New Roman" w:cs="Times New Roman"/>
          <w:bCs/>
          <w:spacing w:val="-11"/>
          <w:sz w:val="24"/>
          <w:szCs w:val="30"/>
          <w:lang w:eastAsia="ru-RU"/>
        </w:rPr>
      </w:pPr>
      <w:r w:rsidRPr="00706934">
        <w:rPr>
          <w:rFonts w:eastAsia="Times New Roman" w:cs="Times New Roman"/>
          <w:bCs/>
          <w:spacing w:val="-11"/>
          <w:sz w:val="24"/>
          <w:szCs w:val="30"/>
          <w:lang w:eastAsia="ru-RU"/>
        </w:rPr>
        <w:t xml:space="preserve">Строительство детского сада (в д. Дубровка), строительство пристройки к школе и перевода детей на обучение в одну смену (в п. Новые Дарковичи), а тпк же капитальный ремонт здания ДК (в п. Новые Дарковичи). </w:t>
      </w:r>
    </w:p>
    <w:p w:rsidR="00EF6332" w:rsidRDefault="005E64A7" w:rsidP="00F064D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eastAsia="Times New Roman" w:cs="Times New Roman"/>
          <w:b/>
          <w:bCs/>
          <w:spacing w:val="-11"/>
          <w:sz w:val="24"/>
          <w:szCs w:val="30"/>
          <w:lang w:eastAsia="ru-RU"/>
        </w:rPr>
      </w:pPr>
      <w:r>
        <w:rPr>
          <w:rFonts w:eastAsia="Times New Roman" w:cs="Times New Roman"/>
          <w:bCs/>
          <w:spacing w:val="-11"/>
          <w:sz w:val="24"/>
          <w:szCs w:val="30"/>
          <w:lang w:eastAsia="ru-RU"/>
        </w:rPr>
        <w:t>Данные мероприятия могут быть запланированны, согласно региональным и федеральным программам.</w:t>
      </w:r>
    </w:p>
    <w:p w:rsidR="005937B4" w:rsidRPr="005937B4" w:rsidRDefault="005937B4" w:rsidP="00F064D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eastAsia="Times New Roman" w:cs="Times New Roman"/>
          <w:sz w:val="16"/>
          <w:szCs w:val="20"/>
          <w:lang w:eastAsia="ru-RU"/>
        </w:rPr>
      </w:pPr>
      <w:r w:rsidRPr="005937B4">
        <w:rPr>
          <w:rFonts w:eastAsia="Times New Roman" w:cs="Times New Roman"/>
          <w:b/>
          <w:bCs/>
          <w:spacing w:val="-11"/>
          <w:sz w:val="24"/>
          <w:szCs w:val="30"/>
          <w:lang w:eastAsia="ru-RU"/>
        </w:rPr>
        <w:t>Численность населения и современная демографическая ситуация:</w:t>
      </w:r>
    </w:p>
    <w:p w:rsidR="005937B4" w:rsidRPr="008762A8" w:rsidRDefault="005937B4" w:rsidP="00F064DF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0"/>
          <w:lang w:eastAsia="ru-RU"/>
        </w:rPr>
      </w:pPr>
      <w:r w:rsidRPr="008762A8">
        <w:rPr>
          <w:rFonts w:eastAsia="Times New Roman" w:cs="Times New Roman"/>
          <w:sz w:val="24"/>
          <w:szCs w:val="20"/>
          <w:lang w:eastAsia="ru-RU"/>
        </w:rPr>
        <w:t>Учитывая отрицательную динамику роста населения, прогноз социально-экономического развития поселения, демографическую ситуацию, показатели естестве</w:t>
      </w:r>
      <w:r w:rsidRPr="008762A8">
        <w:rPr>
          <w:rFonts w:eastAsia="Times New Roman" w:cs="Times New Roman"/>
          <w:sz w:val="24"/>
          <w:szCs w:val="20"/>
          <w:lang w:eastAsia="ru-RU"/>
        </w:rPr>
        <w:t>н</w:t>
      </w:r>
      <w:r w:rsidRPr="008762A8">
        <w:rPr>
          <w:rFonts w:eastAsia="Times New Roman" w:cs="Times New Roman"/>
          <w:sz w:val="24"/>
          <w:szCs w:val="20"/>
          <w:lang w:eastAsia="ru-RU"/>
        </w:rPr>
        <w:t>ного движения населения и миграции получаем численность населения к 20</w:t>
      </w:r>
      <w:r w:rsidR="00D62D3B">
        <w:rPr>
          <w:rFonts w:eastAsia="Times New Roman" w:cs="Times New Roman"/>
          <w:sz w:val="24"/>
          <w:szCs w:val="20"/>
          <w:lang w:eastAsia="ru-RU"/>
        </w:rPr>
        <w:t>19-2024 году – 4650 чел., к 2024-203</w:t>
      </w:r>
      <w:r w:rsidR="00377639">
        <w:rPr>
          <w:rFonts w:eastAsia="Times New Roman" w:cs="Times New Roman"/>
          <w:sz w:val="24"/>
          <w:szCs w:val="20"/>
          <w:lang w:eastAsia="ru-RU"/>
        </w:rPr>
        <w:t xml:space="preserve">1 </w:t>
      </w:r>
      <w:r w:rsidR="00D62D3B">
        <w:rPr>
          <w:rFonts w:eastAsia="Times New Roman" w:cs="Times New Roman"/>
          <w:sz w:val="24"/>
          <w:szCs w:val="20"/>
          <w:lang w:eastAsia="ru-RU"/>
        </w:rPr>
        <w:t xml:space="preserve">году – 5560 </w:t>
      </w:r>
      <w:r w:rsidRPr="008762A8">
        <w:rPr>
          <w:rFonts w:eastAsia="Times New Roman" w:cs="Times New Roman"/>
          <w:sz w:val="24"/>
          <w:szCs w:val="20"/>
          <w:lang w:eastAsia="ru-RU"/>
        </w:rPr>
        <w:t>чел. В настоящее время (201</w:t>
      </w:r>
      <w:r w:rsidR="00F064DF">
        <w:rPr>
          <w:rFonts w:eastAsia="Times New Roman" w:cs="Times New Roman"/>
          <w:sz w:val="24"/>
          <w:szCs w:val="20"/>
          <w:lang w:eastAsia="ru-RU"/>
        </w:rPr>
        <w:t xml:space="preserve">9 г.) – </w:t>
      </w:r>
      <w:r w:rsidR="00DD3E2F">
        <w:rPr>
          <w:rFonts w:eastAsia="Times New Roman" w:cs="Times New Roman"/>
          <w:sz w:val="24"/>
          <w:szCs w:val="20"/>
          <w:lang w:eastAsia="ru-RU"/>
        </w:rPr>
        <w:t xml:space="preserve">3920 </w:t>
      </w:r>
      <w:r w:rsidRPr="008762A8">
        <w:rPr>
          <w:rFonts w:eastAsia="Times New Roman" w:cs="Times New Roman"/>
          <w:sz w:val="24"/>
          <w:szCs w:val="20"/>
          <w:lang w:eastAsia="ru-RU"/>
        </w:rPr>
        <w:t>чел.</w:t>
      </w:r>
    </w:p>
    <w:p w:rsidR="001E34C0" w:rsidRPr="008762A8" w:rsidRDefault="001E34C0" w:rsidP="00A92E84">
      <w:pPr>
        <w:spacing w:after="0" w:line="240" w:lineRule="auto"/>
        <w:jc w:val="both"/>
        <w:rPr>
          <w:rFonts w:eastAsia="Times New Roman" w:cs="Times New Roman"/>
          <w:sz w:val="24"/>
          <w:szCs w:val="20"/>
          <w:lang w:eastAsia="ru-RU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684"/>
        <w:gridCol w:w="2830"/>
        <w:gridCol w:w="1843"/>
        <w:gridCol w:w="2282"/>
      </w:tblGrid>
      <w:tr w:rsidR="001E34C0" w:rsidRPr="00C0305F" w:rsidTr="00A92E84">
        <w:trPr>
          <w:trHeight w:hRule="exact" w:val="576"/>
          <w:jc w:val="center"/>
        </w:trPr>
        <w:tc>
          <w:tcPr>
            <w:tcW w:w="6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1E34C0" w:rsidP="00A92E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1E34C0" w:rsidRPr="00C0305F" w:rsidRDefault="001E34C0" w:rsidP="00A92E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1E34C0" w:rsidP="00A92E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pacing w:val="-4"/>
                <w:sz w:val="24"/>
                <w:szCs w:val="24"/>
                <w:lang w:eastAsia="ru-RU"/>
              </w:rPr>
              <w:t>Населенные пункты</w:t>
            </w:r>
          </w:p>
        </w:tc>
        <w:tc>
          <w:tcPr>
            <w:tcW w:w="4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1E34C0" w:rsidP="00A92E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943" w:right="95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z w:val="24"/>
                <w:szCs w:val="24"/>
                <w:lang w:eastAsia="ru-RU"/>
              </w:rPr>
              <w:t>Население, чел.    (базовый сценарий)</w:t>
            </w:r>
          </w:p>
        </w:tc>
      </w:tr>
      <w:tr w:rsidR="001E34C0" w:rsidRPr="00C0305F" w:rsidTr="00A92E84">
        <w:trPr>
          <w:trHeight w:hRule="exact" w:val="274"/>
          <w:jc w:val="center"/>
        </w:trPr>
        <w:tc>
          <w:tcPr>
            <w:tcW w:w="6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1E34C0" w:rsidP="00A92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1E34C0" w:rsidRPr="00C0305F" w:rsidRDefault="001E34C0" w:rsidP="00A92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1E34C0" w:rsidP="00A92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1E34C0" w:rsidRPr="00C0305F" w:rsidRDefault="001E34C0" w:rsidP="00A92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D62D3B" w:rsidP="00A92E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  <w:r w:rsidR="001E34C0" w:rsidRPr="00C0305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очередь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1E34C0" w:rsidP="00A92E8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pacing w:val="-3"/>
                <w:sz w:val="24"/>
                <w:szCs w:val="24"/>
                <w:lang w:eastAsia="ru-RU"/>
              </w:rPr>
              <w:t>Расчётный срок</w:t>
            </w:r>
          </w:p>
        </w:tc>
      </w:tr>
      <w:tr w:rsidR="001E34C0" w:rsidRPr="00C0305F" w:rsidTr="00C0305F">
        <w:trPr>
          <w:trHeight w:hRule="exact" w:val="644"/>
          <w:jc w:val="center"/>
        </w:trPr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34C0" w:rsidRPr="00C0305F" w:rsidRDefault="001E34C0" w:rsidP="001E34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4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34C0" w:rsidRPr="00C0305F" w:rsidRDefault="00C0305F" w:rsidP="001E34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z w:val="24"/>
                <w:szCs w:val="24"/>
                <w:lang w:eastAsia="ru-RU"/>
              </w:rPr>
              <w:t>МО «Новодарковичское сельское поселение»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C0305F" w:rsidP="00C030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z w:val="24"/>
                <w:szCs w:val="24"/>
                <w:lang w:eastAsia="ru-RU"/>
              </w:rPr>
              <w:t>4650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E34C0" w:rsidRPr="00C0305F" w:rsidRDefault="00C0305F" w:rsidP="00C0305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sz w:val="24"/>
                <w:szCs w:val="24"/>
                <w:lang w:eastAsia="ru-RU"/>
              </w:rPr>
              <w:t>5560</w:t>
            </w:r>
          </w:p>
        </w:tc>
      </w:tr>
      <w:tr w:rsidR="001E34C0" w:rsidRPr="00C0305F" w:rsidTr="001E34C0">
        <w:trPr>
          <w:trHeight w:hRule="exact" w:val="295"/>
          <w:jc w:val="center"/>
        </w:trPr>
        <w:tc>
          <w:tcPr>
            <w:tcW w:w="3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34C0" w:rsidRPr="00C0305F" w:rsidRDefault="001E34C0" w:rsidP="001E34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34C0" w:rsidRPr="00C0305F" w:rsidRDefault="00C0305F" w:rsidP="00C97C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4650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E34C0" w:rsidRPr="00C0305F" w:rsidRDefault="00C0305F" w:rsidP="00C97C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C0305F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5560</w:t>
            </w:r>
          </w:p>
        </w:tc>
      </w:tr>
    </w:tbl>
    <w:p w:rsidR="000B1DB9" w:rsidRDefault="000B1DB9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8C46D8" w:rsidRDefault="008C46D8" w:rsidP="00912C83">
      <w:pPr>
        <w:pStyle w:val="52"/>
        <w:shd w:val="clear" w:color="auto" w:fill="auto"/>
        <w:spacing w:before="0" w:line="360" w:lineRule="auto"/>
        <w:ind w:firstLine="567"/>
        <w:jc w:val="left"/>
        <w:rPr>
          <w:b/>
          <w:bCs/>
          <w:sz w:val="26"/>
          <w:szCs w:val="26"/>
        </w:rPr>
      </w:pPr>
      <w:r w:rsidRPr="00F92089">
        <w:rPr>
          <w:b/>
          <w:bCs/>
          <w:sz w:val="26"/>
          <w:szCs w:val="26"/>
        </w:rPr>
        <w:lastRenderedPageBreak/>
        <w:t>3.2. ПРОГНОЗ СПРОСА НА КОММУНАЛЬНЫЕРЕСУРСЫ</w:t>
      </w:r>
    </w:p>
    <w:p w:rsidR="008C46D8" w:rsidRPr="00D46AD4" w:rsidRDefault="008C46D8" w:rsidP="00D46AD4">
      <w:pPr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D46AD4">
        <w:rPr>
          <w:rFonts w:eastAsia="Times New Roman" w:cs="Times New Roman"/>
          <w:sz w:val="24"/>
          <w:szCs w:val="24"/>
          <w:lang w:eastAsia="ru-RU"/>
        </w:rPr>
        <w:t>Расчетные объемы водопотребления, как и объемы сточных вод, определены исходя из степени благоустройства жилой застройки и сохраняемого жилого фонда. Расходы в</w:t>
      </w:r>
      <w:r w:rsidRPr="00D46AD4">
        <w:rPr>
          <w:rFonts w:eastAsia="Times New Roman" w:cs="Times New Roman"/>
          <w:sz w:val="24"/>
          <w:szCs w:val="24"/>
          <w:lang w:eastAsia="ru-RU"/>
        </w:rPr>
        <w:t>о</w:t>
      </w:r>
      <w:r w:rsidRPr="00D46AD4">
        <w:rPr>
          <w:rFonts w:eastAsia="Times New Roman" w:cs="Times New Roman"/>
          <w:sz w:val="24"/>
          <w:szCs w:val="24"/>
          <w:lang w:eastAsia="ru-RU"/>
        </w:rPr>
        <w:t>ды промышленнымипредприятиями приняты по данным о существующем водоснабжении с ростом на 10 % на расчетный срок.</w:t>
      </w:r>
    </w:p>
    <w:p w:rsidR="00D46AD4" w:rsidRPr="00D46AD4" w:rsidRDefault="00D30940" w:rsidP="00D46AD4">
      <w:pPr>
        <w:pStyle w:val="4"/>
        <w:spacing w:before="0" w:line="360" w:lineRule="auto"/>
        <w:ind w:firstLine="567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/>
          <w:color w:val="auto"/>
          <w:sz w:val="24"/>
          <w:szCs w:val="24"/>
          <w:lang w:val="ru-RU"/>
        </w:rPr>
        <w:t xml:space="preserve">1. </w:t>
      </w:r>
      <w:r w:rsidR="00D46AD4" w:rsidRPr="00D46AD4">
        <w:rPr>
          <w:rFonts w:ascii="Times New Roman" w:hAnsi="Times New Roman"/>
          <w:color w:val="auto"/>
          <w:sz w:val="24"/>
          <w:szCs w:val="24"/>
          <w:lang w:val="ru-RU"/>
        </w:rPr>
        <w:t>Водоснабжение. Проектные предложения</w:t>
      </w:r>
      <w:r w:rsidR="00D46AD4">
        <w:rPr>
          <w:rFonts w:ascii="Times New Roman" w:hAnsi="Times New Roman"/>
          <w:color w:val="auto"/>
          <w:sz w:val="24"/>
          <w:szCs w:val="24"/>
          <w:lang w:val="ru-RU"/>
        </w:rPr>
        <w:t>.</w:t>
      </w:r>
    </w:p>
    <w:p w:rsidR="00D46AD4" w:rsidRPr="00D46AD4" w:rsidRDefault="00D46AD4" w:rsidP="00D46AD4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D46AD4">
        <w:rPr>
          <w:rFonts w:cs="Times New Roman"/>
          <w:sz w:val="24"/>
          <w:szCs w:val="24"/>
        </w:rPr>
        <w:t>Водоснабжение сельского поселения на перспективу предусматривается из подзе</w:t>
      </w:r>
      <w:r w:rsidRPr="00D46AD4">
        <w:rPr>
          <w:rFonts w:cs="Times New Roman"/>
          <w:sz w:val="24"/>
          <w:szCs w:val="24"/>
        </w:rPr>
        <w:t>м</w:t>
      </w:r>
      <w:r w:rsidRPr="00D46AD4">
        <w:rPr>
          <w:rFonts w:cs="Times New Roman"/>
          <w:sz w:val="24"/>
          <w:szCs w:val="24"/>
        </w:rPr>
        <w:t>ных источников путем расширения водозаборов, модернизации существующих сетей и сооружений централизованного водоснабжения, строительства новых с применением с</w:t>
      </w:r>
      <w:r w:rsidRPr="00D46AD4">
        <w:rPr>
          <w:rFonts w:cs="Times New Roman"/>
          <w:sz w:val="24"/>
          <w:szCs w:val="24"/>
        </w:rPr>
        <w:t>о</w:t>
      </w:r>
      <w:r w:rsidRPr="00D46AD4">
        <w:rPr>
          <w:rFonts w:cs="Times New Roman"/>
          <w:sz w:val="24"/>
          <w:szCs w:val="24"/>
        </w:rPr>
        <w:t>временных технологий и материалов.Строительству водозаборных сооружений в каждом конкретном случае должны предшествовать специальные гидрогеологические изыскания. Для всех водозаборов предусматриваются установки по обеззараживанию воды.</w:t>
      </w:r>
    </w:p>
    <w:p w:rsidR="00D46AD4" w:rsidRPr="00D46AD4" w:rsidRDefault="00D46AD4" w:rsidP="00D46AD4">
      <w:pPr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D46AD4">
        <w:rPr>
          <w:rFonts w:cs="Times New Roman"/>
          <w:sz w:val="24"/>
          <w:szCs w:val="24"/>
        </w:rPr>
        <w:t>Схемой предполагается 100% обеспечение жителей поселения чистой питьевой в</w:t>
      </w:r>
      <w:r w:rsidRPr="00D46AD4">
        <w:rPr>
          <w:rFonts w:cs="Times New Roman"/>
          <w:sz w:val="24"/>
          <w:szCs w:val="24"/>
        </w:rPr>
        <w:t>о</w:t>
      </w:r>
      <w:r w:rsidRPr="00D46AD4">
        <w:rPr>
          <w:rFonts w:cs="Times New Roman"/>
          <w:sz w:val="24"/>
          <w:szCs w:val="24"/>
        </w:rPr>
        <w:t>дой в расчетный срок.Расчетные нормы водопотребления на хозяйственно-питьевые ну</w:t>
      </w:r>
      <w:r w:rsidRPr="00D46AD4">
        <w:rPr>
          <w:rFonts w:cs="Times New Roman"/>
          <w:sz w:val="24"/>
          <w:szCs w:val="24"/>
        </w:rPr>
        <w:t>ж</w:t>
      </w:r>
      <w:r w:rsidRPr="00D46AD4">
        <w:rPr>
          <w:rFonts w:cs="Times New Roman"/>
          <w:sz w:val="24"/>
          <w:szCs w:val="24"/>
        </w:rPr>
        <w:t xml:space="preserve">ды приняты в соответствии со СНиП 2.04.02-84 (2002) «Водоснабжение. Наружные сети и сооружения», согласно которому расчетная потребность на питьевую воду (приготовление пищи, питье, хозяйственно – бытовые нужды) принята 230 л/сут на человека. </w:t>
      </w:r>
    </w:p>
    <w:p w:rsidR="00D46AD4" w:rsidRPr="00D46AD4" w:rsidRDefault="00D46AD4" w:rsidP="00D46AD4">
      <w:pPr>
        <w:pStyle w:val="16"/>
        <w:rPr>
          <w:rFonts w:ascii="Times New Roman" w:hAnsi="Times New Roman" w:cs="Times New Roman"/>
          <w:szCs w:val="24"/>
        </w:rPr>
      </w:pPr>
      <w:r w:rsidRPr="00D46AD4">
        <w:rPr>
          <w:rFonts w:ascii="Times New Roman" w:hAnsi="Times New Roman" w:cs="Times New Roman"/>
          <w:szCs w:val="24"/>
        </w:rPr>
        <w:t>Прогноз водопотребления, м</w:t>
      </w:r>
      <w:r w:rsidRPr="00D46AD4">
        <w:rPr>
          <w:rFonts w:ascii="Times New Roman" w:hAnsi="Times New Roman" w:cs="Times New Roman"/>
          <w:szCs w:val="24"/>
          <w:vertAlign w:val="superscript"/>
        </w:rPr>
        <w:t>3</w:t>
      </w:r>
      <w:r w:rsidRPr="00D46AD4">
        <w:rPr>
          <w:rFonts w:ascii="Times New Roman" w:hAnsi="Times New Roman" w:cs="Times New Roman"/>
          <w:szCs w:val="24"/>
        </w:rPr>
        <w:t>/сут</w:t>
      </w:r>
    </w:p>
    <w:tbl>
      <w:tblPr>
        <w:tblW w:w="90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3954"/>
        <w:gridCol w:w="2197"/>
        <w:gridCol w:w="2197"/>
      </w:tblGrid>
      <w:tr w:rsidR="00D46AD4" w:rsidRPr="00D46AD4" w:rsidTr="003D72CA">
        <w:trPr>
          <w:trHeight w:val="312"/>
          <w:jc w:val="center"/>
        </w:trPr>
        <w:tc>
          <w:tcPr>
            <w:tcW w:w="690" w:type="dxa"/>
            <w:vMerge w:val="restart"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4" w:type="dxa"/>
            <w:vMerge w:val="restart"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Наименование поселения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Прогноз по очередям</w:t>
            </w:r>
          </w:p>
        </w:tc>
      </w:tr>
      <w:tr w:rsidR="00D46AD4" w:rsidRPr="00D46AD4" w:rsidTr="003D72CA">
        <w:trPr>
          <w:trHeight w:val="406"/>
          <w:jc w:val="center"/>
        </w:trPr>
        <w:tc>
          <w:tcPr>
            <w:tcW w:w="690" w:type="dxa"/>
            <w:vMerge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vMerge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г.г.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D46AD4" w:rsidRPr="00D46AD4" w:rsidRDefault="00D46AD4" w:rsidP="00C9769D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24-203</w:t>
            </w:r>
            <w:r w:rsidR="00C9769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</w:tc>
      </w:tr>
      <w:tr w:rsidR="00D46AD4" w:rsidRPr="00D46AD4" w:rsidTr="003D72CA">
        <w:trPr>
          <w:trHeight w:val="407"/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4" w:type="dxa"/>
            <w:shd w:val="clear" w:color="auto" w:fill="auto"/>
            <w:vAlign w:val="center"/>
          </w:tcPr>
          <w:p w:rsidR="00D46AD4" w:rsidRPr="00D46AD4" w:rsidRDefault="00D46AD4" w:rsidP="006221B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Новодарковичское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D46AD4" w:rsidRPr="00D46AD4" w:rsidRDefault="00D46AD4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6AD4">
              <w:rPr>
                <w:rFonts w:ascii="Times New Roman" w:hAnsi="Times New Roman" w:cs="Times New Roman"/>
                <w:sz w:val="24"/>
                <w:szCs w:val="24"/>
              </w:rPr>
              <w:t>994,75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D46AD4" w:rsidRPr="00D46AD4" w:rsidRDefault="00B10A20" w:rsidP="00D46AD4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46AD4" w:rsidRPr="00D46AD4">
              <w:rPr>
                <w:rFonts w:ascii="Times New Roman" w:hAnsi="Times New Roman" w:cs="Times New Roman"/>
                <w:sz w:val="24"/>
                <w:szCs w:val="24"/>
              </w:rPr>
              <w:t>188,64</w:t>
            </w:r>
          </w:p>
        </w:tc>
      </w:tr>
    </w:tbl>
    <w:p w:rsidR="006221B6" w:rsidRPr="00D30940" w:rsidRDefault="00D30940" w:rsidP="00D30940">
      <w:pPr>
        <w:pStyle w:val="4"/>
        <w:ind w:firstLine="567"/>
        <w:rPr>
          <w:color w:val="auto"/>
          <w:lang w:val="ru-RU"/>
        </w:rPr>
      </w:pPr>
      <w:r>
        <w:rPr>
          <w:color w:val="auto"/>
          <w:lang w:val="ru-RU"/>
        </w:rPr>
        <w:t xml:space="preserve">2. </w:t>
      </w:r>
      <w:r w:rsidR="006221B6" w:rsidRPr="00D30940">
        <w:rPr>
          <w:color w:val="auto"/>
          <w:lang w:val="ru-RU"/>
        </w:rPr>
        <w:t>Водоотведение (канализация)</w:t>
      </w:r>
    </w:p>
    <w:p w:rsidR="006221B6" w:rsidRPr="006221B6" w:rsidRDefault="006221B6" w:rsidP="006221B6">
      <w:pPr>
        <w:pStyle w:val="16"/>
        <w:rPr>
          <w:rFonts w:ascii="Times New Roman" w:hAnsi="Times New Roman" w:cs="Times New Roman"/>
          <w:szCs w:val="24"/>
        </w:rPr>
      </w:pPr>
      <w:r w:rsidRPr="006221B6">
        <w:rPr>
          <w:rFonts w:ascii="Times New Roman" w:hAnsi="Times New Roman" w:cs="Times New Roman"/>
          <w:szCs w:val="24"/>
        </w:rPr>
        <w:t>Прогноз водоотведения, м</w:t>
      </w:r>
      <w:r w:rsidRPr="00E65977">
        <w:rPr>
          <w:rFonts w:ascii="Times New Roman" w:hAnsi="Times New Roman" w:cs="Times New Roman"/>
          <w:szCs w:val="24"/>
          <w:vertAlign w:val="superscript"/>
        </w:rPr>
        <w:t>3</w:t>
      </w:r>
      <w:r w:rsidRPr="006221B6">
        <w:rPr>
          <w:rFonts w:ascii="Times New Roman" w:hAnsi="Times New Roman" w:cs="Times New Roman"/>
          <w:szCs w:val="24"/>
        </w:rPr>
        <w:t>/сут</w:t>
      </w:r>
    </w:p>
    <w:tbl>
      <w:tblPr>
        <w:tblW w:w="90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3954"/>
        <w:gridCol w:w="2197"/>
        <w:gridCol w:w="2197"/>
      </w:tblGrid>
      <w:tr w:rsidR="006221B6" w:rsidRPr="006221B6" w:rsidTr="003D72CA">
        <w:trPr>
          <w:trHeight w:val="312"/>
          <w:jc w:val="center"/>
        </w:trPr>
        <w:tc>
          <w:tcPr>
            <w:tcW w:w="690" w:type="dxa"/>
            <w:vMerge w:val="restart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4" w:type="dxa"/>
            <w:vMerge w:val="restart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Наименование поселения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Прогноз по очередям</w:t>
            </w:r>
          </w:p>
        </w:tc>
      </w:tr>
      <w:tr w:rsidR="006221B6" w:rsidRPr="006221B6" w:rsidTr="003D72CA">
        <w:trPr>
          <w:trHeight w:val="406"/>
          <w:jc w:val="center"/>
        </w:trPr>
        <w:tc>
          <w:tcPr>
            <w:tcW w:w="690" w:type="dxa"/>
            <w:vMerge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vMerge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19-2024 г.г.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6221B6" w:rsidRPr="006221B6" w:rsidRDefault="006221B6" w:rsidP="00C9769D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24-203</w:t>
            </w:r>
            <w:r w:rsidR="00C9769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</w:tc>
      </w:tr>
      <w:tr w:rsidR="006221B6" w:rsidRPr="006221B6" w:rsidTr="003D72CA">
        <w:trPr>
          <w:trHeight w:val="509"/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4" w:type="dxa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Новодарковичское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6221B6" w:rsidRPr="006221B6" w:rsidRDefault="006221B6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1B6">
              <w:rPr>
                <w:rFonts w:ascii="Times New Roman" w:hAnsi="Times New Roman" w:cs="Times New Roman"/>
                <w:sz w:val="24"/>
                <w:szCs w:val="24"/>
              </w:rPr>
              <w:t>865,00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6221B6" w:rsidRPr="006221B6" w:rsidRDefault="00B10A20" w:rsidP="006221B6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221B6" w:rsidRPr="006221B6">
              <w:rPr>
                <w:rFonts w:ascii="Times New Roman" w:hAnsi="Times New Roman" w:cs="Times New Roman"/>
                <w:sz w:val="24"/>
                <w:szCs w:val="24"/>
              </w:rPr>
              <w:t>033,6</w:t>
            </w:r>
          </w:p>
        </w:tc>
      </w:tr>
    </w:tbl>
    <w:p w:rsidR="00D30940" w:rsidRPr="00D30940" w:rsidRDefault="00D30940" w:rsidP="00D30940">
      <w:pPr>
        <w:pStyle w:val="4"/>
        <w:ind w:firstLine="567"/>
        <w:rPr>
          <w:color w:val="auto"/>
          <w:lang w:val="ru-RU"/>
        </w:rPr>
      </w:pPr>
      <w:r>
        <w:rPr>
          <w:color w:val="auto"/>
          <w:lang w:val="ru-RU"/>
        </w:rPr>
        <w:t xml:space="preserve">3. </w:t>
      </w:r>
      <w:r w:rsidRPr="00D30940">
        <w:rPr>
          <w:color w:val="auto"/>
          <w:lang w:val="ru-RU"/>
        </w:rPr>
        <w:t>Теплоснабжение</w:t>
      </w:r>
    </w:p>
    <w:p w:rsidR="00D30940" w:rsidRPr="00D30940" w:rsidRDefault="00D30940" w:rsidP="00D30940">
      <w:pPr>
        <w:pStyle w:val="16"/>
        <w:rPr>
          <w:rFonts w:ascii="Times New Roman" w:hAnsi="Times New Roman" w:cs="Times New Roman"/>
          <w:szCs w:val="24"/>
        </w:rPr>
      </w:pPr>
      <w:r w:rsidRPr="00D30940">
        <w:rPr>
          <w:rFonts w:ascii="Times New Roman" w:hAnsi="Times New Roman" w:cs="Times New Roman"/>
          <w:szCs w:val="24"/>
        </w:rPr>
        <w:t xml:space="preserve">Прогноз </w:t>
      </w:r>
      <w:r w:rsidR="00C1497C">
        <w:rPr>
          <w:rFonts w:ascii="Times New Roman" w:hAnsi="Times New Roman" w:cs="Times New Roman"/>
          <w:szCs w:val="24"/>
        </w:rPr>
        <w:t>теплопотребления, Гкал</w:t>
      </w:r>
      <w:r w:rsidRPr="00D30940">
        <w:rPr>
          <w:rFonts w:ascii="Times New Roman" w:hAnsi="Times New Roman" w:cs="Times New Roman"/>
          <w:szCs w:val="24"/>
        </w:rPr>
        <w:t>/год</w:t>
      </w:r>
    </w:p>
    <w:tbl>
      <w:tblPr>
        <w:tblW w:w="90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3954"/>
        <w:gridCol w:w="2197"/>
        <w:gridCol w:w="2197"/>
      </w:tblGrid>
      <w:tr w:rsidR="00D30940" w:rsidRPr="00D30940" w:rsidTr="003D72CA">
        <w:trPr>
          <w:trHeight w:val="312"/>
          <w:jc w:val="center"/>
        </w:trPr>
        <w:tc>
          <w:tcPr>
            <w:tcW w:w="690" w:type="dxa"/>
            <w:vMerge w:val="restart"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4" w:type="dxa"/>
            <w:vMerge w:val="restart"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Наименование поселения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Прогноз по очередям</w:t>
            </w:r>
          </w:p>
        </w:tc>
      </w:tr>
      <w:tr w:rsidR="00D30940" w:rsidRPr="00D30940" w:rsidTr="003D72CA">
        <w:trPr>
          <w:trHeight w:val="406"/>
          <w:jc w:val="center"/>
        </w:trPr>
        <w:tc>
          <w:tcPr>
            <w:tcW w:w="690" w:type="dxa"/>
            <w:vMerge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vMerge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19-2024 г.г.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D30940" w:rsidRPr="00D30940" w:rsidRDefault="00D30940" w:rsidP="00C9769D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24-203</w:t>
            </w:r>
            <w:r w:rsidR="00C9769D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г.г.</w:t>
            </w:r>
          </w:p>
        </w:tc>
      </w:tr>
      <w:tr w:rsidR="00D30940" w:rsidRPr="00D30940" w:rsidTr="003D72CA">
        <w:trPr>
          <w:trHeight w:val="506"/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D30940" w:rsidRPr="00D30940" w:rsidRDefault="00D30940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4" w:type="dxa"/>
            <w:shd w:val="clear" w:color="auto" w:fill="auto"/>
            <w:vAlign w:val="center"/>
          </w:tcPr>
          <w:p w:rsidR="00D30940" w:rsidRPr="00D30940" w:rsidRDefault="00D30940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Новодарковичское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643,5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D30940" w:rsidRPr="00D30940" w:rsidRDefault="00D30940" w:rsidP="00D3094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0940">
              <w:rPr>
                <w:rFonts w:ascii="Times New Roman" w:hAnsi="Times New Roman" w:cs="Times New Roman"/>
                <w:sz w:val="24"/>
                <w:szCs w:val="24"/>
              </w:rPr>
              <w:t>963,84</w:t>
            </w:r>
          </w:p>
        </w:tc>
      </w:tr>
    </w:tbl>
    <w:p w:rsidR="00830665" w:rsidRPr="00830665" w:rsidRDefault="00830665" w:rsidP="00830665">
      <w:pPr>
        <w:pStyle w:val="4"/>
        <w:ind w:firstLine="567"/>
        <w:rPr>
          <w:color w:val="auto"/>
          <w:lang w:val="ru-RU"/>
        </w:rPr>
      </w:pPr>
      <w:r w:rsidRPr="00830665">
        <w:rPr>
          <w:color w:val="auto"/>
          <w:lang w:val="ru-RU"/>
        </w:rPr>
        <w:lastRenderedPageBreak/>
        <w:t>4. Газоснабжение</w:t>
      </w:r>
    </w:p>
    <w:p w:rsidR="00830665" w:rsidRPr="00830665" w:rsidRDefault="00830665" w:rsidP="00830665">
      <w:pPr>
        <w:pStyle w:val="16"/>
        <w:rPr>
          <w:rFonts w:ascii="Times New Roman" w:hAnsi="Times New Roman" w:cs="Times New Roman"/>
          <w:szCs w:val="24"/>
        </w:rPr>
      </w:pPr>
      <w:r w:rsidRPr="00830665">
        <w:rPr>
          <w:rFonts w:ascii="Times New Roman" w:hAnsi="Times New Roman" w:cs="Times New Roman"/>
          <w:szCs w:val="24"/>
        </w:rPr>
        <w:t>Прогноз потребления газа, куб.м / год</w:t>
      </w:r>
    </w:p>
    <w:tbl>
      <w:tblPr>
        <w:tblW w:w="90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3954"/>
        <w:gridCol w:w="2197"/>
        <w:gridCol w:w="2197"/>
      </w:tblGrid>
      <w:tr w:rsidR="00830665" w:rsidRPr="00830665" w:rsidTr="003D72CA">
        <w:trPr>
          <w:trHeight w:val="312"/>
          <w:jc w:val="center"/>
        </w:trPr>
        <w:tc>
          <w:tcPr>
            <w:tcW w:w="690" w:type="dxa"/>
            <w:vMerge w:val="restart"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4" w:type="dxa"/>
            <w:vMerge w:val="restart"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Наименование поселения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Прогноз по очередям</w:t>
            </w:r>
          </w:p>
        </w:tc>
      </w:tr>
      <w:tr w:rsidR="00830665" w:rsidRPr="00830665" w:rsidTr="003D72CA">
        <w:trPr>
          <w:trHeight w:val="406"/>
          <w:jc w:val="center"/>
        </w:trPr>
        <w:tc>
          <w:tcPr>
            <w:tcW w:w="690" w:type="dxa"/>
            <w:vMerge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vMerge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19-2024 г.г.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830665" w:rsidRPr="00830665" w:rsidRDefault="00830665" w:rsidP="00830665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24-2031 г.г.</w:t>
            </w:r>
          </w:p>
        </w:tc>
      </w:tr>
      <w:tr w:rsidR="00830665" w:rsidRPr="00830665" w:rsidTr="003D72CA">
        <w:trPr>
          <w:trHeight w:val="503"/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830665" w:rsidRPr="00830665" w:rsidRDefault="00830665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4" w:type="dxa"/>
            <w:shd w:val="clear" w:color="auto" w:fill="auto"/>
            <w:vAlign w:val="center"/>
          </w:tcPr>
          <w:p w:rsidR="00830665" w:rsidRPr="00830665" w:rsidRDefault="00830665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Новодарковичское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830665" w:rsidRPr="00830665" w:rsidRDefault="003D72CA" w:rsidP="008E3817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713</w:t>
            </w:r>
            <w:r w:rsidR="00830665" w:rsidRPr="00830665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830665" w:rsidRPr="00830665" w:rsidRDefault="00830665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665">
              <w:rPr>
                <w:rFonts w:ascii="Times New Roman" w:hAnsi="Times New Roman" w:cs="Times New Roman"/>
                <w:sz w:val="24"/>
                <w:szCs w:val="24"/>
              </w:rPr>
              <w:t>852720</w:t>
            </w:r>
          </w:p>
        </w:tc>
      </w:tr>
    </w:tbl>
    <w:p w:rsidR="003D72CA" w:rsidRPr="003D72CA" w:rsidRDefault="003D72CA" w:rsidP="003D72CA">
      <w:pPr>
        <w:pStyle w:val="4"/>
        <w:rPr>
          <w:color w:val="auto"/>
          <w:lang w:val="ru-RU"/>
        </w:rPr>
      </w:pPr>
      <w:r w:rsidRPr="003D72CA">
        <w:rPr>
          <w:color w:val="auto"/>
          <w:lang w:val="ru-RU"/>
        </w:rPr>
        <w:t>5. Электроснабжение</w:t>
      </w:r>
    </w:p>
    <w:p w:rsidR="003D72CA" w:rsidRPr="003D72CA" w:rsidRDefault="003D72CA" w:rsidP="003D72CA">
      <w:pPr>
        <w:pStyle w:val="16"/>
        <w:rPr>
          <w:rFonts w:ascii="Times New Roman" w:hAnsi="Times New Roman" w:cs="Times New Roman"/>
          <w:color w:val="auto"/>
        </w:rPr>
      </w:pPr>
      <w:r w:rsidRPr="003D72CA">
        <w:rPr>
          <w:rFonts w:ascii="Times New Roman" w:hAnsi="Times New Roman" w:cs="Times New Roman"/>
          <w:color w:val="auto"/>
        </w:rPr>
        <w:t>Прогноз потребления электроэнергии, кВт.</w:t>
      </w:r>
      <w:r>
        <w:rPr>
          <w:rFonts w:ascii="Times New Roman" w:hAnsi="Times New Roman" w:cs="Times New Roman"/>
          <w:color w:val="auto"/>
        </w:rPr>
        <w:t>ч./</w:t>
      </w:r>
      <w:r w:rsidRPr="003D72CA">
        <w:rPr>
          <w:rFonts w:ascii="Times New Roman" w:hAnsi="Times New Roman" w:cs="Times New Roman"/>
          <w:color w:val="auto"/>
        </w:rPr>
        <w:t>год</w:t>
      </w:r>
    </w:p>
    <w:tbl>
      <w:tblPr>
        <w:tblW w:w="903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0"/>
        <w:gridCol w:w="3954"/>
        <w:gridCol w:w="2197"/>
        <w:gridCol w:w="2197"/>
      </w:tblGrid>
      <w:tr w:rsidR="003D72CA" w:rsidRPr="003D72CA" w:rsidTr="003D72CA">
        <w:trPr>
          <w:trHeight w:val="312"/>
          <w:jc w:val="center"/>
        </w:trPr>
        <w:tc>
          <w:tcPr>
            <w:tcW w:w="690" w:type="dxa"/>
            <w:vMerge w:val="restart"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4" w:type="dxa"/>
            <w:vMerge w:val="restart"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Наименование поселения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Прогноз по очередям</w:t>
            </w:r>
          </w:p>
        </w:tc>
      </w:tr>
      <w:tr w:rsidR="003D72CA" w:rsidRPr="003D72CA" w:rsidTr="003D72CA">
        <w:trPr>
          <w:trHeight w:val="406"/>
          <w:jc w:val="center"/>
        </w:trPr>
        <w:tc>
          <w:tcPr>
            <w:tcW w:w="690" w:type="dxa"/>
            <w:vMerge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  <w:vMerge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shd w:val="clear" w:color="auto" w:fill="auto"/>
            <w:vAlign w:val="center"/>
          </w:tcPr>
          <w:p w:rsidR="003D72CA" w:rsidRPr="003D72CA" w:rsidRDefault="003D72CA" w:rsidP="00B563B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2019-2024 г.г.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3D72CA" w:rsidRPr="003D72CA" w:rsidRDefault="003D72CA" w:rsidP="00B563B0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2024-2031 г.г.</w:t>
            </w:r>
          </w:p>
        </w:tc>
      </w:tr>
      <w:tr w:rsidR="003D72CA" w:rsidRPr="003D72CA" w:rsidTr="003D72CA">
        <w:trPr>
          <w:trHeight w:val="507"/>
          <w:jc w:val="center"/>
        </w:trPr>
        <w:tc>
          <w:tcPr>
            <w:tcW w:w="690" w:type="dxa"/>
            <w:shd w:val="clear" w:color="auto" w:fill="auto"/>
            <w:vAlign w:val="center"/>
          </w:tcPr>
          <w:p w:rsidR="003D72CA" w:rsidRPr="003D72CA" w:rsidRDefault="003D72C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54" w:type="dxa"/>
            <w:shd w:val="clear" w:color="auto" w:fill="auto"/>
            <w:vAlign w:val="center"/>
          </w:tcPr>
          <w:p w:rsidR="003D72CA" w:rsidRPr="003D72CA" w:rsidRDefault="003D72CA" w:rsidP="00B563B0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Новодарковичское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4108750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3D72CA" w:rsidRPr="003D72CA" w:rsidRDefault="003D72CA" w:rsidP="003D72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2CA">
              <w:rPr>
                <w:rFonts w:ascii="Times New Roman" w:hAnsi="Times New Roman" w:cs="Times New Roman"/>
                <w:sz w:val="24"/>
                <w:szCs w:val="24"/>
              </w:rPr>
              <w:t>4909600</w:t>
            </w:r>
          </w:p>
        </w:tc>
      </w:tr>
    </w:tbl>
    <w:p w:rsidR="008B70D8" w:rsidRPr="003D72CA" w:rsidRDefault="008B70D8" w:rsidP="00703411">
      <w:pPr>
        <w:spacing w:after="0" w:line="240" w:lineRule="auto"/>
        <w:jc w:val="both"/>
        <w:rPr>
          <w:rFonts w:cs="Times New Roman"/>
          <w:b/>
          <w:bCs/>
          <w:sz w:val="24"/>
          <w:szCs w:val="24"/>
        </w:rPr>
      </w:pPr>
    </w:p>
    <w:p w:rsidR="00703411" w:rsidRPr="00703411" w:rsidRDefault="00703411" w:rsidP="007160DD">
      <w:pPr>
        <w:spacing w:after="0" w:line="240" w:lineRule="auto"/>
        <w:ind w:firstLine="567"/>
        <w:jc w:val="both"/>
        <w:rPr>
          <w:rFonts w:cs="Times New Roman"/>
          <w:b/>
          <w:bCs/>
          <w:szCs w:val="24"/>
        </w:rPr>
      </w:pPr>
      <w:r w:rsidRPr="00703411">
        <w:rPr>
          <w:rFonts w:cs="Times New Roman"/>
          <w:b/>
          <w:bCs/>
          <w:szCs w:val="24"/>
        </w:rPr>
        <w:t xml:space="preserve">4. </w:t>
      </w:r>
      <w:r w:rsidRPr="00703411">
        <w:rPr>
          <w:rFonts w:cs="Times New Roman"/>
          <w:b/>
          <w:bCs/>
          <w:sz w:val="26"/>
          <w:szCs w:val="26"/>
        </w:rPr>
        <w:t>ЦЕЛЕВЫЕ ПОКАЗАТЕЛИ РАЗВИТИЯ КОММУНАЛЬНОЙ ИНФР</w:t>
      </w:r>
      <w:r w:rsidRPr="00703411">
        <w:rPr>
          <w:rFonts w:cs="Times New Roman"/>
          <w:b/>
          <w:bCs/>
          <w:sz w:val="26"/>
          <w:szCs w:val="26"/>
        </w:rPr>
        <w:t>А</w:t>
      </w:r>
      <w:r w:rsidRPr="00703411">
        <w:rPr>
          <w:rFonts w:cs="Times New Roman"/>
          <w:b/>
          <w:bCs/>
          <w:sz w:val="26"/>
          <w:szCs w:val="26"/>
        </w:rPr>
        <w:t>СТРУКТУРЫ</w:t>
      </w:r>
    </w:p>
    <w:p w:rsidR="00703411" w:rsidRPr="00703411" w:rsidRDefault="00703411" w:rsidP="0070341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4"/>
        </w:rPr>
      </w:pPr>
    </w:p>
    <w:p w:rsidR="00703411" w:rsidRPr="00703411" w:rsidRDefault="00703411" w:rsidP="008A335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b/>
          <w:bCs/>
          <w:sz w:val="24"/>
          <w:szCs w:val="24"/>
        </w:rPr>
      </w:pPr>
      <w:r w:rsidRPr="00703411">
        <w:rPr>
          <w:rFonts w:cs="Times New Roman"/>
          <w:sz w:val="24"/>
          <w:szCs w:val="26"/>
        </w:rPr>
        <w:t xml:space="preserve">Результаты </w:t>
      </w:r>
      <w:r w:rsidR="001246DB">
        <w:rPr>
          <w:rFonts w:cs="Times New Roman"/>
          <w:sz w:val="24"/>
          <w:szCs w:val="26"/>
        </w:rPr>
        <w:t>п</w:t>
      </w:r>
      <w:r w:rsidRPr="00703411">
        <w:rPr>
          <w:rFonts w:cs="Times New Roman"/>
          <w:sz w:val="24"/>
          <w:szCs w:val="26"/>
        </w:rPr>
        <w:t>рограммы комплексного развития систем коммунальной инфраструкт</w:t>
      </w:r>
      <w:r w:rsidRPr="00703411">
        <w:rPr>
          <w:rFonts w:cs="Times New Roman"/>
          <w:sz w:val="24"/>
          <w:szCs w:val="26"/>
        </w:rPr>
        <w:t>у</w:t>
      </w:r>
      <w:r w:rsidRPr="00703411">
        <w:rPr>
          <w:rFonts w:cs="Times New Roman"/>
          <w:sz w:val="24"/>
          <w:szCs w:val="26"/>
        </w:rPr>
        <w:t xml:space="preserve">ры </w:t>
      </w:r>
      <w:r w:rsidR="00BF7B91" w:rsidRPr="00BF7B91">
        <w:rPr>
          <w:rFonts w:cs="Times New Roman"/>
          <w:sz w:val="24"/>
          <w:szCs w:val="26"/>
        </w:rPr>
        <w:t>МО «</w:t>
      </w:r>
      <w:r w:rsidR="004802EA">
        <w:rPr>
          <w:rFonts w:cs="Times New Roman"/>
          <w:sz w:val="24"/>
          <w:szCs w:val="26"/>
        </w:rPr>
        <w:t>Новодарковичского сельского поселения</w:t>
      </w:r>
      <w:r w:rsidR="00BF7B91" w:rsidRPr="00BF7B91">
        <w:rPr>
          <w:rFonts w:cs="Times New Roman"/>
          <w:sz w:val="24"/>
          <w:szCs w:val="26"/>
        </w:rPr>
        <w:t xml:space="preserve">» </w:t>
      </w:r>
      <w:r w:rsidRPr="00703411">
        <w:rPr>
          <w:rFonts w:cs="Times New Roman"/>
          <w:sz w:val="24"/>
          <w:szCs w:val="26"/>
        </w:rPr>
        <w:t>определяются с помощью целевых и</w:t>
      </w:r>
      <w:r w:rsidRPr="00703411">
        <w:rPr>
          <w:rFonts w:cs="Times New Roman"/>
          <w:sz w:val="24"/>
          <w:szCs w:val="26"/>
        </w:rPr>
        <w:t>н</w:t>
      </w:r>
      <w:r w:rsidRPr="00703411">
        <w:rPr>
          <w:rFonts w:cs="Times New Roman"/>
          <w:sz w:val="24"/>
          <w:szCs w:val="26"/>
        </w:rPr>
        <w:t>дикаторов.</w:t>
      </w:r>
      <w:r w:rsidR="00186050">
        <w:rPr>
          <w:rFonts w:cs="Times New Roman"/>
          <w:sz w:val="24"/>
          <w:szCs w:val="26"/>
        </w:rPr>
        <w:t xml:space="preserve"> </w:t>
      </w:r>
      <w:r w:rsidRPr="00703411">
        <w:rPr>
          <w:rFonts w:cs="Times New Roman"/>
          <w:sz w:val="24"/>
          <w:szCs w:val="26"/>
        </w:rPr>
        <w:t xml:space="preserve">Для мониторинга реализации </w:t>
      </w:r>
      <w:r w:rsidR="001246DB">
        <w:rPr>
          <w:rFonts w:cs="Times New Roman"/>
          <w:sz w:val="24"/>
          <w:szCs w:val="26"/>
        </w:rPr>
        <w:t>п</w:t>
      </w:r>
      <w:r w:rsidRPr="00703411">
        <w:rPr>
          <w:rFonts w:cs="Times New Roman"/>
          <w:sz w:val="24"/>
          <w:szCs w:val="26"/>
        </w:rPr>
        <w:t>рограммы комплексного развития сис</w:t>
      </w:r>
      <w:r w:rsidR="00BF7B91" w:rsidRPr="00BF7B91">
        <w:rPr>
          <w:rFonts w:cs="Times New Roman"/>
          <w:sz w:val="24"/>
          <w:szCs w:val="26"/>
        </w:rPr>
        <w:t>тем ко</w:t>
      </w:r>
      <w:r w:rsidR="00BF7B91" w:rsidRPr="00BF7B91">
        <w:rPr>
          <w:rFonts w:cs="Times New Roman"/>
          <w:sz w:val="24"/>
          <w:szCs w:val="26"/>
        </w:rPr>
        <w:t>м</w:t>
      </w:r>
      <w:r w:rsidR="00BF7B91" w:rsidRPr="00BF7B91">
        <w:rPr>
          <w:rFonts w:cs="Times New Roman"/>
          <w:sz w:val="24"/>
          <w:szCs w:val="26"/>
        </w:rPr>
        <w:t>мунальной инфраструктуры МО</w:t>
      </w:r>
      <w:r w:rsidR="00186050">
        <w:rPr>
          <w:rFonts w:cs="Times New Roman"/>
          <w:sz w:val="24"/>
          <w:szCs w:val="26"/>
        </w:rPr>
        <w:t xml:space="preserve"> </w:t>
      </w:r>
      <w:r w:rsidR="0018690E" w:rsidRPr="0018690E">
        <w:rPr>
          <w:rFonts w:cs="Times New Roman"/>
          <w:sz w:val="24"/>
          <w:szCs w:val="26"/>
        </w:rPr>
        <w:t>«Новодарковичского сельского поселения»</w:t>
      </w:r>
      <w:r w:rsidR="00186050">
        <w:rPr>
          <w:rFonts w:cs="Times New Roman"/>
          <w:sz w:val="24"/>
          <w:szCs w:val="26"/>
        </w:rPr>
        <w:t xml:space="preserve"> </w:t>
      </w:r>
      <w:r w:rsidRPr="00703411">
        <w:rPr>
          <w:rFonts w:cs="Times New Roman"/>
          <w:sz w:val="24"/>
          <w:szCs w:val="26"/>
        </w:rPr>
        <w:t>и для оценки финансово-экономического и технического состояния организаций и объектов комм</w:t>
      </w:r>
      <w:r w:rsidRPr="00703411">
        <w:rPr>
          <w:rFonts w:cs="Times New Roman"/>
          <w:sz w:val="24"/>
          <w:szCs w:val="26"/>
        </w:rPr>
        <w:t>у</w:t>
      </w:r>
      <w:r w:rsidRPr="00703411">
        <w:rPr>
          <w:rFonts w:cs="Times New Roman"/>
          <w:sz w:val="24"/>
          <w:szCs w:val="26"/>
        </w:rPr>
        <w:t>нального хозяйства необходимо применение системы стандартов услуг ЖКХ.</w:t>
      </w:r>
    </w:p>
    <w:p w:rsidR="00703411" w:rsidRPr="00703411" w:rsidRDefault="00703411" w:rsidP="004802EA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4"/>
          <w:highlight w:val="yellow"/>
        </w:rPr>
      </w:pPr>
    </w:p>
    <w:p w:rsidR="00703411" w:rsidRPr="00703411" w:rsidRDefault="00703411" w:rsidP="0070341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  <w:r w:rsidRPr="00703411">
        <w:rPr>
          <w:rFonts w:eastAsia="Times New Roman" w:cs="Times New Roman"/>
          <w:b/>
          <w:color w:val="000000"/>
          <w:sz w:val="24"/>
          <w:szCs w:val="26"/>
        </w:rPr>
        <w:t>Ожидаемые результаты и целевые показатели Программы</w:t>
      </w:r>
    </w:p>
    <w:p w:rsidR="00703411" w:rsidRPr="00703411" w:rsidRDefault="00703411" w:rsidP="0070341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</w:p>
    <w:tbl>
      <w:tblPr>
        <w:tblW w:w="9123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760"/>
        <w:gridCol w:w="4394"/>
        <w:gridCol w:w="3969"/>
      </w:tblGrid>
      <w:tr w:rsidR="00703411" w:rsidRPr="00703411" w:rsidTr="00235452">
        <w:trPr>
          <w:trHeight w:val="547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  <w:lang w:val="en-US"/>
              </w:rPr>
              <w:t xml:space="preserve">N 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п/п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1246DB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 xml:space="preserve">Ожидаемые результаты </w:t>
            </w:r>
            <w:r w:rsidR="001246DB">
              <w:rPr>
                <w:rFonts w:eastAsia="Times New Roman" w:cs="Times New Roman"/>
                <w:color w:val="000000"/>
                <w:sz w:val="22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рограммы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Целевые индикаторы</w:t>
            </w:r>
          </w:p>
        </w:tc>
      </w:tr>
      <w:tr w:rsidR="00703411" w:rsidRPr="00703411" w:rsidTr="00235452">
        <w:trPr>
          <w:trHeight w:val="269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Теплоэнергетическое хозяйство</w:t>
            </w:r>
          </w:p>
        </w:tc>
      </w:tr>
      <w:tr w:rsidR="00703411" w:rsidRPr="00703411" w:rsidTr="00235452">
        <w:trPr>
          <w:trHeight w:val="269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1.1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Технические показатели</w:t>
            </w:r>
          </w:p>
        </w:tc>
      </w:tr>
      <w:tr w:rsidR="00235452" w:rsidRPr="00703411" w:rsidTr="00E94095">
        <w:trPr>
          <w:trHeight w:val="518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1.1.1</w:t>
            </w: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Надежность обслуживания систем</w:t>
            </w:r>
          </w:p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теплоснабжения</w:t>
            </w:r>
            <w:r w:rsidR="007C7085">
              <w:rPr>
                <w:rFonts w:eastAsia="Times New Roman" w:cs="Times New Roman"/>
                <w:color w:val="000000"/>
                <w:sz w:val="22"/>
              </w:rPr>
              <w:t xml:space="preserve"> 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овышение надежности р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боты системытеплоснабжения в соответс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т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вии снормативными требованиями</w:t>
            </w: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Количество аварий и повреждений на 1 км сети в год</w:t>
            </w:r>
          </w:p>
        </w:tc>
      </w:tr>
      <w:tr w:rsidR="00235452" w:rsidRPr="00703411" w:rsidTr="00E94095">
        <w:trPr>
          <w:trHeight w:val="264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Износ коммунальных систем</w:t>
            </w:r>
          </w:p>
        </w:tc>
      </w:tr>
      <w:tr w:rsidR="00235452" w:rsidRPr="00703411" w:rsidTr="00E94095">
        <w:trPr>
          <w:trHeight w:val="557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Протяженность сетей, нуждающихся в замене</w:t>
            </w:r>
          </w:p>
        </w:tc>
      </w:tr>
      <w:tr w:rsidR="00235452" w:rsidRPr="00703411" w:rsidTr="00E94095">
        <w:trPr>
          <w:trHeight w:val="326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Доля ежегодно заменяемых сетей</w:t>
            </w:r>
          </w:p>
        </w:tc>
      </w:tr>
      <w:tr w:rsidR="00235452" w:rsidRPr="00703411" w:rsidTr="00E94095">
        <w:trPr>
          <w:trHeight w:val="514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потерь и неучтенных расходов тепловой энергии</w:t>
            </w:r>
          </w:p>
        </w:tc>
      </w:tr>
      <w:tr w:rsidR="00703411" w:rsidRPr="00703411" w:rsidTr="00235452">
        <w:trPr>
          <w:trHeight w:val="1022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lastRenderedPageBreak/>
              <w:t>1.1.2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Сбалансированность систем теплоснабжения Обеспечение услугами теплоснабжения 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вых объектов капитального строительства социального или промышленного назначения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использования производстве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ных мощностей</w:t>
            </w:r>
          </w:p>
        </w:tc>
      </w:tr>
      <w:tr w:rsidR="00235452" w:rsidRPr="00703411" w:rsidTr="00E94095">
        <w:trPr>
          <w:trHeight w:val="370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1.1.3</w:t>
            </w: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Ресурсная эффективность теплоснабжения Повышение эффективности работы системы теплоснабжения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Удельный расход электроэнергии</w:t>
            </w:r>
          </w:p>
        </w:tc>
      </w:tr>
      <w:tr w:rsidR="00235452" w:rsidRPr="00703411" w:rsidTr="00AF37B6">
        <w:trPr>
          <w:trHeight w:val="724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35452" w:rsidRPr="00703411" w:rsidRDefault="002354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Удельный расход топлива</w:t>
            </w:r>
          </w:p>
        </w:tc>
      </w:tr>
      <w:tr w:rsidR="00703411" w:rsidRPr="00703411" w:rsidTr="00235452">
        <w:trPr>
          <w:trHeight w:val="259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Водопроводно-канализационное хозяйство</w:t>
            </w:r>
          </w:p>
        </w:tc>
      </w:tr>
      <w:tr w:rsidR="00703411" w:rsidRPr="00703411" w:rsidTr="008C7B9A">
        <w:trPr>
          <w:trHeight w:val="264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2.1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Технические показатели</w:t>
            </w:r>
          </w:p>
        </w:tc>
      </w:tr>
      <w:tr w:rsidR="000B2E52" w:rsidRPr="00703411" w:rsidTr="00E94095">
        <w:trPr>
          <w:trHeight w:val="518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2.1.1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Надежность обслуживания систем водосна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б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 xml:space="preserve">жения и водоотведения </w:t>
            </w:r>
            <w:r w:rsidR="007C7085">
              <w:rPr>
                <w:rFonts w:eastAsia="Times New Roman" w:cs="Times New Roman"/>
                <w:color w:val="000000"/>
                <w:sz w:val="22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овышение надежн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сти работы системы водоснабжения и вод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отведения в соответствии с нормативными требованиями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Количество аварий и повреждений на 1 км сети в год</w:t>
            </w:r>
          </w:p>
        </w:tc>
      </w:tr>
      <w:tr w:rsidR="000B2E52" w:rsidRPr="00703411" w:rsidTr="00E94095">
        <w:trPr>
          <w:trHeight w:val="259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Износ коммунальных систем</w:t>
            </w:r>
          </w:p>
        </w:tc>
      </w:tr>
      <w:tr w:rsidR="000B2E52" w:rsidRPr="00703411" w:rsidTr="008C7B9A">
        <w:trPr>
          <w:trHeight w:val="518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Протяженность сетей, нуждающихся в замене</w:t>
            </w:r>
          </w:p>
        </w:tc>
      </w:tr>
      <w:tr w:rsidR="000B2E52" w:rsidRPr="00703411" w:rsidTr="008C7B9A">
        <w:trPr>
          <w:trHeight w:val="370"/>
          <w:jc w:val="center"/>
        </w:trPr>
        <w:tc>
          <w:tcPr>
            <w:tcW w:w="760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Доля ежегодно заменяемых сетей</w:t>
            </w:r>
          </w:p>
        </w:tc>
      </w:tr>
      <w:tr w:rsidR="000B2E52" w:rsidRPr="00703411" w:rsidTr="00E94095">
        <w:trPr>
          <w:trHeight w:val="514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потерь и неучтенных расходов воды</w:t>
            </w:r>
          </w:p>
        </w:tc>
      </w:tr>
      <w:tr w:rsidR="000B2E52" w:rsidRPr="00703411" w:rsidTr="00E94095">
        <w:trPr>
          <w:trHeight w:val="518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2.1.2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7C7085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 xml:space="preserve">Сбалансированность систем водоснабжения и водоотведения </w:t>
            </w:r>
            <w:r w:rsidR="007C7085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беспечение услугами вод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снабжения и водоотведения новых объектов капитального строительства социального или промышленного назначения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использования производстве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ных мощностей</w:t>
            </w:r>
          </w:p>
        </w:tc>
      </w:tr>
      <w:tr w:rsidR="000B2E52" w:rsidRPr="00703411" w:rsidTr="00E94095">
        <w:trPr>
          <w:trHeight w:val="768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Наличие дефицита мощности (уровень очистки воды, уровень очистки стоков)</w:t>
            </w:r>
          </w:p>
        </w:tc>
      </w:tr>
      <w:tr w:rsidR="000B2E52" w:rsidRPr="00703411" w:rsidTr="000B2E52">
        <w:trPr>
          <w:trHeight w:val="656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Обеспеченность потребителей прибор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ми учета</w:t>
            </w:r>
          </w:p>
        </w:tc>
      </w:tr>
      <w:tr w:rsidR="00703411" w:rsidRPr="00703411" w:rsidTr="00235452">
        <w:trPr>
          <w:trHeight w:val="1022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2.1.3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C7085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Ресурсная эффективность водоснабжения и водоотведения</w:t>
            </w:r>
            <w:r w:rsidR="007C7085">
              <w:rPr>
                <w:rFonts w:eastAsia="Times New Roman" w:cs="Times New Roman"/>
                <w:color w:val="000000"/>
                <w:sz w:val="22"/>
              </w:rPr>
              <w:t xml:space="preserve"> 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овышение эффективности работы систем водоснабжения и водоотвед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Удельный расход электроэнергии</w:t>
            </w:r>
          </w:p>
        </w:tc>
      </w:tr>
      <w:tr w:rsidR="00703411" w:rsidRPr="00703411" w:rsidTr="00235452">
        <w:trPr>
          <w:trHeight w:val="259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Электроснабжение</w:t>
            </w:r>
          </w:p>
        </w:tc>
      </w:tr>
      <w:tr w:rsidR="00703411" w:rsidRPr="00703411" w:rsidTr="00235452">
        <w:trPr>
          <w:trHeight w:val="264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3.1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Технические показатели</w:t>
            </w:r>
          </w:p>
        </w:tc>
      </w:tr>
      <w:tr w:rsidR="000B2E52" w:rsidRPr="00703411" w:rsidTr="00E94095">
        <w:trPr>
          <w:trHeight w:val="518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3.1.1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Надежность обслуживания систем</w:t>
            </w:r>
          </w:p>
          <w:p w:rsidR="000B2E52" w:rsidRPr="00703411" w:rsidRDefault="000B2E52" w:rsidP="007C7085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электроснабжения</w:t>
            </w:r>
            <w:r w:rsidR="007C7085">
              <w:rPr>
                <w:rFonts w:eastAsia="Times New Roman" w:cs="Times New Roman"/>
                <w:color w:val="000000"/>
                <w:sz w:val="22"/>
              </w:rPr>
              <w:t xml:space="preserve"> 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овышение надежности работы системыэлектроснабжения в соотве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т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ствии снормативными требованиями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Количество аварий и повреждений на 1 км сети в год</w:t>
            </w:r>
          </w:p>
        </w:tc>
      </w:tr>
      <w:tr w:rsidR="000B2E52" w:rsidRPr="00703411" w:rsidTr="00E94095">
        <w:trPr>
          <w:trHeight w:val="259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Износ коммунальных систем</w:t>
            </w:r>
          </w:p>
        </w:tc>
      </w:tr>
      <w:tr w:rsidR="000B2E52" w:rsidRPr="00703411" w:rsidTr="00E94095">
        <w:trPr>
          <w:trHeight w:val="518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Протяженность сетей, нуждающихся в замене</w:t>
            </w:r>
          </w:p>
        </w:tc>
      </w:tr>
      <w:tr w:rsidR="000B2E52" w:rsidRPr="00703411" w:rsidTr="00E94095">
        <w:trPr>
          <w:trHeight w:val="370"/>
          <w:jc w:val="center"/>
        </w:trPr>
        <w:tc>
          <w:tcPr>
            <w:tcW w:w="76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Доля ежегодно заменяемых сетей</w:t>
            </w:r>
          </w:p>
        </w:tc>
      </w:tr>
      <w:tr w:rsidR="000B2E52" w:rsidRPr="00703411" w:rsidTr="00AF37B6">
        <w:trPr>
          <w:trHeight w:val="358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потерь электрической энергии</w:t>
            </w:r>
          </w:p>
        </w:tc>
      </w:tr>
      <w:tr w:rsidR="000B2E52" w:rsidRPr="00703411" w:rsidTr="00E94095">
        <w:trPr>
          <w:trHeight w:val="518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lastRenderedPageBreak/>
              <w:t>3.1.2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Сбалансированность систем</w:t>
            </w:r>
          </w:p>
          <w:p w:rsidR="000B2E52" w:rsidRPr="00703411" w:rsidRDefault="000B2E52" w:rsidP="00FF7B8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электроснабжения</w:t>
            </w:r>
            <w:r w:rsidR="00FF7B8E">
              <w:rPr>
                <w:rFonts w:eastAsia="Times New Roman" w:cs="Times New Roman"/>
                <w:color w:val="000000"/>
                <w:sz w:val="22"/>
              </w:rPr>
              <w:t xml:space="preserve"> 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беспечение услугами электроснабженияновых объектов капитал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ь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ного строительствасоциального или пр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мышленного назначения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использования производстве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ных мощностей</w:t>
            </w:r>
          </w:p>
        </w:tc>
      </w:tr>
      <w:tr w:rsidR="000B2E52" w:rsidRPr="00703411" w:rsidTr="00E94095">
        <w:trPr>
          <w:trHeight w:val="758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Обеспеченность потребителей прибор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ми учета</w:t>
            </w:r>
          </w:p>
        </w:tc>
      </w:tr>
      <w:tr w:rsidR="00703411" w:rsidRPr="00703411" w:rsidTr="00235452">
        <w:trPr>
          <w:trHeight w:val="802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3.1.3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Ресурсная эффективность электроснабжения Повышение эффективности работы систем электроснабжения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Удельные нормативы потребления</w:t>
            </w:r>
          </w:p>
        </w:tc>
      </w:tr>
      <w:tr w:rsidR="00703411" w:rsidRPr="00703411" w:rsidTr="00235452">
        <w:trPr>
          <w:trHeight w:val="302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Газоснабжение</w:t>
            </w:r>
          </w:p>
        </w:tc>
      </w:tr>
      <w:tr w:rsidR="00703411" w:rsidRPr="00703411" w:rsidTr="00235452">
        <w:trPr>
          <w:trHeight w:val="302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4.1</w:t>
            </w:r>
          </w:p>
        </w:tc>
        <w:tc>
          <w:tcPr>
            <w:tcW w:w="83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Технические показатели</w:t>
            </w:r>
          </w:p>
        </w:tc>
      </w:tr>
      <w:tr w:rsidR="000B2E52" w:rsidRPr="00703411" w:rsidTr="00E94095">
        <w:trPr>
          <w:trHeight w:val="264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4.1.1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Надежность обслуживания систем</w:t>
            </w:r>
          </w:p>
          <w:p w:rsidR="000B2E52" w:rsidRPr="00703411" w:rsidRDefault="000B2E52" w:rsidP="00FF7B8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газоснабжения</w:t>
            </w:r>
            <w:r w:rsidR="00FF7B8E">
              <w:rPr>
                <w:rFonts w:eastAsia="Times New Roman" w:cs="Times New Roman"/>
                <w:color w:val="000000"/>
                <w:sz w:val="22"/>
              </w:rPr>
              <w:t xml:space="preserve"> 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овышение надежности раб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ты системы газоснабжения в соответствии с нормативными требованиями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Износ коммунальных систем</w:t>
            </w:r>
          </w:p>
        </w:tc>
      </w:tr>
      <w:tr w:rsidR="000B2E52" w:rsidRPr="00703411" w:rsidTr="00E94095">
        <w:trPr>
          <w:trHeight w:val="1008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Протяженность газопроводов, нужда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ю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щихся в замене</w:t>
            </w:r>
          </w:p>
        </w:tc>
      </w:tr>
      <w:tr w:rsidR="000B2E52" w:rsidRPr="00703411" w:rsidTr="00E94095">
        <w:trPr>
          <w:trHeight w:val="538"/>
          <w:jc w:val="center"/>
        </w:trPr>
        <w:tc>
          <w:tcPr>
            <w:tcW w:w="7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4.1.2</w:t>
            </w: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Сбалансированность систем</w:t>
            </w:r>
          </w:p>
          <w:p w:rsidR="000B2E52" w:rsidRPr="00703411" w:rsidRDefault="000B2E52" w:rsidP="00FF7B8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газоснабжения</w:t>
            </w:r>
            <w:r w:rsidR="00FF7B8E">
              <w:rPr>
                <w:rFonts w:eastAsia="Times New Roman" w:cs="Times New Roman"/>
                <w:color w:val="000000"/>
                <w:sz w:val="22"/>
              </w:rPr>
              <w:t xml:space="preserve"> 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беспечение услугами газ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снабженияновых объектов капитального строительствасоциального или промышле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ного назначения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Уровень использования производстве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ных мощностей</w:t>
            </w:r>
          </w:p>
        </w:tc>
      </w:tr>
      <w:tr w:rsidR="000B2E52" w:rsidRPr="00703411" w:rsidTr="00E94095">
        <w:trPr>
          <w:trHeight w:val="739"/>
          <w:jc w:val="center"/>
        </w:trPr>
        <w:tc>
          <w:tcPr>
            <w:tcW w:w="7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2E52" w:rsidRPr="00703411" w:rsidRDefault="000B2E52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Обеспеченность потребителей прибор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ми учета</w:t>
            </w:r>
          </w:p>
        </w:tc>
      </w:tr>
      <w:tr w:rsidR="00703411" w:rsidRPr="00703411" w:rsidTr="00235452">
        <w:trPr>
          <w:trHeight w:val="802"/>
          <w:jc w:val="center"/>
        </w:trPr>
        <w:tc>
          <w:tcPr>
            <w:tcW w:w="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cs="Times New Roman"/>
                <w:color w:val="000000"/>
                <w:sz w:val="22"/>
              </w:rPr>
              <w:t>4.1.3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FF7B8E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 xml:space="preserve">Ресурсная эффективность газоснабжения </w:t>
            </w:r>
            <w:r w:rsidR="00FF7B8E">
              <w:rPr>
                <w:rFonts w:eastAsia="Times New Roman" w:cs="Times New Roman"/>
                <w:color w:val="000000"/>
                <w:sz w:val="22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вышение эффективности работы систем г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2"/>
              </w:rPr>
              <w:t>зоснабжения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cs="Times New Roman"/>
                <w:sz w:val="24"/>
                <w:szCs w:val="24"/>
              </w:rPr>
            </w:pPr>
            <w:r w:rsidRPr="00703411">
              <w:rPr>
                <w:rFonts w:eastAsia="Times New Roman" w:cs="Times New Roman"/>
                <w:color w:val="000000"/>
                <w:sz w:val="22"/>
              </w:rPr>
              <w:t>Удельные нормативы потребления</w:t>
            </w:r>
          </w:p>
        </w:tc>
      </w:tr>
    </w:tbl>
    <w:p w:rsidR="00703411" w:rsidRPr="00703411" w:rsidRDefault="00703411" w:rsidP="0070341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Cs w:val="24"/>
          <w:highlight w:val="yellow"/>
        </w:rPr>
      </w:pPr>
    </w:p>
    <w:p w:rsidR="00703411" w:rsidRPr="00703411" w:rsidRDefault="00703411" w:rsidP="00B563B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color w:val="000000"/>
          <w:sz w:val="24"/>
          <w:szCs w:val="26"/>
        </w:rPr>
      </w:pPr>
      <w:r w:rsidRPr="00703411">
        <w:rPr>
          <w:rFonts w:eastAsia="Times New Roman" w:cs="Times New Roman"/>
          <w:color w:val="000000"/>
          <w:sz w:val="24"/>
          <w:szCs w:val="26"/>
        </w:rPr>
        <w:t xml:space="preserve">В соответствии с действующим законодательством администрации </w:t>
      </w:r>
      <w:r w:rsidR="00B73BDA">
        <w:rPr>
          <w:rFonts w:eastAsia="Times New Roman" w:cs="Times New Roman"/>
          <w:color w:val="000000"/>
          <w:sz w:val="24"/>
          <w:szCs w:val="26"/>
        </w:rPr>
        <w:t>МО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="00571397" w:rsidRPr="00571397">
        <w:rPr>
          <w:rFonts w:eastAsia="Times New Roman" w:cs="Times New Roman"/>
          <w:color w:val="000000"/>
          <w:sz w:val="24"/>
          <w:szCs w:val="26"/>
        </w:rPr>
        <w:t>«Новодарк</w:t>
      </w:r>
      <w:r w:rsidR="00571397" w:rsidRPr="00571397">
        <w:rPr>
          <w:rFonts w:eastAsia="Times New Roman" w:cs="Times New Roman"/>
          <w:color w:val="000000"/>
          <w:sz w:val="24"/>
          <w:szCs w:val="26"/>
        </w:rPr>
        <w:t>о</w:t>
      </w:r>
      <w:r w:rsidR="00571397" w:rsidRPr="00571397">
        <w:rPr>
          <w:rFonts w:eastAsia="Times New Roman" w:cs="Times New Roman"/>
          <w:color w:val="000000"/>
          <w:sz w:val="24"/>
          <w:szCs w:val="26"/>
        </w:rPr>
        <w:t>вичского сельского поселения»</w:t>
      </w:r>
      <w:r w:rsidR="00571397">
        <w:rPr>
          <w:rFonts w:eastAsia="Times New Roman" w:cs="Times New Roman"/>
          <w:color w:val="000000"/>
          <w:sz w:val="24"/>
          <w:szCs w:val="26"/>
        </w:rPr>
        <w:t xml:space="preserve">, </w:t>
      </w:r>
      <w:r w:rsidRPr="00703411">
        <w:rPr>
          <w:rFonts w:eastAsia="Times New Roman" w:cs="Times New Roman"/>
          <w:color w:val="000000"/>
          <w:sz w:val="24"/>
          <w:szCs w:val="26"/>
        </w:rPr>
        <w:t>администрация вправе устанавливать в пределах своих полномочий стандарты, на основании которых определяются основные требования к к</w:t>
      </w:r>
      <w:r w:rsidRPr="00703411">
        <w:rPr>
          <w:rFonts w:eastAsia="Times New Roman" w:cs="Times New Roman"/>
          <w:color w:val="000000"/>
          <w:sz w:val="24"/>
          <w:szCs w:val="26"/>
        </w:rPr>
        <w:t>а</w:t>
      </w:r>
      <w:r w:rsidRPr="00703411">
        <w:rPr>
          <w:rFonts w:eastAsia="Times New Roman" w:cs="Times New Roman"/>
          <w:color w:val="000000"/>
          <w:sz w:val="24"/>
          <w:szCs w:val="26"/>
        </w:rPr>
        <w:t>честву коммунального обслуживания, оценивается эффективность работы предприятий коммунального комплекса, осуществляется распределение бюджетных средств.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Реформ</w:t>
      </w:r>
      <w:r w:rsidRPr="00703411">
        <w:rPr>
          <w:rFonts w:eastAsia="Times New Roman" w:cs="Times New Roman"/>
          <w:color w:val="000000"/>
          <w:sz w:val="24"/>
          <w:szCs w:val="26"/>
        </w:rPr>
        <w:t>и</w:t>
      </w:r>
      <w:r w:rsidRPr="00703411">
        <w:rPr>
          <w:rFonts w:eastAsia="Times New Roman" w:cs="Times New Roman"/>
          <w:color w:val="000000"/>
          <w:sz w:val="24"/>
          <w:szCs w:val="26"/>
        </w:rPr>
        <w:t>рование и модернизация систем коммунальной инфраструктуры с применением компле</w:t>
      </w:r>
      <w:r w:rsidRPr="00703411">
        <w:rPr>
          <w:rFonts w:eastAsia="Times New Roman" w:cs="Times New Roman"/>
          <w:color w:val="000000"/>
          <w:sz w:val="24"/>
          <w:szCs w:val="26"/>
        </w:rPr>
        <w:t>к</w:t>
      </w:r>
      <w:r w:rsidRPr="00703411">
        <w:rPr>
          <w:rFonts w:eastAsia="Times New Roman" w:cs="Times New Roman"/>
          <w:color w:val="000000"/>
          <w:sz w:val="24"/>
          <w:szCs w:val="26"/>
        </w:rPr>
        <w:t>са целевых индикаторов оцениваются по следующим результирующим параметрам, отр</w:t>
      </w:r>
      <w:r w:rsidRPr="00703411">
        <w:rPr>
          <w:rFonts w:eastAsia="Times New Roman" w:cs="Times New Roman"/>
          <w:color w:val="000000"/>
          <w:sz w:val="24"/>
          <w:szCs w:val="26"/>
        </w:rPr>
        <w:t>а</w:t>
      </w:r>
      <w:r w:rsidRPr="00703411">
        <w:rPr>
          <w:rFonts w:eastAsia="Times New Roman" w:cs="Times New Roman"/>
          <w:color w:val="000000"/>
          <w:sz w:val="24"/>
          <w:szCs w:val="26"/>
        </w:rPr>
        <w:t>жающимся в надежности обслуживания потребителей, и по изменению финансово-экономических и организационно-правовых характеристик:</w:t>
      </w:r>
    </w:p>
    <w:p w:rsidR="00703411" w:rsidRPr="00B73BDA" w:rsidRDefault="00703411" w:rsidP="00164502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2"/>
          <w:szCs w:val="24"/>
        </w:rPr>
      </w:pPr>
      <w:r w:rsidRPr="00B73BDA">
        <w:rPr>
          <w:rFonts w:eastAsia="Times New Roman" w:cs="Times New Roman"/>
          <w:color w:val="000000"/>
          <w:sz w:val="24"/>
          <w:szCs w:val="26"/>
        </w:rPr>
        <w:t>Техническое состояние объектов коммунальной инфраструктуры, в первую оч</w:t>
      </w:r>
      <w:r w:rsidRPr="00B73BDA">
        <w:rPr>
          <w:rFonts w:eastAsia="Times New Roman" w:cs="Times New Roman"/>
          <w:color w:val="000000"/>
          <w:sz w:val="24"/>
          <w:szCs w:val="26"/>
        </w:rPr>
        <w:t>е</w:t>
      </w:r>
      <w:r w:rsidR="00B73BDA">
        <w:rPr>
          <w:rFonts w:eastAsia="Times New Roman" w:cs="Times New Roman"/>
          <w:color w:val="000000"/>
          <w:sz w:val="24"/>
          <w:szCs w:val="26"/>
        </w:rPr>
        <w:t>редь – н</w:t>
      </w:r>
      <w:r w:rsidRPr="00B73BDA">
        <w:rPr>
          <w:rFonts w:eastAsia="Times New Roman" w:cs="Times New Roman"/>
          <w:color w:val="000000"/>
          <w:sz w:val="24"/>
          <w:szCs w:val="26"/>
        </w:rPr>
        <w:t>адежность их работы. Контроль и анализ этого параметра позволяет опр</w:t>
      </w:r>
      <w:r w:rsidRPr="00B73BDA">
        <w:rPr>
          <w:rFonts w:eastAsia="Times New Roman" w:cs="Times New Roman"/>
          <w:color w:val="000000"/>
          <w:sz w:val="24"/>
          <w:szCs w:val="26"/>
        </w:rPr>
        <w:t>е</w:t>
      </w:r>
      <w:r w:rsidRPr="00B73BDA">
        <w:rPr>
          <w:rFonts w:eastAsia="Times New Roman" w:cs="Times New Roman"/>
          <w:color w:val="000000"/>
          <w:sz w:val="24"/>
          <w:szCs w:val="26"/>
        </w:rPr>
        <w:t xml:space="preserve">делить качество обслуживания, оценить достаточность усилий по реконструкции систем. С учетом этой оценки определяется необходимый и достаточный уровень </w:t>
      </w:r>
      <w:r w:rsidRPr="00B73BDA">
        <w:rPr>
          <w:rFonts w:eastAsia="Times New Roman" w:cs="Times New Roman"/>
          <w:color w:val="000000"/>
          <w:sz w:val="24"/>
          <w:szCs w:val="26"/>
        </w:rPr>
        <w:lastRenderedPageBreak/>
        <w:t>модернизации основных фондов, замены изношенных сетей и оборудования. В р</w:t>
      </w:r>
      <w:r w:rsidRPr="00B73BDA">
        <w:rPr>
          <w:rFonts w:eastAsia="Times New Roman" w:cs="Times New Roman"/>
          <w:color w:val="000000"/>
          <w:sz w:val="24"/>
          <w:szCs w:val="26"/>
        </w:rPr>
        <w:t>е</w:t>
      </w:r>
      <w:r w:rsidRPr="00B73BDA">
        <w:rPr>
          <w:rFonts w:eastAsia="Times New Roman" w:cs="Times New Roman"/>
          <w:color w:val="000000"/>
          <w:sz w:val="24"/>
          <w:szCs w:val="26"/>
        </w:rPr>
        <w:t>зультате может быть определена потребность и оценена фактическая обеспече</w:t>
      </w:r>
      <w:r w:rsidRPr="00B73BDA">
        <w:rPr>
          <w:rFonts w:eastAsia="Times New Roman" w:cs="Times New Roman"/>
          <w:color w:val="000000"/>
          <w:sz w:val="24"/>
          <w:szCs w:val="26"/>
        </w:rPr>
        <w:t>н</w:t>
      </w:r>
      <w:r w:rsidRPr="00B73BDA">
        <w:rPr>
          <w:rFonts w:eastAsia="Times New Roman" w:cs="Times New Roman"/>
          <w:color w:val="000000"/>
          <w:sz w:val="24"/>
          <w:szCs w:val="26"/>
        </w:rPr>
        <w:t xml:space="preserve">ность средствами на ремонт и модернизацию основных </w:t>
      </w:r>
      <w:r w:rsidR="00B73BDA" w:rsidRPr="00B73BDA">
        <w:rPr>
          <w:rFonts w:eastAsia="Times New Roman" w:cs="Times New Roman"/>
          <w:color w:val="000000"/>
          <w:sz w:val="24"/>
          <w:szCs w:val="26"/>
        </w:rPr>
        <w:t>фондов в коммунальном комплексе;</w:t>
      </w:r>
    </w:p>
    <w:p w:rsidR="00703411" w:rsidRPr="00B73BDA" w:rsidRDefault="00703411" w:rsidP="00164502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2"/>
          <w:szCs w:val="24"/>
        </w:rPr>
      </w:pPr>
      <w:r w:rsidRPr="00B73BDA">
        <w:rPr>
          <w:rFonts w:eastAsia="Times New Roman" w:cs="Times New Roman"/>
          <w:color w:val="000000"/>
          <w:sz w:val="24"/>
          <w:szCs w:val="26"/>
        </w:rPr>
        <w:t>Организационно-правовые характеристики деятельности коммунального компле</w:t>
      </w:r>
      <w:r w:rsidRPr="00B73BDA">
        <w:rPr>
          <w:rFonts w:eastAsia="Times New Roman" w:cs="Times New Roman"/>
          <w:color w:val="000000"/>
          <w:sz w:val="24"/>
          <w:szCs w:val="26"/>
        </w:rPr>
        <w:t>к</w:t>
      </w:r>
      <w:r w:rsidRPr="00B73BDA">
        <w:rPr>
          <w:rFonts w:eastAsia="Times New Roman" w:cs="Times New Roman"/>
          <w:color w:val="000000"/>
          <w:sz w:val="24"/>
          <w:szCs w:val="26"/>
        </w:rPr>
        <w:t>са, позволяющие оценить сложившуюся систему управления, уровень институци</w:t>
      </w:r>
      <w:r w:rsidRPr="00B73BDA">
        <w:rPr>
          <w:rFonts w:eastAsia="Times New Roman" w:cs="Times New Roman"/>
          <w:color w:val="000000"/>
          <w:sz w:val="24"/>
          <w:szCs w:val="26"/>
        </w:rPr>
        <w:t>о</w:t>
      </w:r>
      <w:r w:rsidRPr="00B73BDA">
        <w:rPr>
          <w:rFonts w:eastAsia="Times New Roman" w:cs="Times New Roman"/>
          <w:color w:val="000000"/>
          <w:sz w:val="24"/>
          <w:szCs w:val="26"/>
        </w:rPr>
        <w:t>нальных преобразований, развитие договорных отношений.</w:t>
      </w:r>
    </w:p>
    <w:p w:rsidR="00703411" w:rsidRPr="00703411" w:rsidRDefault="00703411" w:rsidP="00913E5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2"/>
          <w:szCs w:val="24"/>
        </w:rPr>
      </w:pPr>
      <w:r w:rsidRPr="00703411">
        <w:rPr>
          <w:rFonts w:eastAsia="Times New Roman" w:cs="Times New Roman"/>
          <w:color w:val="000000"/>
          <w:sz w:val="24"/>
          <w:szCs w:val="26"/>
        </w:rPr>
        <w:t>Целевые индикаторы анализируются по каждому виду коммунальных услуг и п</w:t>
      </w:r>
      <w:r w:rsidRPr="00703411">
        <w:rPr>
          <w:rFonts w:eastAsia="Times New Roman" w:cs="Times New Roman"/>
          <w:color w:val="000000"/>
          <w:sz w:val="24"/>
          <w:szCs w:val="26"/>
        </w:rPr>
        <w:t>е</w:t>
      </w:r>
      <w:r w:rsidRPr="00703411">
        <w:rPr>
          <w:rFonts w:eastAsia="Times New Roman" w:cs="Times New Roman"/>
          <w:color w:val="000000"/>
          <w:sz w:val="24"/>
          <w:szCs w:val="26"/>
        </w:rPr>
        <w:t>риодически пересматриваются и актуализируются. Значения целевых индикаторов разр</w:t>
      </w:r>
      <w:r w:rsidRPr="00703411">
        <w:rPr>
          <w:rFonts w:eastAsia="Times New Roman" w:cs="Times New Roman"/>
          <w:color w:val="000000"/>
          <w:sz w:val="24"/>
          <w:szCs w:val="26"/>
        </w:rPr>
        <w:t>а</w:t>
      </w:r>
      <w:r w:rsidRPr="00703411">
        <w:rPr>
          <w:rFonts w:eastAsia="Times New Roman" w:cs="Times New Roman"/>
          <w:color w:val="000000"/>
          <w:sz w:val="24"/>
          <w:szCs w:val="26"/>
        </w:rPr>
        <w:t>ботаны на базе обобщения, анализа и корректировки фактических данных по предприят</w:t>
      </w:r>
      <w:r w:rsidRPr="00703411">
        <w:rPr>
          <w:rFonts w:eastAsia="Times New Roman" w:cs="Times New Roman"/>
          <w:color w:val="000000"/>
          <w:sz w:val="24"/>
          <w:szCs w:val="26"/>
        </w:rPr>
        <w:t>и</w:t>
      </w:r>
      <w:r w:rsidRPr="00703411">
        <w:rPr>
          <w:rFonts w:eastAsia="Times New Roman" w:cs="Times New Roman"/>
          <w:color w:val="000000"/>
          <w:sz w:val="24"/>
          <w:szCs w:val="26"/>
        </w:rPr>
        <w:t>ям коммунального комплекса МО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="00ED100D" w:rsidRPr="00ED100D">
        <w:rPr>
          <w:rFonts w:eastAsia="Times New Roman" w:cs="Times New Roman"/>
          <w:color w:val="000000"/>
          <w:sz w:val="24"/>
          <w:szCs w:val="26"/>
        </w:rPr>
        <w:t>«Новодарковичского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="00ED100D" w:rsidRPr="00ED100D">
        <w:rPr>
          <w:rFonts w:eastAsia="Times New Roman" w:cs="Times New Roman"/>
          <w:color w:val="000000"/>
          <w:sz w:val="24"/>
          <w:szCs w:val="26"/>
        </w:rPr>
        <w:t>сельского поселения»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и в целом по Российской Федерации, разделены на 3 группы:</w:t>
      </w:r>
    </w:p>
    <w:p w:rsidR="00703411" w:rsidRPr="00703411" w:rsidRDefault="00703411" w:rsidP="00913E5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color w:val="000000"/>
          <w:sz w:val="24"/>
          <w:szCs w:val="26"/>
        </w:rPr>
      </w:pPr>
      <w:r w:rsidRPr="00703411">
        <w:rPr>
          <w:rFonts w:cs="Times New Roman"/>
          <w:color w:val="000000"/>
          <w:sz w:val="24"/>
          <w:szCs w:val="26"/>
        </w:rPr>
        <w:t xml:space="preserve">1. </w:t>
      </w:r>
      <w:r w:rsidRPr="00703411">
        <w:rPr>
          <w:rFonts w:eastAsia="Times New Roman" w:cs="Times New Roman"/>
          <w:color w:val="000000"/>
          <w:sz w:val="24"/>
          <w:szCs w:val="26"/>
        </w:rPr>
        <w:t>Технические индикаторы. Надежность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обслуживания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систем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жизне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обеспечени</w:t>
      </w:r>
      <w:r w:rsidRPr="00703411">
        <w:rPr>
          <w:rFonts w:eastAsia="Times New Roman" w:cs="Times New Roman"/>
          <w:color w:val="000000"/>
          <w:sz w:val="24"/>
          <w:szCs w:val="26"/>
        </w:rPr>
        <w:t>я</w:t>
      </w:r>
      <w:r w:rsidRPr="00703411">
        <w:rPr>
          <w:rFonts w:eastAsia="Times New Roman" w:cs="Times New Roman"/>
          <w:color w:val="000000"/>
          <w:sz w:val="24"/>
          <w:szCs w:val="26"/>
        </w:rPr>
        <w:t xml:space="preserve">характеризует способность коммунальных объектов обеспечивать жизнедеятельность </w:t>
      </w:r>
      <w:r w:rsidR="007C7501" w:rsidRPr="007C7501">
        <w:rPr>
          <w:rFonts w:eastAsia="Times New Roman" w:cs="Times New Roman"/>
          <w:color w:val="000000"/>
          <w:sz w:val="24"/>
          <w:szCs w:val="26"/>
        </w:rPr>
        <w:t>МО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="00ED100D" w:rsidRPr="00ED100D">
        <w:rPr>
          <w:rFonts w:eastAsia="Times New Roman" w:cs="Times New Roman"/>
          <w:color w:val="000000"/>
          <w:sz w:val="24"/>
          <w:szCs w:val="26"/>
        </w:rPr>
        <w:t>«Новодарковичского сельского поселения»</w:t>
      </w:r>
      <w:r w:rsidR="006E2268">
        <w:rPr>
          <w:rFonts w:eastAsia="Times New Roman" w:cs="Times New Roman"/>
          <w:color w:val="000000"/>
          <w:sz w:val="24"/>
          <w:szCs w:val="26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6"/>
        </w:rPr>
        <w:t>без существенного снижения качества среды обитания при любых воздействиях извне, то есть оценкой возможности функциониров</w:t>
      </w:r>
      <w:r w:rsidRPr="00703411">
        <w:rPr>
          <w:rFonts w:eastAsia="Times New Roman" w:cs="Times New Roman"/>
          <w:color w:val="000000"/>
          <w:sz w:val="24"/>
          <w:szCs w:val="26"/>
        </w:rPr>
        <w:t>а</w:t>
      </w:r>
      <w:r w:rsidRPr="00703411">
        <w:rPr>
          <w:rFonts w:eastAsia="Times New Roman" w:cs="Times New Roman"/>
          <w:color w:val="000000"/>
          <w:sz w:val="24"/>
          <w:szCs w:val="26"/>
        </w:rPr>
        <w:t>ния коммунальных систем практически без аварий, повреждений, других нарушений в р</w:t>
      </w:r>
      <w:r w:rsidRPr="00703411">
        <w:rPr>
          <w:rFonts w:eastAsia="Times New Roman" w:cs="Times New Roman"/>
          <w:color w:val="000000"/>
          <w:sz w:val="24"/>
          <w:szCs w:val="26"/>
        </w:rPr>
        <w:t>а</w:t>
      </w:r>
      <w:r w:rsidRPr="00703411">
        <w:rPr>
          <w:rFonts w:eastAsia="Times New Roman" w:cs="Times New Roman"/>
          <w:color w:val="000000"/>
          <w:sz w:val="24"/>
          <w:szCs w:val="26"/>
        </w:rPr>
        <w:t>боте. Надежность работы объектов коммунальной инфраструктуры целесообразно оцен</w:t>
      </w:r>
      <w:r w:rsidRPr="00703411">
        <w:rPr>
          <w:rFonts w:eastAsia="Times New Roman" w:cs="Times New Roman"/>
          <w:color w:val="000000"/>
          <w:sz w:val="24"/>
          <w:szCs w:val="26"/>
        </w:rPr>
        <w:t>и</w:t>
      </w:r>
      <w:r w:rsidRPr="00703411">
        <w:rPr>
          <w:rFonts w:eastAsia="Times New Roman" w:cs="Times New Roman"/>
          <w:color w:val="000000"/>
          <w:sz w:val="24"/>
          <w:szCs w:val="26"/>
        </w:rPr>
        <w:t>вать обратной величиной: интенсивностью отказов (количеством аварий и повреждений на единицу масштаба объекта, например, на 1 км инженерных сетей, на 1 млн. руб. сто</w:t>
      </w:r>
      <w:r w:rsidRPr="00703411">
        <w:rPr>
          <w:rFonts w:eastAsia="Times New Roman" w:cs="Times New Roman"/>
          <w:color w:val="000000"/>
          <w:sz w:val="24"/>
          <w:szCs w:val="26"/>
        </w:rPr>
        <w:t>и</w:t>
      </w:r>
      <w:r w:rsidRPr="00703411">
        <w:rPr>
          <w:rFonts w:eastAsia="Times New Roman" w:cs="Times New Roman"/>
          <w:color w:val="000000"/>
          <w:sz w:val="24"/>
          <w:szCs w:val="26"/>
        </w:rPr>
        <w:t>мости основных фондов); износом коммунальных сетей, протяженностью сетей, нужда</w:t>
      </w:r>
      <w:r w:rsidRPr="00703411">
        <w:rPr>
          <w:rFonts w:eastAsia="Times New Roman" w:cs="Times New Roman"/>
          <w:color w:val="000000"/>
          <w:sz w:val="24"/>
          <w:szCs w:val="26"/>
        </w:rPr>
        <w:t>ю</w:t>
      </w:r>
      <w:r w:rsidRPr="00703411">
        <w:rPr>
          <w:rFonts w:eastAsia="Times New Roman" w:cs="Times New Roman"/>
          <w:color w:val="000000"/>
          <w:sz w:val="24"/>
          <w:szCs w:val="26"/>
        </w:rPr>
        <w:t>щихся в замене; долей ежегодно заменяемых сетей; уровнем потерь и неучтенных расх</w:t>
      </w:r>
      <w:r w:rsidRPr="00703411">
        <w:rPr>
          <w:rFonts w:eastAsia="Times New Roman" w:cs="Times New Roman"/>
          <w:color w:val="000000"/>
          <w:sz w:val="24"/>
          <w:szCs w:val="26"/>
        </w:rPr>
        <w:t>о</w:t>
      </w:r>
      <w:r w:rsidRPr="00703411">
        <w:rPr>
          <w:rFonts w:eastAsia="Times New Roman" w:cs="Times New Roman"/>
          <w:color w:val="000000"/>
          <w:sz w:val="24"/>
          <w:szCs w:val="26"/>
        </w:rPr>
        <w:t>дов.</w:t>
      </w:r>
    </w:p>
    <w:p w:rsidR="00703411" w:rsidRPr="00703411" w:rsidRDefault="00703411" w:rsidP="00913E5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b/>
          <w:bCs/>
          <w:sz w:val="24"/>
          <w:szCs w:val="24"/>
        </w:rPr>
      </w:pPr>
      <w:r w:rsidRPr="00703411">
        <w:rPr>
          <w:rFonts w:cs="Times New Roman"/>
          <w:color w:val="000000"/>
          <w:sz w:val="24"/>
          <w:szCs w:val="26"/>
        </w:rPr>
        <w:t xml:space="preserve">2. </w:t>
      </w:r>
      <w:r w:rsidRPr="00703411">
        <w:rPr>
          <w:rFonts w:eastAsia="Times New Roman" w:cs="Times New Roman"/>
          <w:color w:val="000000"/>
          <w:sz w:val="24"/>
          <w:szCs w:val="24"/>
        </w:rPr>
        <w:t>Сбалансированность системы характеризует эффективность использования ко</w:t>
      </w:r>
      <w:r w:rsidRPr="00703411">
        <w:rPr>
          <w:rFonts w:eastAsia="Times New Roman" w:cs="Times New Roman"/>
          <w:color w:val="000000"/>
          <w:sz w:val="24"/>
          <w:szCs w:val="24"/>
        </w:rPr>
        <w:t>м</w:t>
      </w:r>
      <w:r w:rsidRPr="00703411">
        <w:rPr>
          <w:rFonts w:eastAsia="Times New Roman" w:cs="Times New Roman"/>
          <w:color w:val="000000"/>
          <w:sz w:val="24"/>
          <w:szCs w:val="24"/>
        </w:rPr>
        <w:t>мунальных систем, определяется с помощью следующих показателей: уровень использ</w:t>
      </w:r>
      <w:r w:rsidRPr="00703411">
        <w:rPr>
          <w:rFonts w:eastAsia="Times New Roman" w:cs="Times New Roman"/>
          <w:color w:val="000000"/>
          <w:sz w:val="24"/>
          <w:szCs w:val="24"/>
        </w:rPr>
        <w:t>о</w:t>
      </w:r>
      <w:r w:rsidRPr="00703411">
        <w:rPr>
          <w:rFonts w:eastAsia="Times New Roman" w:cs="Times New Roman"/>
          <w:color w:val="000000"/>
          <w:sz w:val="24"/>
          <w:szCs w:val="24"/>
        </w:rPr>
        <w:t>вания производственных мощностей; наличие дефицита мощности; обеспеченность пр</w:t>
      </w:r>
      <w:r w:rsidRPr="00703411">
        <w:rPr>
          <w:rFonts w:eastAsia="Times New Roman" w:cs="Times New Roman"/>
          <w:color w:val="000000"/>
          <w:sz w:val="24"/>
          <w:szCs w:val="24"/>
        </w:rPr>
        <w:t>и</w:t>
      </w:r>
      <w:r w:rsidRPr="00703411">
        <w:rPr>
          <w:rFonts w:eastAsia="Times New Roman" w:cs="Times New Roman"/>
          <w:color w:val="000000"/>
          <w:sz w:val="24"/>
          <w:szCs w:val="24"/>
        </w:rPr>
        <w:t>борами учета. Ресурсная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эффективность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определяет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рациональность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использования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р</w:t>
      </w:r>
      <w:r w:rsidRPr="00703411">
        <w:rPr>
          <w:rFonts w:eastAsia="Times New Roman" w:cs="Times New Roman"/>
          <w:color w:val="000000"/>
          <w:sz w:val="24"/>
          <w:szCs w:val="24"/>
        </w:rPr>
        <w:t>е</w:t>
      </w:r>
      <w:r w:rsidRPr="00703411">
        <w:rPr>
          <w:rFonts w:eastAsia="Times New Roman" w:cs="Times New Roman"/>
          <w:color w:val="000000"/>
          <w:sz w:val="24"/>
          <w:szCs w:val="24"/>
        </w:rPr>
        <w:t>сурсов,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характеризуется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следующими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показателями: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>удельный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703411">
        <w:rPr>
          <w:rFonts w:eastAsia="Times New Roman" w:cs="Times New Roman"/>
          <w:color w:val="000000"/>
          <w:sz w:val="24"/>
          <w:szCs w:val="24"/>
        </w:rPr>
        <w:t xml:space="preserve">расход электроэнергии, удельный расход топлива. Качество оказываемых услуг организациями коммунального комплекса характеризует соответствие качества 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оказываемых услуг установленным </w:t>
      </w:r>
      <w:r w:rsidRPr="00703411">
        <w:rPr>
          <w:rFonts w:eastAsia="Times New Roman" w:cs="Times New Roman"/>
          <w:color w:val="000000"/>
          <w:sz w:val="24"/>
          <w:szCs w:val="24"/>
        </w:rPr>
        <w:t>ГО</w:t>
      </w:r>
      <w:r w:rsidRPr="00703411">
        <w:rPr>
          <w:rFonts w:eastAsia="Times New Roman" w:cs="Times New Roman"/>
          <w:color w:val="000000"/>
          <w:sz w:val="24"/>
          <w:szCs w:val="24"/>
        </w:rPr>
        <w:t>С</w:t>
      </w:r>
      <w:r w:rsidRPr="00703411">
        <w:rPr>
          <w:rFonts w:eastAsia="Times New Roman" w:cs="Times New Roman"/>
          <w:color w:val="000000"/>
          <w:sz w:val="24"/>
          <w:szCs w:val="24"/>
        </w:rPr>
        <w:t>Там, эпидемиологическим нормам и правилам. 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услуг.</w:t>
      </w:r>
    </w:p>
    <w:p w:rsidR="00703411" w:rsidRPr="00703411" w:rsidRDefault="00E414EB" w:rsidP="00913E5F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/>
          <w:color w:val="000000"/>
          <w:sz w:val="24"/>
          <w:szCs w:val="24"/>
        </w:rPr>
        <w:lastRenderedPageBreak/>
        <w:t xml:space="preserve">3. 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 xml:space="preserve">Целевые индикаторы для мониторинга реализации </w:t>
      </w:r>
      <w:r w:rsidR="00AF37B6">
        <w:rPr>
          <w:rFonts w:eastAsia="Times New Roman" w:cs="Times New Roman"/>
          <w:color w:val="000000"/>
          <w:sz w:val="24"/>
          <w:szCs w:val="24"/>
        </w:rPr>
        <w:t>п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>рограммы комплексного ра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>з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 xml:space="preserve">вития систем коммунальной инфраструктуры </w:t>
      </w:r>
      <w:r w:rsidR="007C7501" w:rsidRPr="007C7501">
        <w:rPr>
          <w:rFonts w:eastAsia="Times New Roman" w:cs="Times New Roman"/>
          <w:color w:val="000000"/>
          <w:sz w:val="24"/>
          <w:szCs w:val="24"/>
        </w:rPr>
        <w:t>МО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913E5F" w:rsidRPr="00913E5F">
        <w:rPr>
          <w:rFonts w:eastAsia="Times New Roman" w:cs="Times New Roman"/>
          <w:color w:val="000000"/>
          <w:sz w:val="24"/>
          <w:szCs w:val="24"/>
        </w:rPr>
        <w:t>«Новодарковичского сельского посел</w:t>
      </w:r>
      <w:r w:rsidR="00913E5F" w:rsidRPr="00913E5F">
        <w:rPr>
          <w:rFonts w:eastAsia="Times New Roman" w:cs="Times New Roman"/>
          <w:color w:val="000000"/>
          <w:sz w:val="24"/>
          <w:szCs w:val="24"/>
        </w:rPr>
        <w:t>е</w:t>
      </w:r>
      <w:r w:rsidR="00913E5F" w:rsidRPr="00913E5F">
        <w:rPr>
          <w:rFonts w:eastAsia="Times New Roman" w:cs="Times New Roman"/>
          <w:color w:val="000000"/>
          <w:sz w:val="24"/>
          <w:szCs w:val="24"/>
        </w:rPr>
        <w:t>ния»</w:t>
      </w:r>
      <w:r w:rsidR="006E226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>на период 201</w:t>
      </w:r>
      <w:r w:rsidR="007C7501">
        <w:rPr>
          <w:rFonts w:eastAsia="Times New Roman" w:cs="Times New Roman"/>
          <w:color w:val="000000"/>
          <w:sz w:val="24"/>
          <w:szCs w:val="24"/>
        </w:rPr>
        <w:t>9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>-202</w:t>
      </w:r>
      <w:r w:rsidR="007C7501">
        <w:rPr>
          <w:rFonts w:eastAsia="Times New Roman" w:cs="Times New Roman"/>
          <w:color w:val="000000"/>
          <w:sz w:val="24"/>
          <w:szCs w:val="24"/>
        </w:rPr>
        <w:t xml:space="preserve">4 </w:t>
      </w:r>
      <w:r w:rsidR="00703411" w:rsidRPr="00703411">
        <w:rPr>
          <w:rFonts w:eastAsia="Times New Roman" w:cs="Times New Roman"/>
          <w:color w:val="000000"/>
          <w:sz w:val="24"/>
          <w:szCs w:val="24"/>
        </w:rPr>
        <w:t>г.г. с перспективой до 2031 г. представлены в таблице.</w:t>
      </w:r>
    </w:p>
    <w:p w:rsidR="00F866AE" w:rsidRDefault="00F866AE" w:rsidP="0070341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/>
          <w:sz w:val="24"/>
          <w:szCs w:val="26"/>
        </w:rPr>
      </w:pPr>
    </w:p>
    <w:p w:rsidR="00703411" w:rsidRPr="00703411" w:rsidRDefault="00703411" w:rsidP="000128B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000000"/>
          <w:sz w:val="20"/>
          <w:szCs w:val="20"/>
        </w:rPr>
      </w:pPr>
      <w:r w:rsidRPr="00703411">
        <w:rPr>
          <w:rFonts w:eastAsia="Times New Roman" w:cs="Times New Roman"/>
          <w:b/>
          <w:color w:val="000000"/>
          <w:sz w:val="20"/>
          <w:szCs w:val="20"/>
        </w:rPr>
        <w:t xml:space="preserve">Целевыеиндикаторы для мониторинга реализации </w:t>
      </w:r>
      <w:r w:rsidR="00285926">
        <w:rPr>
          <w:rFonts w:eastAsia="Times New Roman" w:cs="Times New Roman"/>
          <w:b/>
          <w:color w:val="000000"/>
          <w:sz w:val="20"/>
          <w:szCs w:val="20"/>
        </w:rPr>
        <w:t>п</w:t>
      </w:r>
      <w:r w:rsidRPr="00703411">
        <w:rPr>
          <w:rFonts w:eastAsia="Times New Roman" w:cs="Times New Roman"/>
          <w:b/>
          <w:color w:val="000000"/>
          <w:sz w:val="20"/>
          <w:szCs w:val="20"/>
        </w:rPr>
        <w:t>рограммы комплексного</w:t>
      </w:r>
      <w:r w:rsidR="00AD6399">
        <w:rPr>
          <w:rFonts w:eastAsia="Times New Roman" w:cs="Times New Roman"/>
          <w:b/>
          <w:color w:val="000000"/>
          <w:sz w:val="20"/>
          <w:szCs w:val="20"/>
        </w:rPr>
        <w:t xml:space="preserve"> р</w:t>
      </w:r>
      <w:r w:rsidRPr="00703411">
        <w:rPr>
          <w:rFonts w:eastAsia="Times New Roman" w:cs="Times New Roman"/>
          <w:b/>
          <w:color w:val="000000"/>
          <w:sz w:val="20"/>
          <w:szCs w:val="20"/>
        </w:rPr>
        <w:t>азвития систем ко</w:t>
      </w:r>
      <w:r w:rsidRPr="00703411">
        <w:rPr>
          <w:rFonts w:eastAsia="Times New Roman" w:cs="Times New Roman"/>
          <w:b/>
          <w:color w:val="000000"/>
          <w:sz w:val="20"/>
          <w:szCs w:val="20"/>
        </w:rPr>
        <w:t>м</w:t>
      </w:r>
      <w:r w:rsidRPr="00703411">
        <w:rPr>
          <w:rFonts w:eastAsia="Times New Roman" w:cs="Times New Roman"/>
          <w:b/>
          <w:color w:val="000000"/>
          <w:sz w:val="20"/>
          <w:szCs w:val="20"/>
        </w:rPr>
        <w:t>мунальной инфраструктуры</w:t>
      </w:r>
      <w:r w:rsidR="000128B9" w:rsidRPr="00AD6399">
        <w:rPr>
          <w:rFonts w:eastAsia="Times New Roman" w:cs="Times New Roman"/>
          <w:b/>
          <w:color w:val="000000"/>
          <w:sz w:val="20"/>
          <w:szCs w:val="20"/>
        </w:rPr>
        <w:t xml:space="preserve">МО </w:t>
      </w:r>
      <w:r w:rsidR="0026096D" w:rsidRPr="0026096D">
        <w:rPr>
          <w:rFonts w:eastAsia="Times New Roman" w:cs="Times New Roman"/>
          <w:b/>
          <w:color w:val="000000"/>
          <w:sz w:val="20"/>
          <w:szCs w:val="20"/>
        </w:rPr>
        <w:t>«Новодарковичского сельского поселения»</w:t>
      </w:r>
      <w:r w:rsidRPr="00703411">
        <w:rPr>
          <w:rFonts w:eastAsia="Times New Roman" w:cs="Times New Roman"/>
          <w:b/>
          <w:color w:val="000000"/>
          <w:sz w:val="20"/>
          <w:szCs w:val="20"/>
        </w:rPr>
        <w:t>на период 201</w:t>
      </w:r>
      <w:r w:rsidR="000128B9" w:rsidRPr="00AD6399">
        <w:rPr>
          <w:rFonts w:eastAsia="Times New Roman" w:cs="Times New Roman"/>
          <w:b/>
          <w:color w:val="000000"/>
          <w:sz w:val="20"/>
          <w:szCs w:val="20"/>
        </w:rPr>
        <w:t>9</w:t>
      </w:r>
      <w:r w:rsidRPr="00703411">
        <w:rPr>
          <w:rFonts w:eastAsia="Times New Roman" w:cs="Times New Roman"/>
          <w:b/>
          <w:color w:val="000000"/>
          <w:sz w:val="20"/>
          <w:szCs w:val="20"/>
        </w:rPr>
        <w:t>-2031 г.г.</w:t>
      </w:r>
    </w:p>
    <w:p w:rsidR="00703411" w:rsidRPr="00703411" w:rsidRDefault="00703411" w:rsidP="0070341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2"/>
          <w:szCs w:val="24"/>
        </w:rPr>
      </w:pPr>
    </w:p>
    <w:tbl>
      <w:tblPr>
        <w:tblW w:w="9881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1901"/>
        <w:gridCol w:w="821"/>
        <w:gridCol w:w="854"/>
        <w:gridCol w:w="706"/>
        <w:gridCol w:w="3614"/>
      </w:tblGrid>
      <w:tr w:rsidR="00703411" w:rsidRPr="00703411" w:rsidTr="00EF34CE">
        <w:trPr>
          <w:trHeight w:val="2482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Наименование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целевого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индикатора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Область применения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sz w:val="20"/>
                <w:szCs w:val="20"/>
              </w:rPr>
              <w:t>Фактическое</w:t>
            </w:r>
          </w:p>
          <w:p w:rsidR="00703411" w:rsidRPr="00703411" w:rsidRDefault="00703411" w:rsidP="000128B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sz w:val="20"/>
                <w:szCs w:val="20"/>
              </w:rPr>
              <w:t>значение 201</w:t>
            </w:r>
            <w:r w:rsidR="000128B9" w:rsidRPr="005C3DD8">
              <w:rPr>
                <w:rFonts w:cs="Times New Roman"/>
                <w:sz w:val="20"/>
                <w:szCs w:val="20"/>
              </w:rPr>
              <w:t xml:space="preserve">7 </w:t>
            </w:r>
            <w:r w:rsidRPr="00703411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03411" w:rsidRPr="00703411" w:rsidRDefault="00703411" w:rsidP="00703411">
            <w:pPr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sz w:val="20"/>
                <w:szCs w:val="20"/>
              </w:rPr>
              <w:t>Значение целевого     пок</w:t>
            </w:r>
            <w:r w:rsidRPr="00703411">
              <w:rPr>
                <w:rFonts w:cs="Times New Roman"/>
                <w:sz w:val="20"/>
                <w:szCs w:val="20"/>
              </w:rPr>
              <w:t>а</w:t>
            </w:r>
            <w:r w:rsidRPr="00703411">
              <w:rPr>
                <w:rFonts w:cs="Times New Roman"/>
                <w:sz w:val="20"/>
                <w:szCs w:val="20"/>
              </w:rPr>
              <w:t>зателя на 2031 г.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03411" w:rsidRPr="00703411" w:rsidRDefault="00703411" w:rsidP="00703411">
            <w:pPr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sz w:val="20"/>
                <w:szCs w:val="20"/>
              </w:rPr>
              <w:t>Рациональное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sz w:val="20"/>
                <w:szCs w:val="20"/>
              </w:rPr>
              <w:t>значение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Примечание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Теплоэнергетическое хозяйство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1.1.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703411" w:rsidRPr="00703411" w:rsidTr="00EF34CE">
        <w:trPr>
          <w:trHeight w:val="29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1.1.1.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Надежность обслуживания систем теплоснабжения</w:t>
            </w:r>
          </w:p>
        </w:tc>
      </w:tr>
      <w:tr w:rsidR="00703411" w:rsidRPr="00703411" w:rsidTr="00683A4D">
        <w:trPr>
          <w:trHeight w:val="2391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 (с учетом повреждения обор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те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лоснабжения, анал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за необходимой 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мены сетей и обор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дования и определ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повреждений, тр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бующих проведения аварийно-восстановительных работ (как с откл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ю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чением потребителей, так и без него), определяется по журналам аварийно -диспетчерской службы предприятия. В результате реализации Программы зн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чение данного показателя не должно превышать 0,3 аварии на 1 км сети</w:t>
            </w:r>
          </w:p>
        </w:tc>
      </w:tr>
      <w:tr w:rsidR="00703411" w:rsidRPr="00703411" w:rsidTr="00683A4D">
        <w:trPr>
          <w:trHeight w:val="2328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Износ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коммунальных си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тем,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те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лоснабжения, анал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за необходимой 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мены оборудования и определения 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требности в инв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луги по теплоснабжению</w:t>
            </w:r>
          </w:p>
        </w:tc>
      </w:tr>
      <w:tr w:rsidR="00703411" w:rsidRPr="00703411" w:rsidTr="00EF34CE">
        <w:trPr>
          <w:trHeight w:val="1402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Протяженность сетей, нуждающихся в 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мене, % от общей 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луги по теплоснабжению</w:t>
            </w:r>
          </w:p>
        </w:tc>
      </w:tr>
      <w:tr w:rsidR="00EF34CE" w:rsidRPr="00703411" w:rsidTr="00EF34CE">
        <w:trPr>
          <w:trHeight w:val="2911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Доля ежегодно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заменяемых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сетей, в % от их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общей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для оценки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объемов работ и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затрат на ремонт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определяется, исходя из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соотношения показателей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потребности в замене</w:t>
            </w:r>
          </w:p>
          <w:p w:rsidR="00EF34CE" w:rsidRPr="00703411" w:rsidRDefault="00EF34CE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изношенных сетей, финансовых и пр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изводственно-технических возможн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стей организаций теплоснабжения, 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циальных ограничений в динамике т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рифов и возможностей бюджета по ц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левому финансированию либо возврату кредитных ресурсов</w:t>
            </w:r>
          </w:p>
        </w:tc>
      </w:tr>
      <w:tr w:rsidR="00AC4FAD" w:rsidRPr="00703411" w:rsidTr="00E94095">
        <w:trPr>
          <w:trHeight w:val="1686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Уровень потерь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 неучтенных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расходов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тепловой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энергии, % от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общего объема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для оценки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систем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теплоснабжения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591470" w:rsidP="0059147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 201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г. уровень потерь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тепловой энергии составляет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</w:t>
            </w:r>
            <w:r>
              <w:rPr>
                <w:rFonts w:cs="Times New Roman"/>
                <w:color w:val="000000"/>
                <w:sz w:val="20"/>
                <w:szCs w:val="20"/>
              </w:rPr>
              <w:t>2</w:t>
            </w: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%.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 ходе реализации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Программы</w:t>
            </w:r>
          </w:p>
          <w:p w:rsidR="00AC4FAD" w:rsidRPr="00703411" w:rsidRDefault="003A579C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="00AC4FAD"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2031 г. - 5 %.</w:t>
            </w:r>
          </w:p>
        </w:tc>
      </w:tr>
      <w:tr w:rsidR="00AC4FAD" w:rsidRPr="00703411" w:rsidTr="00E94095">
        <w:trPr>
          <w:trHeight w:val="30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AC4F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1.1.2.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Сбалансированность систем теплоснабжения</w:t>
            </w:r>
          </w:p>
        </w:tc>
      </w:tr>
      <w:tr w:rsidR="00AC4FAD" w:rsidRPr="00703411" w:rsidTr="00AC4FAD">
        <w:trPr>
          <w:trHeight w:val="1790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Уровень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использования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производствен-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ных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мощностей, %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 располагаемой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мощности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для оценки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качества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оказываемых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услуг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определяется исходя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 данных организации,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оказывающей услуги в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сфере теплоснабжения</w:t>
            </w:r>
          </w:p>
        </w:tc>
      </w:tr>
      <w:tr w:rsidR="00703411" w:rsidRPr="00703411" w:rsidTr="00EF34CE">
        <w:trPr>
          <w:trHeight w:val="288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2.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Водоснабжение</w:t>
            </w:r>
          </w:p>
        </w:tc>
      </w:tr>
      <w:tr w:rsidR="00AC4FAD" w:rsidRPr="00703411" w:rsidTr="00E94095">
        <w:trPr>
          <w:trHeight w:val="278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AC4FAD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2.1.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Технические</w:t>
            </w:r>
            <w:r w:rsidRPr="00703411">
              <w:rPr>
                <w:rFonts w:cs="Times New Roman"/>
                <w:color w:val="000000"/>
                <w:sz w:val="20"/>
                <w:szCs w:val="20"/>
              </w:rPr>
              <w:t>(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надежностные) показатели</w:t>
            </w:r>
          </w:p>
        </w:tc>
      </w:tr>
      <w:tr w:rsidR="00703411" w:rsidRPr="00703411" w:rsidTr="00EF34CE">
        <w:trPr>
          <w:trHeight w:val="29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2.1.1.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Надежность обслуживания систем водоснабжения</w:t>
            </w:r>
          </w:p>
        </w:tc>
      </w:tr>
      <w:tr w:rsidR="00AC4FAD" w:rsidRPr="00703411" w:rsidTr="00AC4FAD">
        <w:trPr>
          <w:trHeight w:val="2992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аварий 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повреждений на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1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км сети в год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(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 учетом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повреждения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оборудования)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для оценки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работы систем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водоснабжения,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анализа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необходимой замены сетей и оборудов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и определения потребности в инв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повреждений, требующих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проведения аварийно-</w:t>
            </w:r>
            <w:r w:rsidR="00683A4D">
              <w:rPr>
                <w:rFonts w:eastAsia="Times New Roman" w:cs="Times New Roman"/>
                <w:color w:val="000000"/>
                <w:sz w:val="20"/>
                <w:szCs w:val="20"/>
              </w:rPr>
              <w:t>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осстановительных работ (как с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отключением потребителей, так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 без него), определяется по</w:t>
            </w:r>
          </w:p>
          <w:p w:rsidR="00AC4FAD" w:rsidRPr="00703411" w:rsidRDefault="00AC4FA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журналам аварийно -диспетчерской службы предприятия. В результате ре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лизации Программы значение данного показателя не должно превышать 1,9 аварии на 1 км сети</w:t>
            </w:r>
          </w:p>
        </w:tc>
      </w:tr>
      <w:tr w:rsidR="00683A4D" w:rsidRPr="00703411" w:rsidTr="00E94095">
        <w:trPr>
          <w:trHeight w:val="2660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Износ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коммунальных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систем,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для оценки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надежности работы систем водоснабж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ния, анализа необх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димой замены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оборудования и 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ределения потребн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определяется по данным</w:t>
            </w:r>
          </w:p>
          <w:p w:rsidR="00683A4D" w:rsidRPr="00703411" w:rsidRDefault="00683A4D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организации, оказывающей услуги по водоснабжению</w:t>
            </w:r>
          </w:p>
        </w:tc>
      </w:tr>
      <w:tr w:rsidR="00703411" w:rsidRPr="00703411" w:rsidTr="00EF34CE">
        <w:trPr>
          <w:trHeight w:val="1666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Протяженность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сетей,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нуждающихся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 замене, % от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общей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луги по водоснабжению</w:t>
            </w:r>
          </w:p>
        </w:tc>
      </w:tr>
      <w:tr w:rsidR="00703411" w:rsidRPr="00703411" w:rsidTr="00591470">
        <w:trPr>
          <w:trHeight w:val="2359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Доля ежегодно зам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няемых сетей, в % от их общей протяже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 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соотношения показателей 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требности в замене изношенных сетей, финансовых и производственно - техн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ческих возможностей организаций вод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снабжения,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703411" w:rsidRPr="00703411" w:rsidTr="00591470">
        <w:trPr>
          <w:trHeight w:val="1103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Уровень потерь и неучтенных расходов, % от общего объема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систем водоснабж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59147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</w:t>
            </w:r>
            <w:r w:rsidR="00591470">
              <w:rPr>
                <w:rFonts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59147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 201</w:t>
            </w:r>
            <w:r w:rsidR="00591470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г. уровень потерь составляет 1</w:t>
            </w:r>
            <w:r w:rsidR="00591470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,8 %. В ходе реализации Программы в 2031 г. - 12 %.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2.1.2.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Сбалансированность систем водоснабжения</w:t>
            </w:r>
          </w:p>
        </w:tc>
      </w:tr>
      <w:tr w:rsidR="00703411" w:rsidRPr="00703411" w:rsidTr="00066121">
        <w:trPr>
          <w:trHeight w:val="1788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Относительное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снижение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годового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количества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отключений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:rsidR="00703411" w:rsidRPr="00703411" w:rsidRDefault="00703411" w:rsidP="0006612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жилых домов,</w:t>
            </w:r>
            <w:r w:rsidRPr="00703411">
              <w:rPr>
                <w:rFonts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качества ок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зываемых услуг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данных организации, оказыва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ю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щей услуги в сфере водоснабжения</w:t>
            </w:r>
          </w:p>
        </w:tc>
      </w:tr>
      <w:tr w:rsidR="00703411" w:rsidRPr="00703411" w:rsidTr="00EF34CE">
        <w:trPr>
          <w:trHeight w:val="29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3.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Водоотведение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3.1.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703411" w:rsidRPr="00703411" w:rsidTr="00EF34CE">
        <w:trPr>
          <w:trHeight w:val="29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3.1.1.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Надежность обслуживания систем водоотведения</w:t>
            </w:r>
          </w:p>
        </w:tc>
      </w:tr>
      <w:tr w:rsidR="00703411" w:rsidRPr="00703411" w:rsidTr="00591470">
        <w:trPr>
          <w:trHeight w:val="2485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 на 1 км сети в год (с учетом повреждения обор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отведения, анализа необходимой замены сетей и оборудов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и определения потребности в инв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повреждений, тр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бующих проведения аварийно – восст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новительных работ (как с отключением потребителей, так и без него), определ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я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ется по журналам аварийно – диспетче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ской службы предприятия. В результате реализации Программы значение данн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го показателя не должно превышать 1,0 аварии на 1 км сети</w:t>
            </w:r>
          </w:p>
        </w:tc>
      </w:tr>
      <w:tr w:rsidR="00703411" w:rsidRPr="00703411" w:rsidTr="00591470">
        <w:trPr>
          <w:trHeight w:val="2344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Износ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коммунальных си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тем,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вод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отведения, анализа необходимой замены оборудования и 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ределения потребн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луги по водоотведению</w:t>
            </w:r>
          </w:p>
        </w:tc>
      </w:tr>
      <w:tr w:rsidR="00703411" w:rsidRPr="00703411" w:rsidTr="00EF34CE">
        <w:trPr>
          <w:trHeight w:val="1666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Протяженность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сетей,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нуждающихся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 замене, % от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общей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организации, оказывающей 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луги по водоотведению</w:t>
            </w:r>
          </w:p>
        </w:tc>
      </w:tr>
      <w:tr w:rsidR="00703411" w:rsidRPr="00703411" w:rsidTr="00591470">
        <w:trPr>
          <w:trHeight w:val="2373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Доля ежегодно зам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няемых сетей, в % от их общей протяже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соотношения показателей 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требности в замене изношенных сетей, финансовых и производственно – техн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ческих возможностей организаций вод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отведения, социальных ограничений в динамике тарифов и возможностей бюджета по целевому финансированию либо возврату кредитных ресурсов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3.1.2.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Сбалансированность систем водоотведения</w:t>
            </w:r>
          </w:p>
        </w:tc>
      </w:tr>
      <w:tr w:rsidR="00703411" w:rsidRPr="00703411" w:rsidTr="00066121">
        <w:trPr>
          <w:trHeight w:val="1772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Относительное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снижение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годового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количества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отключений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водоснабжения</w:t>
            </w:r>
          </w:p>
          <w:p w:rsidR="00703411" w:rsidRPr="00703411" w:rsidRDefault="00703411" w:rsidP="0006612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жилых домов,</w:t>
            </w:r>
            <w:r w:rsidRPr="00703411">
              <w:rPr>
                <w:rFonts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качества ок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зываемых услуг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данных организации, оказыва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ю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щей услуги в сфере водоотведения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4.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Электроснабжение</w:t>
            </w:r>
          </w:p>
        </w:tc>
      </w:tr>
      <w:tr w:rsidR="00703411" w:rsidRPr="00703411" w:rsidTr="00EF34CE">
        <w:trPr>
          <w:trHeight w:val="28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4.1.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703411" w:rsidRPr="00703411" w:rsidTr="00EF34CE">
        <w:trPr>
          <w:trHeight w:val="293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4.1.1.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Надежность обслуживания систем электроснабжения</w:t>
            </w:r>
          </w:p>
        </w:tc>
      </w:tr>
      <w:tr w:rsidR="00703411" w:rsidRPr="00703411" w:rsidTr="00591470">
        <w:trPr>
          <w:trHeight w:val="2357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 (с учетом повреждений обор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троснабжения, ан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лиза необходимой замены сетей и об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рудования и опред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591470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повреждений, тр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бующих проведения аварийно-восстановительных работ (как с откл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ю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чением потребителей, так и без него), определяется пожурналам аварийно -диспетчерской службы предприя-тия. В ходе реализации Программы в 2031 г. уровень аварийности на 1 км составит – 0,2.</w:t>
            </w:r>
          </w:p>
        </w:tc>
      </w:tr>
      <w:tr w:rsidR="00703411" w:rsidRPr="00703411" w:rsidTr="00591470">
        <w:trPr>
          <w:trHeight w:val="2343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Износ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тро</w:t>
            </w:r>
            <w:r w:rsidR="00591470">
              <w:rPr>
                <w:rFonts w:eastAsia="Times New Roman" w:cs="Times New Roman"/>
                <w:color w:val="000000"/>
                <w:sz w:val="20"/>
                <w:szCs w:val="20"/>
              </w:rPr>
              <w:t>снабжен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ия, ан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лиза необходимой замены сетей и об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рудования и опред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703411" w:rsidRPr="00703411" w:rsidTr="00591470">
        <w:trPr>
          <w:trHeight w:val="2363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Протяженность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сетей,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нуждающихся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 замене, % от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общей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протяженности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троснабжения, ан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лиза необходимой замены сетей и об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рудования и опред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ления потребности в инвестициях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сетевой организации</w:t>
            </w:r>
          </w:p>
        </w:tc>
      </w:tr>
      <w:tr w:rsidR="00703411" w:rsidRPr="00703411" w:rsidTr="00591470">
        <w:trPr>
          <w:trHeight w:val="2936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Доля ежегодно зам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няемых сетей, в % от их общей протяже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соотношения показателей 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требности в замене изношенных сетей, финансовых и производственно - техн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ческих возможностей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организаций, оказывающих услуги в сфере электроснабжения, социальных ограничений в динамике тарифов и во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можностей бюджета по целевому ф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нансированию либо возврату кредитных ресурсов</w:t>
            </w:r>
          </w:p>
        </w:tc>
      </w:tr>
      <w:tr w:rsidR="00703411" w:rsidRPr="00703411" w:rsidTr="00591470">
        <w:trPr>
          <w:trHeight w:val="1135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Уровень потерь эле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трической энергии,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троснабжения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Уровень потерь электроэнергии в сист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ме электроснабжения на 2031 – 3 %.</w:t>
            </w:r>
          </w:p>
        </w:tc>
      </w:tr>
      <w:tr w:rsidR="00703411" w:rsidRPr="00703411" w:rsidTr="00EF34CE">
        <w:trPr>
          <w:trHeight w:val="288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4.1.2.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Сбалансированность систем коммунальной инфраструктуры</w:t>
            </w:r>
          </w:p>
        </w:tc>
      </w:tr>
      <w:tr w:rsidR="00703411" w:rsidRPr="00703411" w:rsidTr="00591470">
        <w:trPr>
          <w:trHeight w:val="1511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AF37B6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Уровень использов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производстве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ныхмощностей, % от установленной мо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щ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06612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эле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троснабжения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данных сетевой организации</w:t>
            </w:r>
          </w:p>
        </w:tc>
      </w:tr>
      <w:tr w:rsidR="00703411" w:rsidRPr="00703411" w:rsidTr="00EF34CE">
        <w:trPr>
          <w:trHeight w:val="307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5.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Газоснабжение</w:t>
            </w:r>
          </w:p>
        </w:tc>
      </w:tr>
      <w:tr w:rsidR="00703411" w:rsidRPr="00703411" w:rsidTr="00EF34CE">
        <w:trPr>
          <w:trHeight w:val="379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5.1.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Технические (надежностные) показатели</w:t>
            </w:r>
          </w:p>
        </w:tc>
      </w:tr>
      <w:tr w:rsidR="00703411" w:rsidRPr="00703411" w:rsidTr="00EF34CE">
        <w:trPr>
          <w:trHeight w:val="341"/>
          <w:jc w:val="center"/>
        </w:trPr>
        <w:tc>
          <w:tcPr>
            <w:tcW w:w="988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 xml:space="preserve">5.1.1. 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Надежность обслуживания систем газоснабжения</w:t>
            </w:r>
          </w:p>
        </w:tc>
      </w:tr>
      <w:tr w:rsidR="00703411" w:rsidRPr="00703411" w:rsidTr="00591470">
        <w:trPr>
          <w:trHeight w:val="2344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 на 1 км сетей в год (с учетом повреждений обор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у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дования)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снабжения, анализа необходимой замены сетей и оборудов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и определения потребности в инв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Количество аварий и повреждений, тр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бующих проведения аварийно-восстановительных работ (как с откл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ю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чением потребителей, так и без него), определяется по журналам аварийно -диспетчерской службы предприятия.</w:t>
            </w:r>
          </w:p>
        </w:tc>
      </w:tr>
      <w:tr w:rsidR="00703411" w:rsidRPr="00703411" w:rsidTr="00591470">
        <w:trPr>
          <w:trHeight w:val="2363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Износ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коммунальных сетей, %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снабжения, анализа необходимой замены сетей и оборудов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и определения потребности в инв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703411" w:rsidRPr="00703411" w:rsidTr="00591470">
        <w:trPr>
          <w:trHeight w:val="2369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Протяженность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сетей, нуждающихся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в замене, % от</w:t>
            </w:r>
          </w:p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общей протяженн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надежности работы систем газ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снабжения, анализа необходимой замены сетей и оборудов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 и определения потребности в инв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стициях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по данным газоснабжающей организации</w:t>
            </w:r>
          </w:p>
        </w:tc>
      </w:tr>
      <w:tr w:rsidR="00703411" w:rsidRPr="00703411" w:rsidTr="00591470">
        <w:trPr>
          <w:trHeight w:val="2672"/>
          <w:jc w:val="center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Доля ежегодно зам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няемых сетей, в % от их общей протяже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ности</w:t>
            </w:r>
          </w:p>
        </w:tc>
        <w:tc>
          <w:tcPr>
            <w:tcW w:w="19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Используется для оценки объемов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бот и затрат на 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монт сетей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3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03411" w:rsidRPr="00703411" w:rsidRDefault="00703411" w:rsidP="0070341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cs="Times New Roman"/>
                <w:sz w:val="20"/>
                <w:szCs w:val="20"/>
              </w:rPr>
            </w:pP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Конкретное значение определяется 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с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ходя из соотношения показателей п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о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требности в замене изношенных сетей, финансовых и производственно - техн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ческих возможностей организаций, ок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зывающих услуги в сфере газоснабж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е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ния, социальных ограничений в динам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и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ке тарифов и возможностей бюджета по целевому финансированию либо возвр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а</w:t>
            </w:r>
            <w:r w:rsidRPr="00703411">
              <w:rPr>
                <w:rFonts w:eastAsia="Times New Roman" w:cs="Times New Roman"/>
                <w:color w:val="000000"/>
                <w:sz w:val="20"/>
                <w:szCs w:val="20"/>
              </w:rPr>
              <w:t>ту кредитных ресурсов</w:t>
            </w:r>
          </w:p>
        </w:tc>
      </w:tr>
    </w:tbl>
    <w:p w:rsidR="004802EA" w:rsidRPr="00703411" w:rsidRDefault="004802EA" w:rsidP="00BF7DAD">
      <w:pPr>
        <w:autoSpaceDE w:val="0"/>
        <w:autoSpaceDN w:val="0"/>
        <w:adjustRightInd w:val="0"/>
        <w:spacing w:after="0" w:line="480" w:lineRule="auto"/>
        <w:rPr>
          <w:rFonts w:cs="Times New Roman"/>
          <w:b/>
          <w:bCs/>
          <w:sz w:val="24"/>
          <w:szCs w:val="24"/>
        </w:rPr>
      </w:pPr>
    </w:p>
    <w:p w:rsidR="00657E48" w:rsidRPr="00A9038F" w:rsidRDefault="00657E48" w:rsidP="00BF7DAD">
      <w:pPr>
        <w:autoSpaceDE w:val="0"/>
        <w:autoSpaceDN w:val="0"/>
        <w:adjustRightInd w:val="0"/>
        <w:spacing w:after="0" w:line="240" w:lineRule="auto"/>
        <w:ind w:firstLine="567"/>
        <w:rPr>
          <w:rFonts w:eastAsia="Times New Roman" w:cs="Times New Roman"/>
          <w:sz w:val="32"/>
          <w:szCs w:val="24"/>
          <w:lang w:eastAsia="ru-RU"/>
        </w:rPr>
      </w:pPr>
      <w:r w:rsidRPr="00A9038F">
        <w:rPr>
          <w:rFonts w:cs="Times New Roman"/>
          <w:b/>
          <w:bCs/>
          <w:szCs w:val="24"/>
        </w:rPr>
        <w:t>5. ПРОГРАММА ИНВЕСТИЦИОННЫХ ПРОЕКТОВ,  ОБЕСП</w:t>
      </w:r>
      <w:r w:rsidRPr="00A9038F">
        <w:rPr>
          <w:rFonts w:cs="Times New Roman"/>
          <w:b/>
          <w:bCs/>
          <w:szCs w:val="24"/>
        </w:rPr>
        <w:t>Е</w:t>
      </w:r>
      <w:r w:rsidRPr="00A9038F">
        <w:rPr>
          <w:rFonts w:cs="Times New Roman"/>
          <w:b/>
          <w:bCs/>
          <w:szCs w:val="24"/>
        </w:rPr>
        <w:t>ЧИВАЮЩИХ ДОСТИЖЕНИЕ ЦЕЛЕВЫХ ПОКАЗАТЕЛЕЙ</w:t>
      </w:r>
    </w:p>
    <w:p w:rsidR="00657E48" w:rsidRPr="00A9038F" w:rsidRDefault="00657E48" w:rsidP="00657E48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sz w:val="32"/>
          <w:szCs w:val="24"/>
          <w:lang w:eastAsia="ru-RU"/>
        </w:rPr>
      </w:pPr>
    </w:p>
    <w:p w:rsidR="00657E48" w:rsidRPr="00A9038F" w:rsidRDefault="00657E48" w:rsidP="002D7ADE">
      <w:pPr>
        <w:pStyle w:val="33"/>
        <w:shd w:val="clear" w:color="auto" w:fill="auto"/>
        <w:spacing w:line="360" w:lineRule="auto"/>
        <w:ind w:firstLine="567"/>
        <w:jc w:val="both"/>
        <w:rPr>
          <w:rFonts w:eastAsia="Calibri"/>
          <w:b/>
          <w:bCs/>
          <w:sz w:val="24"/>
          <w:szCs w:val="24"/>
        </w:rPr>
      </w:pPr>
      <w:r w:rsidRPr="00A9038F">
        <w:rPr>
          <w:rFonts w:eastAsia="Calibri"/>
          <w:b/>
          <w:bCs/>
          <w:sz w:val="24"/>
          <w:szCs w:val="24"/>
        </w:rPr>
        <w:t>5.1 Программа инвестиционных проектов в водоснабжении и водоотведении</w:t>
      </w:r>
    </w:p>
    <w:p w:rsidR="002D7ADE" w:rsidRDefault="00657E48" w:rsidP="002D7ADE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Программа инвестиционных проектов в водоснабжении и водоотведении разработ</w:t>
      </w:r>
      <w:r w:rsidRPr="00A9038F">
        <w:rPr>
          <w:rFonts w:eastAsia="Calibri" w:cs="Times New Roman"/>
          <w:sz w:val="24"/>
          <w:szCs w:val="24"/>
        </w:rPr>
        <w:t>а</w:t>
      </w:r>
      <w:r w:rsidRPr="00A9038F">
        <w:rPr>
          <w:rFonts w:eastAsia="Calibri" w:cs="Times New Roman"/>
          <w:sz w:val="24"/>
          <w:szCs w:val="24"/>
        </w:rPr>
        <w:t xml:space="preserve">на в целях достижения значений целевых индикаторов. В </w:t>
      </w:r>
      <w:r w:rsidRPr="00A9038F">
        <w:rPr>
          <w:rFonts w:eastAsia="Calibri" w:cs="Times New Roman"/>
          <w:spacing w:val="-1"/>
          <w:sz w:val="24"/>
          <w:szCs w:val="24"/>
        </w:rPr>
        <w:t xml:space="preserve">данную Программу включены инвестиционные проекты, разработанные для </w:t>
      </w:r>
      <w:r w:rsidRPr="00A9038F">
        <w:rPr>
          <w:rFonts w:eastAsia="Calibri" w:cs="Times New Roman"/>
          <w:sz w:val="24"/>
          <w:szCs w:val="24"/>
        </w:rPr>
        <w:t>реализации инвестиционной программы МО</w:t>
      </w:r>
    </w:p>
    <w:p w:rsidR="00657E48" w:rsidRPr="00A9038F" w:rsidRDefault="002D7ADE" w:rsidP="002D7ADE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2D7ADE">
        <w:rPr>
          <w:rFonts w:eastAsia="Calibri" w:cs="Times New Roman"/>
          <w:sz w:val="24"/>
          <w:szCs w:val="24"/>
        </w:rPr>
        <w:t>«Новодарковичского сельского поселения»</w:t>
      </w:r>
      <w:r w:rsidR="00657E48" w:rsidRPr="00A9038F">
        <w:rPr>
          <w:rFonts w:eastAsia="Calibri" w:cs="Times New Roman"/>
          <w:sz w:val="24"/>
          <w:szCs w:val="24"/>
        </w:rPr>
        <w:t>по развитию систем водоснабжения, водоотв</w:t>
      </w:r>
      <w:r w:rsidR="00657E48" w:rsidRPr="00A9038F">
        <w:rPr>
          <w:rFonts w:eastAsia="Calibri" w:cs="Times New Roman"/>
          <w:sz w:val="24"/>
          <w:szCs w:val="24"/>
        </w:rPr>
        <w:t>е</w:t>
      </w:r>
      <w:r w:rsidR="00657E48" w:rsidRPr="00A9038F">
        <w:rPr>
          <w:rFonts w:eastAsia="Calibri" w:cs="Times New Roman"/>
          <w:sz w:val="24"/>
          <w:szCs w:val="24"/>
        </w:rPr>
        <w:t>дения и очистки сточных вод. Программа инвестиционных проектов состоит из двух ра</w:t>
      </w:r>
      <w:r w:rsidR="00657E48" w:rsidRPr="00A9038F">
        <w:rPr>
          <w:rFonts w:eastAsia="Calibri" w:cs="Times New Roman"/>
          <w:sz w:val="24"/>
          <w:szCs w:val="24"/>
        </w:rPr>
        <w:t>з</w:t>
      </w:r>
      <w:r w:rsidR="00657E48" w:rsidRPr="00A9038F">
        <w:rPr>
          <w:rFonts w:eastAsia="Calibri" w:cs="Times New Roman"/>
          <w:sz w:val="24"/>
          <w:szCs w:val="24"/>
        </w:rPr>
        <w:t>делов:</w:t>
      </w:r>
    </w:p>
    <w:p w:rsidR="00657E48" w:rsidRPr="00A9038F" w:rsidRDefault="00657E48" w:rsidP="00164502">
      <w:pPr>
        <w:pStyle w:val="a6"/>
        <w:numPr>
          <w:ilvl w:val="0"/>
          <w:numId w:val="17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проектирование новых объектов водоснабжения и водоотведения;</w:t>
      </w:r>
    </w:p>
    <w:p w:rsidR="00657E48" w:rsidRPr="00A9038F" w:rsidRDefault="00657E48" w:rsidP="00164502">
      <w:pPr>
        <w:pStyle w:val="a6"/>
        <w:numPr>
          <w:ilvl w:val="0"/>
          <w:numId w:val="17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модернизация существующих объектов водоснабжения и водоотведения.</w:t>
      </w:r>
    </w:p>
    <w:p w:rsidR="00657E48" w:rsidRPr="00A9038F" w:rsidRDefault="00657E48" w:rsidP="00706ECD">
      <w:p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В рамках данного направления предусмотрены следующие мероприятия: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п</w:t>
      </w:r>
      <w:r w:rsidR="00657E48" w:rsidRPr="00A9038F">
        <w:rPr>
          <w:rFonts w:eastAsia="Calibri" w:cs="Times New Roman"/>
          <w:sz w:val="24"/>
          <w:szCs w:val="24"/>
        </w:rPr>
        <w:t xml:space="preserve">роектирование реконструкции </w:t>
      </w:r>
      <w:r w:rsidR="00657E48" w:rsidRPr="00A9038F">
        <w:rPr>
          <w:rFonts w:cs="Times New Roman"/>
          <w:sz w:val="24"/>
          <w:szCs w:val="24"/>
        </w:rPr>
        <w:t>систем водоснабжения и водоотведения</w:t>
      </w:r>
      <w:r w:rsidR="00657E48" w:rsidRPr="00A9038F">
        <w:rPr>
          <w:rFonts w:eastAsia="Calibri" w:cs="Times New Roman"/>
          <w:sz w:val="24"/>
          <w:szCs w:val="24"/>
        </w:rPr>
        <w:t>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lastRenderedPageBreak/>
        <w:t>п</w:t>
      </w:r>
      <w:r w:rsidR="00657E48" w:rsidRPr="00A9038F">
        <w:rPr>
          <w:rFonts w:eastAsia="Calibri" w:cs="Times New Roman"/>
          <w:sz w:val="24"/>
          <w:szCs w:val="24"/>
        </w:rPr>
        <w:t>роектирование магистральных водопроводов, выделенных для жилой застройки и строительства объектов соцкультбыта;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з</w:t>
      </w:r>
      <w:r w:rsidR="00657E48" w:rsidRPr="00A9038F">
        <w:rPr>
          <w:rFonts w:cs="Times New Roman"/>
          <w:sz w:val="24"/>
          <w:szCs w:val="24"/>
        </w:rPr>
        <w:t>амена глубинных насосов на менее энергоемкие;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</w:t>
      </w:r>
      <w:r w:rsidR="00657E48" w:rsidRPr="00A9038F">
        <w:rPr>
          <w:rFonts w:cs="Times New Roman"/>
          <w:sz w:val="24"/>
          <w:szCs w:val="24"/>
        </w:rPr>
        <w:t>становка частотного регулирования на насосных агрегатах станции 2-го подъема;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</w:t>
      </w:r>
      <w:r w:rsidR="00657E48" w:rsidRPr="00A9038F">
        <w:rPr>
          <w:rFonts w:cs="Times New Roman"/>
          <w:sz w:val="24"/>
          <w:szCs w:val="24"/>
        </w:rPr>
        <w:t>троительство артскважи</w:t>
      </w:r>
      <w:r w:rsidR="00657E48">
        <w:rPr>
          <w:rFonts w:cs="Times New Roman"/>
          <w:sz w:val="24"/>
          <w:szCs w:val="24"/>
        </w:rPr>
        <w:t>ны</w:t>
      </w:r>
      <w:r w:rsidR="00657E48" w:rsidRPr="00A9038F">
        <w:rPr>
          <w:rFonts w:cs="Times New Roman"/>
          <w:sz w:val="24"/>
          <w:szCs w:val="24"/>
        </w:rPr>
        <w:t>и водонапорной башни в зали</w:t>
      </w:r>
      <w:r w:rsidR="00657E48">
        <w:rPr>
          <w:rFonts w:cs="Times New Roman"/>
          <w:sz w:val="24"/>
          <w:szCs w:val="24"/>
        </w:rPr>
        <w:t>в</w:t>
      </w:r>
      <w:r w:rsidR="00657E48" w:rsidRPr="00A9038F">
        <w:rPr>
          <w:rFonts w:cs="Times New Roman"/>
          <w:sz w:val="24"/>
          <w:szCs w:val="24"/>
        </w:rPr>
        <w:t>ной части районов;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п</w:t>
      </w:r>
      <w:r w:rsidR="00657E48" w:rsidRPr="00A9038F">
        <w:rPr>
          <w:rFonts w:eastAsia="Calibri" w:cs="Times New Roman"/>
          <w:sz w:val="24"/>
          <w:szCs w:val="24"/>
        </w:rPr>
        <w:t xml:space="preserve">роектирование системы хозбытовой канализации с насосными станциями для </w:t>
      </w:r>
      <w:r w:rsidR="00657E48" w:rsidRPr="00A9038F">
        <w:rPr>
          <w:rFonts w:cs="Times New Roman"/>
          <w:sz w:val="24"/>
          <w:szCs w:val="24"/>
        </w:rPr>
        <w:t>н</w:t>
      </w:r>
      <w:r w:rsidR="00657E48" w:rsidRPr="00A9038F">
        <w:rPr>
          <w:rFonts w:cs="Times New Roman"/>
          <w:sz w:val="24"/>
          <w:szCs w:val="24"/>
        </w:rPr>
        <w:t>о</w:t>
      </w:r>
      <w:r w:rsidR="00657E48" w:rsidRPr="00A9038F">
        <w:rPr>
          <w:rFonts w:cs="Times New Roman"/>
          <w:sz w:val="24"/>
          <w:szCs w:val="24"/>
        </w:rPr>
        <w:t>вой жилой застройки</w:t>
      </w:r>
      <w:r w:rsidR="00657E48" w:rsidRPr="00A9038F">
        <w:rPr>
          <w:rFonts w:eastAsia="Calibri" w:cs="Times New Roman"/>
          <w:sz w:val="24"/>
          <w:szCs w:val="24"/>
        </w:rPr>
        <w:t xml:space="preserve"> и объектов соцкультбыта;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п</w:t>
      </w:r>
      <w:r w:rsidR="00657E48" w:rsidRPr="00A9038F">
        <w:rPr>
          <w:rFonts w:eastAsia="Calibri" w:cs="Times New Roman"/>
          <w:sz w:val="24"/>
          <w:szCs w:val="24"/>
        </w:rPr>
        <w:t>роектирование реконструкции напорного коллектора хозбытовой канализации;</w:t>
      </w:r>
    </w:p>
    <w:p w:rsidR="00657E48" w:rsidRPr="00A9038F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</w:t>
      </w:r>
      <w:r w:rsidR="00657E48" w:rsidRPr="00A9038F">
        <w:rPr>
          <w:rFonts w:cs="Times New Roman"/>
          <w:sz w:val="24"/>
          <w:szCs w:val="24"/>
        </w:rPr>
        <w:t>троительство очистных сооружений</w:t>
      </w:r>
      <w:r w:rsidR="00657E48" w:rsidRPr="00A9038F">
        <w:rPr>
          <w:rFonts w:eastAsia="Calibri" w:cs="Times New Roman"/>
          <w:sz w:val="24"/>
          <w:szCs w:val="24"/>
        </w:rPr>
        <w:t>;</w:t>
      </w:r>
    </w:p>
    <w:p w:rsidR="00657E48" w:rsidRDefault="00706ECD" w:rsidP="00164502">
      <w:pPr>
        <w:pStyle w:val="a6"/>
        <w:numPr>
          <w:ilvl w:val="0"/>
          <w:numId w:val="18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</w:t>
      </w:r>
      <w:r w:rsidR="00657E48" w:rsidRPr="00A9038F">
        <w:rPr>
          <w:rFonts w:cs="Times New Roman"/>
          <w:sz w:val="24"/>
          <w:szCs w:val="24"/>
        </w:rPr>
        <w:t>тороительство канализационного коллектора.</w:t>
      </w:r>
    </w:p>
    <w:p w:rsidR="00657E48" w:rsidRPr="00706ECD" w:rsidRDefault="00657E48" w:rsidP="002D7ADE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706ECD">
        <w:rPr>
          <w:rFonts w:eastAsia="Calibri" w:cs="Times New Roman"/>
          <w:sz w:val="24"/>
          <w:szCs w:val="24"/>
        </w:rPr>
        <w:t>Источником финансирования данных мероприятий является тариф за оказание услуг водоснабжения и водоотведения.Программа инвестиционных мероприятий по водосна</w:t>
      </w:r>
      <w:r w:rsidRPr="00706ECD">
        <w:rPr>
          <w:rFonts w:eastAsia="Calibri" w:cs="Times New Roman"/>
          <w:sz w:val="24"/>
          <w:szCs w:val="24"/>
        </w:rPr>
        <w:t>б</w:t>
      </w:r>
      <w:r w:rsidRPr="00706ECD">
        <w:rPr>
          <w:rFonts w:eastAsia="Calibri" w:cs="Times New Roman"/>
          <w:sz w:val="24"/>
          <w:szCs w:val="24"/>
        </w:rPr>
        <w:t>жению и водоотведению с детализированным перечнем мероприятий и объемом инвест</w:t>
      </w:r>
      <w:r w:rsidRPr="00706ECD">
        <w:rPr>
          <w:rFonts w:eastAsia="Calibri" w:cs="Times New Roman"/>
          <w:sz w:val="24"/>
          <w:szCs w:val="24"/>
        </w:rPr>
        <w:t>и</w:t>
      </w:r>
      <w:r w:rsidRPr="00706ECD">
        <w:rPr>
          <w:rFonts w:eastAsia="Calibri" w:cs="Times New Roman"/>
          <w:sz w:val="24"/>
          <w:szCs w:val="24"/>
        </w:rPr>
        <w:t xml:space="preserve">ций представлена в разделе 6 Обосновывающих материалов. </w:t>
      </w:r>
    </w:p>
    <w:p w:rsidR="00657E48" w:rsidRDefault="00657E48" w:rsidP="00657E48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</w:p>
    <w:p w:rsidR="00657E48" w:rsidRPr="00A9038F" w:rsidRDefault="00657E48" w:rsidP="00EA5FAD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4"/>
          <w:szCs w:val="24"/>
        </w:rPr>
      </w:pPr>
      <w:r w:rsidRPr="00A9038F">
        <w:rPr>
          <w:rFonts w:eastAsia="Calibri" w:cs="Times New Roman"/>
          <w:b/>
          <w:bCs/>
          <w:sz w:val="24"/>
          <w:szCs w:val="24"/>
        </w:rPr>
        <w:t>5.2 Программа инвестиционных проектов в теплоснабжении</w:t>
      </w:r>
    </w:p>
    <w:p w:rsidR="00657E48" w:rsidRPr="00A9038F" w:rsidRDefault="0087191A" w:rsidP="00EA5FAD">
      <w:pPr>
        <w:pStyle w:val="ad"/>
        <w:spacing w:after="0"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Необходимо разработать </w:t>
      </w:r>
      <w:r w:rsidR="00657E48" w:rsidRPr="00A9038F">
        <w:rPr>
          <w:sz w:val="24"/>
          <w:szCs w:val="24"/>
        </w:rPr>
        <w:t>программ</w:t>
      </w:r>
      <w:r>
        <w:rPr>
          <w:sz w:val="24"/>
          <w:szCs w:val="24"/>
        </w:rPr>
        <w:t xml:space="preserve">у </w:t>
      </w:r>
      <w:r w:rsidR="00657E48" w:rsidRPr="00A9038F">
        <w:rPr>
          <w:sz w:val="24"/>
          <w:szCs w:val="24"/>
        </w:rPr>
        <w:t>инвестиционных проектов в теплоснабжении направлен</w:t>
      </w:r>
      <w:r>
        <w:rPr>
          <w:sz w:val="24"/>
          <w:szCs w:val="24"/>
        </w:rPr>
        <w:t>ую</w:t>
      </w:r>
      <w:r w:rsidR="00657E48" w:rsidRPr="00A9038F">
        <w:rPr>
          <w:sz w:val="24"/>
          <w:szCs w:val="24"/>
        </w:rPr>
        <w:t>на повышение надежности теплоснабжения, приведение качества тепловой энергии и теплоносителя в соответствие требованиям нормативных и законодательных актов, повышение эффективности производства, транспортировки и распределения тепл</w:t>
      </w:r>
      <w:r w:rsidR="00657E48" w:rsidRPr="00A9038F">
        <w:rPr>
          <w:sz w:val="24"/>
          <w:szCs w:val="24"/>
        </w:rPr>
        <w:t>о</w:t>
      </w:r>
      <w:r w:rsidR="00657E48" w:rsidRPr="00A9038F">
        <w:rPr>
          <w:sz w:val="24"/>
          <w:szCs w:val="24"/>
        </w:rPr>
        <w:t xml:space="preserve">вой энергии. </w:t>
      </w:r>
      <w:r w:rsidR="00EC3A3B">
        <w:rPr>
          <w:sz w:val="24"/>
          <w:szCs w:val="24"/>
        </w:rPr>
        <w:t xml:space="preserve">Разработать инвестиционную программу, которая должна </w:t>
      </w:r>
      <w:r w:rsidR="00657E48" w:rsidRPr="00A9038F">
        <w:rPr>
          <w:sz w:val="24"/>
          <w:szCs w:val="24"/>
        </w:rPr>
        <w:t>состо</w:t>
      </w:r>
      <w:r w:rsidR="00EC3A3B">
        <w:rPr>
          <w:sz w:val="24"/>
          <w:szCs w:val="24"/>
        </w:rPr>
        <w:t xml:space="preserve">ять </w:t>
      </w:r>
      <w:r w:rsidR="00657E48" w:rsidRPr="00A9038F">
        <w:rPr>
          <w:sz w:val="24"/>
          <w:szCs w:val="24"/>
        </w:rPr>
        <w:t>из разд</w:t>
      </w:r>
      <w:r w:rsidR="00657E48" w:rsidRPr="00A9038F">
        <w:rPr>
          <w:sz w:val="24"/>
          <w:szCs w:val="24"/>
        </w:rPr>
        <w:t>е</w:t>
      </w:r>
      <w:r w:rsidR="00657E48" w:rsidRPr="00A9038F">
        <w:rPr>
          <w:sz w:val="24"/>
          <w:szCs w:val="24"/>
        </w:rPr>
        <w:t>лов:</w:t>
      </w:r>
    </w:p>
    <w:p w:rsidR="00657E48" w:rsidRPr="00A9038F" w:rsidRDefault="00341454" w:rsidP="00164502">
      <w:pPr>
        <w:pStyle w:val="ad"/>
        <w:numPr>
          <w:ilvl w:val="0"/>
          <w:numId w:val="19"/>
        </w:num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657E48" w:rsidRPr="00A9038F">
        <w:rPr>
          <w:sz w:val="24"/>
          <w:szCs w:val="24"/>
        </w:rPr>
        <w:t>еконструкция и техническое перевооружение объектов системы теплоснабжения;</w:t>
      </w:r>
    </w:p>
    <w:p w:rsidR="00657E48" w:rsidRPr="00A9038F" w:rsidRDefault="00341454" w:rsidP="00164502">
      <w:pPr>
        <w:pStyle w:val="ad"/>
        <w:numPr>
          <w:ilvl w:val="0"/>
          <w:numId w:val="19"/>
        </w:num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="00657E48" w:rsidRPr="00A9038F">
        <w:rPr>
          <w:sz w:val="24"/>
          <w:szCs w:val="24"/>
        </w:rPr>
        <w:t>азвитие системы теплоснабжения для обеспечения возможности подключения объектов нового строительства.</w:t>
      </w:r>
    </w:p>
    <w:p w:rsidR="00657E48" w:rsidRPr="00A9038F" w:rsidRDefault="00657E48" w:rsidP="00EA5FAD">
      <w:pPr>
        <w:pStyle w:val="ad"/>
        <w:spacing w:after="0" w:line="360" w:lineRule="auto"/>
        <w:ind w:firstLine="567"/>
        <w:jc w:val="both"/>
        <w:rPr>
          <w:sz w:val="24"/>
          <w:szCs w:val="24"/>
        </w:rPr>
      </w:pPr>
      <w:r w:rsidRPr="00A9038F">
        <w:rPr>
          <w:sz w:val="24"/>
          <w:szCs w:val="24"/>
        </w:rPr>
        <w:t>Первый раздел определяет перечень работ по реконструкции и техническому пер</w:t>
      </w:r>
      <w:r w:rsidRPr="00A9038F">
        <w:rPr>
          <w:sz w:val="24"/>
          <w:szCs w:val="24"/>
        </w:rPr>
        <w:t>е</w:t>
      </w:r>
      <w:r w:rsidRPr="00A9038F">
        <w:rPr>
          <w:sz w:val="24"/>
          <w:szCs w:val="24"/>
        </w:rPr>
        <w:t>вооружению</w:t>
      </w:r>
      <w:r w:rsidRPr="00A9038F">
        <w:rPr>
          <w:rStyle w:val="21"/>
          <w:i w:val="0"/>
          <w:spacing w:val="-1"/>
          <w:sz w:val="24"/>
          <w:szCs w:val="24"/>
        </w:rPr>
        <w:t>источников теплоснабжения и тепловых сетей</w:t>
      </w:r>
      <w:r w:rsidRPr="00A9038F">
        <w:rPr>
          <w:i/>
          <w:sz w:val="24"/>
          <w:szCs w:val="24"/>
        </w:rPr>
        <w:t>.</w:t>
      </w:r>
      <w:r w:rsidRPr="00A9038F">
        <w:rPr>
          <w:sz w:val="24"/>
          <w:szCs w:val="24"/>
        </w:rPr>
        <w:t xml:space="preserve"> Необходимость замены сетей обусловлено с проведением реконструкций и модернизаций источников теплоснабжения. В соответствии с внутренними требованиями для каждой работы подготовлен комплект документов по необходимости и экономической целесообразности ее проведения. Исто</w:t>
      </w:r>
      <w:r w:rsidRPr="00A9038F">
        <w:rPr>
          <w:sz w:val="24"/>
          <w:szCs w:val="24"/>
        </w:rPr>
        <w:t>ч</w:t>
      </w:r>
      <w:r w:rsidRPr="00A9038F">
        <w:rPr>
          <w:sz w:val="24"/>
          <w:szCs w:val="24"/>
        </w:rPr>
        <w:t>никами финансирования указанных работ, является амортизация собственных тепловых сетей и частично прибыль, в связи с нехваткой средств от амортизации на выполнение указанных работ. Выполнение работ позволит:</w:t>
      </w:r>
    </w:p>
    <w:p w:rsidR="00657E48" w:rsidRPr="00A9038F" w:rsidRDefault="00341454" w:rsidP="00164502">
      <w:pPr>
        <w:pStyle w:val="ad"/>
        <w:numPr>
          <w:ilvl w:val="0"/>
          <w:numId w:val="20"/>
        </w:numPr>
        <w:tabs>
          <w:tab w:val="left" w:pos="870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="00657E48" w:rsidRPr="00A9038F">
        <w:rPr>
          <w:sz w:val="24"/>
          <w:szCs w:val="24"/>
        </w:rPr>
        <w:t>овысить надежность и качество теплоснабжения потребителей подключенных к реконструируемым теплотрассам;</w:t>
      </w:r>
    </w:p>
    <w:p w:rsidR="00657E48" w:rsidRPr="00A9038F" w:rsidRDefault="00341454" w:rsidP="00164502">
      <w:pPr>
        <w:pStyle w:val="ad"/>
        <w:numPr>
          <w:ilvl w:val="0"/>
          <w:numId w:val="20"/>
        </w:numPr>
        <w:tabs>
          <w:tab w:val="left" w:pos="740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657E48" w:rsidRPr="00A9038F">
        <w:rPr>
          <w:sz w:val="24"/>
          <w:szCs w:val="24"/>
        </w:rPr>
        <w:t>низить потери тепловой энергии на ее выработку и транспортировку за счет пр</w:t>
      </w:r>
      <w:r w:rsidR="00657E48" w:rsidRPr="00A9038F">
        <w:rPr>
          <w:sz w:val="24"/>
          <w:szCs w:val="24"/>
        </w:rPr>
        <w:t>и</w:t>
      </w:r>
      <w:r w:rsidR="00657E48" w:rsidRPr="00A9038F">
        <w:rPr>
          <w:sz w:val="24"/>
          <w:szCs w:val="24"/>
        </w:rPr>
        <w:t>менения предварительно изолированных труб с пенополиуретановой изоляцией и увеличение К.П.Д. котлоагрегатов;</w:t>
      </w:r>
    </w:p>
    <w:p w:rsidR="00657E48" w:rsidRPr="00A9038F" w:rsidRDefault="00341454" w:rsidP="00164502">
      <w:pPr>
        <w:pStyle w:val="ad"/>
        <w:numPr>
          <w:ilvl w:val="0"/>
          <w:numId w:val="20"/>
        </w:numPr>
        <w:tabs>
          <w:tab w:val="left" w:pos="702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657E48" w:rsidRPr="00A9038F">
        <w:rPr>
          <w:sz w:val="24"/>
          <w:szCs w:val="24"/>
        </w:rPr>
        <w:t>низить эксплуатационные затраты на обслуживание реконструированных тепл</w:t>
      </w:r>
      <w:r w:rsidR="00657E48" w:rsidRPr="00A9038F">
        <w:rPr>
          <w:sz w:val="24"/>
          <w:szCs w:val="24"/>
        </w:rPr>
        <w:t>о</w:t>
      </w:r>
      <w:r w:rsidR="00657E48" w:rsidRPr="00A9038F">
        <w:rPr>
          <w:sz w:val="24"/>
          <w:szCs w:val="24"/>
        </w:rPr>
        <w:t>трасс;</w:t>
      </w:r>
    </w:p>
    <w:p w:rsidR="00657E48" w:rsidRPr="00A9038F" w:rsidRDefault="00341454" w:rsidP="00164502">
      <w:pPr>
        <w:pStyle w:val="ad"/>
        <w:numPr>
          <w:ilvl w:val="0"/>
          <w:numId w:val="20"/>
        </w:numPr>
        <w:tabs>
          <w:tab w:val="left" w:pos="0"/>
        </w:tabs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657E48" w:rsidRPr="00A9038F">
        <w:rPr>
          <w:sz w:val="24"/>
          <w:szCs w:val="24"/>
        </w:rPr>
        <w:t>овысить надежность и долговечность тепловой изоляции тепломагистралей на</w:t>
      </w:r>
      <w:r w:rsidR="00657E48" w:rsidRPr="00A9038F">
        <w:rPr>
          <w:sz w:val="24"/>
          <w:szCs w:val="24"/>
        </w:rPr>
        <w:t>д</w:t>
      </w:r>
      <w:r w:rsidR="00657E48" w:rsidRPr="00A9038F">
        <w:rPr>
          <w:sz w:val="24"/>
          <w:szCs w:val="24"/>
        </w:rPr>
        <w:t>земной прокладки.</w:t>
      </w:r>
    </w:p>
    <w:p w:rsidR="00EA5FAD" w:rsidRDefault="00657E48" w:rsidP="00EA5FAD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A9038F">
        <w:rPr>
          <w:rStyle w:val="13pt"/>
          <w:rFonts w:eastAsia="Calibri"/>
          <w:i w:val="0"/>
          <w:sz w:val="24"/>
          <w:szCs w:val="24"/>
        </w:rPr>
        <w:t xml:space="preserve">Второй раздел </w:t>
      </w:r>
      <w:r w:rsidRPr="00A9038F">
        <w:rPr>
          <w:rFonts w:eastAsia="Calibri" w:cs="Times New Roman"/>
          <w:sz w:val="24"/>
          <w:szCs w:val="24"/>
        </w:rPr>
        <w:t>определяет развитие системы теплоснабжения для обеспечения во</w:t>
      </w:r>
      <w:r w:rsidRPr="00A9038F">
        <w:rPr>
          <w:rFonts w:eastAsia="Calibri" w:cs="Times New Roman"/>
          <w:sz w:val="24"/>
          <w:szCs w:val="24"/>
        </w:rPr>
        <w:t>з</w:t>
      </w:r>
      <w:r w:rsidRPr="00A9038F">
        <w:rPr>
          <w:rFonts w:eastAsia="Calibri" w:cs="Times New Roman"/>
          <w:sz w:val="24"/>
          <w:szCs w:val="24"/>
        </w:rPr>
        <w:t xml:space="preserve">можности нового строительства. </w:t>
      </w:r>
      <w:r w:rsidRPr="00A9038F">
        <w:rPr>
          <w:sz w:val="24"/>
          <w:szCs w:val="24"/>
        </w:rPr>
        <w:t>Настоящий раздел включает в себя работы по проект</w:t>
      </w:r>
      <w:r w:rsidRPr="00A9038F">
        <w:rPr>
          <w:sz w:val="24"/>
          <w:szCs w:val="24"/>
        </w:rPr>
        <w:t>и</w:t>
      </w:r>
      <w:r w:rsidRPr="00A9038F">
        <w:rPr>
          <w:sz w:val="24"/>
          <w:szCs w:val="24"/>
        </w:rPr>
        <w:t>рованию, строительству и расширению тепловых сетей для подключения тепловой н</w:t>
      </w:r>
      <w:r w:rsidRPr="00A9038F">
        <w:rPr>
          <w:sz w:val="24"/>
          <w:szCs w:val="24"/>
        </w:rPr>
        <w:t>а</w:t>
      </w:r>
      <w:r w:rsidRPr="00A9038F">
        <w:rPr>
          <w:sz w:val="24"/>
          <w:szCs w:val="24"/>
        </w:rPr>
        <w:t>грузки систем отопления и горячего водоснабжения строящихся жилых домов, строител</w:t>
      </w:r>
      <w:r w:rsidRPr="00A9038F">
        <w:rPr>
          <w:sz w:val="24"/>
          <w:szCs w:val="24"/>
        </w:rPr>
        <w:t>ь</w:t>
      </w:r>
      <w:r w:rsidRPr="00A9038F">
        <w:rPr>
          <w:sz w:val="24"/>
          <w:szCs w:val="24"/>
        </w:rPr>
        <w:t xml:space="preserve">ство которых предусмотрено комплексной программой развития </w:t>
      </w:r>
      <w:r>
        <w:rPr>
          <w:sz w:val="24"/>
          <w:szCs w:val="24"/>
        </w:rPr>
        <w:t>поселка</w:t>
      </w:r>
      <w:r w:rsidRPr="00A9038F">
        <w:rPr>
          <w:sz w:val="24"/>
          <w:szCs w:val="24"/>
        </w:rPr>
        <w:t xml:space="preserve">. Существующая система теплоснабжения </w:t>
      </w:r>
      <w:r>
        <w:rPr>
          <w:sz w:val="24"/>
          <w:szCs w:val="24"/>
        </w:rPr>
        <w:t xml:space="preserve">поселка </w:t>
      </w:r>
      <w:r w:rsidRPr="00A9038F">
        <w:rPr>
          <w:sz w:val="24"/>
          <w:szCs w:val="24"/>
        </w:rPr>
        <w:t xml:space="preserve">строилась с учетом перспективы. </w:t>
      </w:r>
      <w:r w:rsidRPr="00A9038F">
        <w:rPr>
          <w:rFonts w:eastAsia="Calibri" w:cs="Times New Roman"/>
          <w:sz w:val="24"/>
          <w:szCs w:val="24"/>
        </w:rPr>
        <w:t>Программа инвестиц</w:t>
      </w:r>
      <w:r w:rsidRPr="00A9038F">
        <w:rPr>
          <w:rFonts w:eastAsia="Calibri" w:cs="Times New Roman"/>
          <w:sz w:val="24"/>
          <w:szCs w:val="24"/>
        </w:rPr>
        <w:t>и</w:t>
      </w:r>
      <w:r w:rsidRPr="00A9038F">
        <w:rPr>
          <w:rFonts w:eastAsia="Calibri" w:cs="Times New Roman"/>
          <w:sz w:val="24"/>
          <w:szCs w:val="24"/>
        </w:rPr>
        <w:t>онных мероприятий по теплоснабжению</w:t>
      </w:r>
      <w:r w:rsidR="00341454">
        <w:rPr>
          <w:rFonts w:eastAsia="Calibri" w:cs="Times New Roman"/>
          <w:sz w:val="24"/>
          <w:szCs w:val="24"/>
        </w:rPr>
        <w:t xml:space="preserve"> в данной программе не представлена, меропри</w:t>
      </w:r>
      <w:r w:rsidR="00341454">
        <w:rPr>
          <w:rFonts w:eastAsia="Calibri" w:cs="Times New Roman"/>
          <w:sz w:val="24"/>
          <w:szCs w:val="24"/>
        </w:rPr>
        <w:t>я</w:t>
      </w:r>
      <w:r w:rsidR="00341454">
        <w:rPr>
          <w:rFonts w:eastAsia="Calibri" w:cs="Times New Roman"/>
          <w:sz w:val="24"/>
          <w:szCs w:val="24"/>
        </w:rPr>
        <w:t>тия незаплонированны. В дальнейшем при разработке инвестиционной программы, буду внесены дополнения в программу комплексного развития МО</w:t>
      </w:r>
      <w:r w:rsidR="00EA5FAD" w:rsidRPr="00EA5FAD">
        <w:rPr>
          <w:rFonts w:eastAsia="Calibri" w:cs="Times New Roman"/>
          <w:sz w:val="24"/>
          <w:szCs w:val="24"/>
        </w:rPr>
        <w:t>«Новодарковичского сел</w:t>
      </w:r>
      <w:r w:rsidR="00EA5FAD" w:rsidRPr="00EA5FAD">
        <w:rPr>
          <w:rFonts w:eastAsia="Calibri" w:cs="Times New Roman"/>
          <w:sz w:val="24"/>
          <w:szCs w:val="24"/>
        </w:rPr>
        <w:t>ь</w:t>
      </w:r>
      <w:r w:rsidR="00EA5FAD" w:rsidRPr="00EA5FAD">
        <w:rPr>
          <w:rFonts w:eastAsia="Calibri" w:cs="Times New Roman"/>
          <w:sz w:val="24"/>
          <w:szCs w:val="24"/>
        </w:rPr>
        <w:t>ского поселения»</w:t>
      </w:r>
    </w:p>
    <w:p w:rsidR="004624D4" w:rsidRDefault="004624D4" w:rsidP="004F3A07">
      <w:p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657E48" w:rsidRPr="00A9038F" w:rsidRDefault="00657E48" w:rsidP="00E818BC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4"/>
          <w:szCs w:val="24"/>
        </w:rPr>
      </w:pPr>
      <w:r w:rsidRPr="00A9038F">
        <w:rPr>
          <w:rFonts w:eastAsia="Calibri" w:cs="Times New Roman"/>
          <w:b/>
          <w:bCs/>
          <w:sz w:val="24"/>
          <w:szCs w:val="24"/>
        </w:rPr>
        <w:t>5.3 Программа инвестиционных проектов в электроснабжении</w:t>
      </w:r>
    </w:p>
    <w:p w:rsidR="00657E48" w:rsidRDefault="00657E48" w:rsidP="00E818BC">
      <w:pPr>
        <w:spacing w:after="0" w:line="360" w:lineRule="auto"/>
        <w:ind w:firstLine="567"/>
        <w:jc w:val="both"/>
        <w:rPr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Программа инвестиционных проектов в электроснабжении включает мероприятия по техническому перевооружению и модернизации силового оборудования понизител</w:t>
      </w:r>
      <w:r w:rsidRPr="00A9038F">
        <w:rPr>
          <w:rFonts w:eastAsia="Calibri" w:cs="Times New Roman"/>
          <w:sz w:val="24"/>
          <w:szCs w:val="24"/>
        </w:rPr>
        <w:t>ь</w:t>
      </w:r>
      <w:r w:rsidRPr="00A9038F">
        <w:rPr>
          <w:rFonts w:eastAsia="Calibri" w:cs="Times New Roman"/>
          <w:sz w:val="24"/>
          <w:szCs w:val="24"/>
        </w:rPr>
        <w:t>ных трансформаторных подстанций, строительство сетей энергоснабжения.</w:t>
      </w:r>
      <w:r w:rsidRPr="00A9038F">
        <w:rPr>
          <w:sz w:val="24"/>
          <w:szCs w:val="24"/>
        </w:rPr>
        <w:t>Реализация мероприятий позволит обеспечить бесперебойную передачу электрической энергии на</w:t>
      </w:r>
      <w:r w:rsidRPr="00A9038F">
        <w:rPr>
          <w:sz w:val="24"/>
          <w:szCs w:val="24"/>
        </w:rPr>
        <w:t>д</w:t>
      </w:r>
      <w:r w:rsidRPr="00A9038F">
        <w:rPr>
          <w:sz w:val="24"/>
          <w:szCs w:val="24"/>
        </w:rPr>
        <w:t>лежащего качества с высокой степенью надёжности потребителям, снизить затраты на р</w:t>
      </w:r>
      <w:r w:rsidRPr="00A9038F">
        <w:rPr>
          <w:sz w:val="24"/>
          <w:szCs w:val="24"/>
        </w:rPr>
        <w:t>е</w:t>
      </w:r>
      <w:r w:rsidRPr="00A9038F">
        <w:rPr>
          <w:sz w:val="24"/>
          <w:szCs w:val="24"/>
        </w:rPr>
        <w:t>монты энергетического оборудования и электрических сетей, создать возможность для дальнейшего развитияинфраструктуры</w:t>
      </w:r>
      <w:r>
        <w:rPr>
          <w:sz w:val="24"/>
          <w:szCs w:val="24"/>
        </w:rPr>
        <w:t xml:space="preserve"> поселения </w:t>
      </w:r>
      <w:r w:rsidRPr="00A9038F">
        <w:rPr>
          <w:sz w:val="24"/>
          <w:szCs w:val="24"/>
        </w:rPr>
        <w:t>и повысить инвестиционную привлек</w:t>
      </w:r>
      <w:r w:rsidRPr="00A9038F">
        <w:rPr>
          <w:sz w:val="24"/>
          <w:szCs w:val="24"/>
        </w:rPr>
        <w:t>а</w:t>
      </w:r>
      <w:r w:rsidRPr="00A9038F">
        <w:rPr>
          <w:sz w:val="24"/>
          <w:szCs w:val="24"/>
        </w:rPr>
        <w:t>тельность.</w:t>
      </w:r>
    </w:p>
    <w:p w:rsidR="00657E48" w:rsidRDefault="00BB7C3D" w:rsidP="00E62BA2">
      <w:pPr>
        <w:pStyle w:val="ad"/>
        <w:spacing w:after="0" w:line="360" w:lineRule="auto"/>
        <w:ind w:firstLine="567"/>
        <w:jc w:val="both"/>
        <w:rPr>
          <w:rFonts w:eastAsia="Calibri"/>
          <w:sz w:val="24"/>
          <w:szCs w:val="24"/>
        </w:rPr>
      </w:pPr>
      <w:r w:rsidRPr="004F3A07">
        <w:rPr>
          <w:sz w:val="24"/>
          <w:szCs w:val="24"/>
        </w:rPr>
        <w:t xml:space="preserve">С целью обеспечения освещенности территории </w:t>
      </w:r>
      <w:r w:rsidR="009D66E2">
        <w:rPr>
          <w:sz w:val="24"/>
          <w:szCs w:val="24"/>
        </w:rPr>
        <w:t>МО «Новодарковичского</w:t>
      </w:r>
      <w:r w:rsidR="00E818BC">
        <w:rPr>
          <w:sz w:val="24"/>
          <w:szCs w:val="24"/>
        </w:rPr>
        <w:t>сельского поселения</w:t>
      </w:r>
      <w:r w:rsidR="009D66E2">
        <w:rPr>
          <w:sz w:val="24"/>
          <w:szCs w:val="24"/>
        </w:rPr>
        <w:t>»</w:t>
      </w:r>
      <w:r w:rsidR="00026DB1">
        <w:rPr>
          <w:sz w:val="24"/>
          <w:szCs w:val="24"/>
        </w:rPr>
        <w:t xml:space="preserve">, </w:t>
      </w:r>
      <w:r w:rsidRPr="004F3A07">
        <w:rPr>
          <w:sz w:val="24"/>
          <w:szCs w:val="24"/>
        </w:rPr>
        <w:t>в соответствии со СНиП23-05-95 «Естественное и искусственное освещение», создания и развития высокоэффективных и энергосберегающих городских электрических сетей наружного освещения, обеспечения снижения потребления электрической энергии, используемой осветительными</w:t>
      </w:r>
      <w:r w:rsidRPr="005C5638">
        <w:rPr>
          <w:sz w:val="24"/>
          <w:szCs w:val="24"/>
        </w:rPr>
        <w:t xml:space="preserve"> установками и финансовых средств, затрачиваемых на </w:t>
      </w:r>
      <w:r w:rsidRPr="005C5638">
        <w:rPr>
          <w:sz w:val="24"/>
          <w:szCs w:val="24"/>
        </w:rPr>
        <w:lastRenderedPageBreak/>
        <w:t>эксплуатацию наружного освещения до нормативного уровня,  требуется осуществить разработку проекта по техническому перевооружению уличного (наружного) уличного освещения.</w:t>
      </w:r>
      <w:r w:rsidR="00657E48" w:rsidRPr="00A9038F">
        <w:rPr>
          <w:rFonts w:eastAsia="Calibri"/>
          <w:sz w:val="24"/>
          <w:szCs w:val="24"/>
        </w:rPr>
        <w:t>Программа инвестиционных мероприятий по электроснабжению с детализир</w:t>
      </w:r>
      <w:r w:rsidR="00657E48" w:rsidRPr="00A9038F">
        <w:rPr>
          <w:rFonts w:eastAsia="Calibri"/>
          <w:sz w:val="24"/>
          <w:szCs w:val="24"/>
        </w:rPr>
        <w:t>о</w:t>
      </w:r>
      <w:r w:rsidR="00657E48" w:rsidRPr="00A9038F">
        <w:rPr>
          <w:rFonts w:eastAsia="Calibri"/>
          <w:sz w:val="24"/>
          <w:szCs w:val="24"/>
        </w:rPr>
        <w:t>ванным перечнем мероприятий и объёмом инвестиций с разбивкой по годам представлена в разделе 6 Обосновывающих материалов.</w:t>
      </w:r>
    </w:p>
    <w:p w:rsidR="00723C09" w:rsidRDefault="00723C09" w:rsidP="00723C09">
      <w:pPr>
        <w:spacing w:after="0" w:line="240" w:lineRule="auto"/>
        <w:ind w:firstLine="567"/>
        <w:jc w:val="both"/>
        <w:rPr>
          <w:rFonts w:eastAsia="Calibri" w:cs="Times New Roman"/>
          <w:b/>
          <w:bCs/>
          <w:sz w:val="24"/>
          <w:szCs w:val="24"/>
        </w:rPr>
      </w:pPr>
    </w:p>
    <w:p w:rsidR="00657E48" w:rsidRPr="00A9038F" w:rsidRDefault="00657E48" w:rsidP="00DB02AC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4"/>
          <w:szCs w:val="24"/>
        </w:rPr>
      </w:pPr>
      <w:r w:rsidRPr="00A9038F">
        <w:rPr>
          <w:rFonts w:eastAsia="Calibri" w:cs="Times New Roman"/>
          <w:b/>
          <w:bCs/>
          <w:sz w:val="24"/>
          <w:szCs w:val="24"/>
        </w:rPr>
        <w:t>5.4 Программа инвестиционных проектов в газоснабжении</w:t>
      </w:r>
    </w:p>
    <w:p w:rsidR="00657E48" w:rsidRPr="00A9038F" w:rsidRDefault="00657E48" w:rsidP="00DB02AC">
      <w:pPr>
        <w:pStyle w:val="a6"/>
        <w:spacing w:after="0"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Программой инвестиционных проектов в газоснабжении предусмотрены меропри</w:t>
      </w:r>
      <w:r w:rsidRPr="00A9038F">
        <w:rPr>
          <w:rFonts w:cs="Times New Roman"/>
          <w:sz w:val="24"/>
          <w:szCs w:val="24"/>
        </w:rPr>
        <w:t>я</w:t>
      </w:r>
      <w:r w:rsidRPr="00A9038F">
        <w:rPr>
          <w:rFonts w:cs="Times New Roman"/>
          <w:sz w:val="24"/>
          <w:szCs w:val="24"/>
        </w:rPr>
        <w:t>тия по новому строительству и реконструкции на 201</w:t>
      </w:r>
      <w:r w:rsidR="004624D4">
        <w:rPr>
          <w:rFonts w:cs="Times New Roman"/>
          <w:sz w:val="24"/>
          <w:szCs w:val="24"/>
        </w:rPr>
        <w:t>9</w:t>
      </w:r>
      <w:r w:rsidRPr="00A9038F">
        <w:rPr>
          <w:rFonts w:cs="Times New Roman"/>
          <w:sz w:val="24"/>
          <w:szCs w:val="24"/>
        </w:rPr>
        <w:t>-2031 годы, в том числе:</w:t>
      </w:r>
    </w:p>
    <w:p w:rsidR="00657E48" w:rsidRPr="00A9038F" w:rsidRDefault="004624D4" w:rsidP="00164502">
      <w:pPr>
        <w:pStyle w:val="a6"/>
        <w:numPr>
          <w:ilvl w:val="0"/>
          <w:numId w:val="21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</w:t>
      </w:r>
      <w:r w:rsidR="00657E48" w:rsidRPr="00A9038F">
        <w:rPr>
          <w:rFonts w:cs="Times New Roman"/>
          <w:sz w:val="24"/>
          <w:szCs w:val="24"/>
        </w:rPr>
        <w:t xml:space="preserve">апитальный ремонт газопроводов, ГРП (ГРП) СКЗ; </w:t>
      </w:r>
    </w:p>
    <w:p w:rsidR="00657E48" w:rsidRPr="00A9038F" w:rsidRDefault="004624D4" w:rsidP="00164502">
      <w:pPr>
        <w:pStyle w:val="a6"/>
        <w:numPr>
          <w:ilvl w:val="0"/>
          <w:numId w:val="21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</w:t>
      </w:r>
      <w:r w:rsidR="00657E48" w:rsidRPr="00A9038F">
        <w:rPr>
          <w:rFonts w:cs="Times New Roman"/>
          <w:sz w:val="24"/>
          <w:szCs w:val="24"/>
        </w:rPr>
        <w:t xml:space="preserve">еконструкция системы газораспределения; </w:t>
      </w:r>
    </w:p>
    <w:p w:rsidR="00657E48" w:rsidRPr="00A9038F" w:rsidRDefault="004624D4" w:rsidP="00164502">
      <w:pPr>
        <w:pStyle w:val="a6"/>
        <w:numPr>
          <w:ilvl w:val="0"/>
          <w:numId w:val="21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</w:t>
      </w:r>
      <w:r w:rsidR="00657E48" w:rsidRPr="00A9038F">
        <w:rPr>
          <w:rFonts w:cs="Times New Roman"/>
          <w:sz w:val="24"/>
          <w:szCs w:val="24"/>
        </w:rPr>
        <w:t>ыполнения работ по защите газопровода от коррозии;</w:t>
      </w:r>
    </w:p>
    <w:p w:rsidR="00657E48" w:rsidRPr="00A9038F" w:rsidRDefault="004624D4" w:rsidP="00164502">
      <w:pPr>
        <w:pStyle w:val="a6"/>
        <w:numPr>
          <w:ilvl w:val="0"/>
          <w:numId w:val="21"/>
        </w:num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657E48" w:rsidRPr="00A9038F">
        <w:rPr>
          <w:rFonts w:cs="Times New Roman"/>
          <w:sz w:val="24"/>
          <w:szCs w:val="24"/>
        </w:rPr>
        <w:t>роведение работ по повышению надежности и качества предоставления услуг.</w:t>
      </w:r>
    </w:p>
    <w:p w:rsidR="00657E48" w:rsidRPr="00A9038F" w:rsidRDefault="00657E48" w:rsidP="00DB02AC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Программа инвестиционных мероприятий в газоснабжении с детализированным п</w:t>
      </w:r>
      <w:r w:rsidRPr="00A9038F">
        <w:rPr>
          <w:rFonts w:eastAsia="Calibri" w:cs="Times New Roman"/>
          <w:sz w:val="24"/>
          <w:szCs w:val="24"/>
        </w:rPr>
        <w:t>е</w:t>
      </w:r>
      <w:r w:rsidRPr="00A9038F">
        <w:rPr>
          <w:rFonts w:eastAsia="Calibri" w:cs="Times New Roman"/>
          <w:sz w:val="24"/>
          <w:szCs w:val="24"/>
        </w:rPr>
        <w:t>речнем мероприятий и объёмом инвестиций с разбивкой по годам представлена в  разделе 6 Обосновывающих материалов.</w:t>
      </w:r>
    </w:p>
    <w:p w:rsidR="00BB0AEF" w:rsidRDefault="00BB0AEF" w:rsidP="002261A6">
      <w:pPr>
        <w:spacing w:after="0" w:line="240" w:lineRule="auto"/>
        <w:jc w:val="both"/>
        <w:rPr>
          <w:rFonts w:eastAsia="Calibri" w:cs="Times New Roman"/>
          <w:b/>
          <w:bCs/>
          <w:sz w:val="24"/>
          <w:szCs w:val="24"/>
        </w:rPr>
      </w:pPr>
    </w:p>
    <w:p w:rsidR="00657E48" w:rsidRPr="00A9038F" w:rsidRDefault="00657E48" w:rsidP="00B74562">
      <w:pPr>
        <w:spacing w:after="0" w:line="360" w:lineRule="auto"/>
        <w:ind w:firstLine="567"/>
        <w:jc w:val="both"/>
        <w:rPr>
          <w:rFonts w:eastAsia="Calibri" w:cs="Times New Roman"/>
          <w:b/>
          <w:bCs/>
          <w:sz w:val="24"/>
          <w:szCs w:val="24"/>
        </w:rPr>
      </w:pPr>
      <w:r w:rsidRPr="00A9038F">
        <w:rPr>
          <w:rFonts w:eastAsia="Calibri" w:cs="Times New Roman"/>
          <w:b/>
          <w:bCs/>
          <w:sz w:val="24"/>
          <w:szCs w:val="24"/>
        </w:rPr>
        <w:t>5.5 Программа инвестиционных проектов в утилизации (захоронении) твердых бытовых отходов</w:t>
      </w:r>
    </w:p>
    <w:p w:rsidR="00657E48" w:rsidRPr="00A9038F" w:rsidRDefault="00657E48" w:rsidP="00B74562">
      <w:pPr>
        <w:shd w:val="clear" w:color="auto" w:fill="FFFFFF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>Программой инвестиционного проекта в утилизации (захоронении)Т</w:t>
      </w:r>
      <w:r w:rsidR="00D54E67">
        <w:rPr>
          <w:rFonts w:eastAsia="Calibri" w:cs="Times New Roman"/>
          <w:sz w:val="24"/>
          <w:szCs w:val="24"/>
        </w:rPr>
        <w:t>К</w:t>
      </w:r>
      <w:r w:rsidRPr="00A9038F">
        <w:rPr>
          <w:rFonts w:eastAsia="Calibri" w:cs="Times New Roman"/>
          <w:sz w:val="24"/>
          <w:szCs w:val="24"/>
        </w:rPr>
        <w:t>О предусмо</w:t>
      </w:r>
      <w:r w:rsidRPr="00A9038F">
        <w:rPr>
          <w:rFonts w:eastAsia="Calibri" w:cs="Times New Roman"/>
          <w:sz w:val="24"/>
          <w:szCs w:val="24"/>
        </w:rPr>
        <w:t>т</w:t>
      </w:r>
      <w:r w:rsidRPr="00A9038F">
        <w:rPr>
          <w:rFonts w:eastAsia="Calibri" w:cs="Times New Roman"/>
          <w:sz w:val="24"/>
          <w:szCs w:val="24"/>
        </w:rPr>
        <w:t>рены мероприятия по модернизации действующей системы переработки и утилизации (захоронения) Т</w:t>
      </w:r>
      <w:r w:rsidR="00D54E67">
        <w:rPr>
          <w:rFonts w:eastAsia="Calibri" w:cs="Times New Roman"/>
          <w:sz w:val="24"/>
          <w:szCs w:val="24"/>
        </w:rPr>
        <w:t>К</w:t>
      </w:r>
      <w:r w:rsidRPr="00A9038F">
        <w:rPr>
          <w:rFonts w:eastAsia="Calibri" w:cs="Times New Roman"/>
          <w:sz w:val="24"/>
          <w:szCs w:val="24"/>
        </w:rPr>
        <w:t>О путем сортировки Т</w:t>
      </w:r>
      <w:r w:rsidR="00D54E67">
        <w:rPr>
          <w:rFonts w:eastAsia="Calibri" w:cs="Times New Roman"/>
          <w:sz w:val="24"/>
          <w:szCs w:val="24"/>
        </w:rPr>
        <w:t>К</w:t>
      </w:r>
      <w:r w:rsidRPr="00A9038F">
        <w:rPr>
          <w:rFonts w:eastAsia="Calibri" w:cs="Times New Roman"/>
          <w:sz w:val="24"/>
          <w:szCs w:val="24"/>
        </w:rPr>
        <w:t>О, повышению экологической безопасности п</w:t>
      </w:r>
      <w:r w:rsidRPr="00A9038F">
        <w:rPr>
          <w:rFonts w:eastAsia="Calibri" w:cs="Times New Roman"/>
          <w:sz w:val="24"/>
          <w:szCs w:val="24"/>
        </w:rPr>
        <w:t>о</w:t>
      </w:r>
      <w:r w:rsidRPr="00A9038F">
        <w:rPr>
          <w:rFonts w:eastAsia="Calibri" w:cs="Times New Roman"/>
          <w:sz w:val="24"/>
          <w:szCs w:val="24"/>
        </w:rPr>
        <w:t>лигона по утилизации (захоронения) Т</w:t>
      </w:r>
      <w:r w:rsidR="00D54E67">
        <w:rPr>
          <w:rFonts w:eastAsia="Calibri" w:cs="Times New Roman"/>
          <w:sz w:val="24"/>
          <w:szCs w:val="24"/>
        </w:rPr>
        <w:t>К</w:t>
      </w:r>
      <w:r w:rsidRPr="00A9038F">
        <w:rPr>
          <w:rFonts w:eastAsia="Calibri" w:cs="Times New Roman"/>
          <w:sz w:val="24"/>
          <w:szCs w:val="24"/>
        </w:rPr>
        <w:t xml:space="preserve">О. </w:t>
      </w:r>
      <w:r w:rsidRPr="00A9038F">
        <w:rPr>
          <w:rFonts w:cs="Times New Roman"/>
          <w:sz w:val="24"/>
          <w:szCs w:val="24"/>
        </w:rPr>
        <w:t>Реализация инвестиционной программы позв</w:t>
      </w:r>
      <w:r w:rsidRPr="00A9038F">
        <w:rPr>
          <w:rFonts w:cs="Times New Roman"/>
          <w:sz w:val="24"/>
          <w:szCs w:val="24"/>
        </w:rPr>
        <w:t>о</w:t>
      </w:r>
      <w:r w:rsidRPr="00A9038F">
        <w:rPr>
          <w:rFonts w:cs="Times New Roman"/>
          <w:sz w:val="24"/>
          <w:szCs w:val="24"/>
        </w:rPr>
        <w:t>лит:</w:t>
      </w:r>
    </w:p>
    <w:p w:rsidR="00657E48" w:rsidRPr="00A9038F" w:rsidRDefault="00BB0AEF" w:rsidP="00164502">
      <w:pPr>
        <w:pStyle w:val="a6"/>
        <w:numPr>
          <w:ilvl w:val="0"/>
          <w:numId w:val="22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о</w:t>
      </w:r>
      <w:r w:rsidR="00657E48" w:rsidRPr="00A9038F">
        <w:rPr>
          <w:rFonts w:eastAsia="Calibri" w:cs="Times New Roman"/>
          <w:sz w:val="24"/>
          <w:szCs w:val="24"/>
        </w:rPr>
        <w:t>беспечить увеличение реализации услуг по утилизации (захоронению) Т</w:t>
      </w:r>
      <w:r w:rsidR="00D54E67">
        <w:rPr>
          <w:rFonts w:eastAsia="Calibri" w:cs="Times New Roman"/>
          <w:sz w:val="24"/>
          <w:szCs w:val="24"/>
        </w:rPr>
        <w:t>К</w:t>
      </w:r>
      <w:r w:rsidR="00657E48" w:rsidRPr="00A9038F">
        <w:rPr>
          <w:rFonts w:eastAsia="Calibri" w:cs="Times New Roman"/>
          <w:sz w:val="24"/>
          <w:szCs w:val="24"/>
        </w:rPr>
        <w:t>О;</w:t>
      </w:r>
    </w:p>
    <w:p w:rsidR="00657E48" w:rsidRPr="00A9038F" w:rsidRDefault="00BB0AEF" w:rsidP="00164502">
      <w:pPr>
        <w:pStyle w:val="a6"/>
        <w:numPr>
          <w:ilvl w:val="0"/>
          <w:numId w:val="22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д</w:t>
      </w:r>
      <w:r w:rsidR="00657E48" w:rsidRPr="00A9038F">
        <w:rPr>
          <w:rFonts w:eastAsia="Calibri" w:cs="Times New Roman"/>
          <w:sz w:val="24"/>
          <w:szCs w:val="24"/>
        </w:rPr>
        <w:t>остигнуть 100% соответствия качества услуг установленным требованиям;</w:t>
      </w:r>
    </w:p>
    <w:p w:rsidR="00657E48" w:rsidRPr="00A9038F" w:rsidRDefault="00BB0AEF" w:rsidP="00164502">
      <w:pPr>
        <w:pStyle w:val="a6"/>
        <w:numPr>
          <w:ilvl w:val="0"/>
          <w:numId w:val="22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с</w:t>
      </w:r>
      <w:r w:rsidR="00657E48" w:rsidRPr="00A9038F">
        <w:rPr>
          <w:rFonts w:eastAsia="Calibri" w:cs="Times New Roman"/>
          <w:sz w:val="24"/>
          <w:szCs w:val="24"/>
        </w:rPr>
        <w:t>низить коэффициент неустойчивости объектов Т</w:t>
      </w:r>
      <w:r w:rsidR="00D54E67">
        <w:rPr>
          <w:rFonts w:eastAsia="Calibri" w:cs="Times New Roman"/>
          <w:sz w:val="24"/>
          <w:szCs w:val="24"/>
        </w:rPr>
        <w:t>К</w:t>
      </w:r>
      <w:r w:rsidR="00657E48" w:rsidRPr="00A9038F">
        <w:rPr>
          <w:rFonts w:eastAsia="Calibri" w:cs="Times New Roman"/>
          <w:sz w:val="24"/>
          <w:szCs w:val="24"/>
        </w:rPr>
        <w:t>О к возникновению пожаров до 0;</w:t>
      </w:r>
    </w:p>
    <w:p w:rsidR="00657E48" w:rsidRPr="00A9038F" w:rsidRDefault="00BB0AEF" w:rsidP="00164502">
      <w:pPr>
        <w:pStyle w:val="a6"/>
        <w:numPr>
          <w:ilvl w:val="0"/>
          <w:numId w:val="22"/>
        </w:numPr>
        <w:spacing w:after="0" w:line="360" w:lineRule="auto"/>
        <w:jc w:val="both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п</w:t>
      </w:r>
      <w:r w:rsidR="00657E48" w:rsidRPr="00A9038F">
        <w:rPr>
          <w:rFonts w:eastAsia="Calibri" w:cs="Times New Roman"/>
          <w:sz w:val="24"/>
          <w:szCs w:val="24"/>
        </w:rPr>
        <w:t>роизвести рекультивацию и закрытие действующего полигона в связи с достиж</w:t>
      </w:r>
      <w:r w:rsidR="00657E48" w:rsidRPr="00A9038F">
        <w:rPr>
          <w:rFonts w:eastAsia="Calibri" w:cs="Times New Roman"/>
          <w:sz w:val="24"/>
          <w:szCs w:val="24"/>
        </w:rPr>
        <w:t>е</w:t>
      </w:r>
      <w:r w:rsidR="00657E48" w:rsidRPr="00A9038F">
        <w:rPr>
          <w:rFonts w:eastAsia="Calibri" w:cs="Times New Roman"/>
          <w:sz w:val="24"/>
          <w:szCs w:val="24"/>
        </w:rPr>
        <w:t xml:space="preserve">нием 100% его заполнения. </w:t>
      </w:r>
    </w:p>
    <w:p w:rsidR="00657E48" w:rsidRPr="005073A9" w:rsidRDefault="00657E48" w:rsidP="00B74562">
      <w:pPr>
        <w:spacing w:after="0" w:line="360" w:lineRule="auto"/>
        <w:ind w:firstLine="567"/>
        <w:jc w:val="both"/>
        <w:rPr>
          <w:rFonts w:eastAsia="Calibri" w:cs="Times New Roman"/>
          <w:sz w:val="24"/>
          <w:szCs w:val="24"/>
        </w:rPr>
      </w:pPr>
      <w:r w:rsidRPr="00A9038F">
        <w:rPr>
          <w:rFonts w:eastAsia="Calibri" w:cs="Times New Roman"/>
          <w:sz w:val="24"/>
          <w:szCs w:val="24"/>
        </w:rPr>
        <w:t xml:space="preserve">Программа инвестиционных мероприятий в </w:t>
      </w:r>
      <w:r>
        <w:rPr>
          <w:rFonts w:eastAsia="Calibri" w:cs="Times New Roman"/>
          <w:sz w:val="24"/>
          <w:szCs w:val="24"/>
        </w:rPr>
        <w:t>Т</w:t>
      </w:r>
      <w:r w:rsidR="00D54E67">
        <w:rPr>
          <w:rFonts w:eastAsia="Calibri" w:cs="Times New Roman"/>
          <w:sz w:val="24"/>
          <w:szCs w:val="24"/>
        </w:rPr>
        <w:t>К</w:t>
      </w:r>
      <w:r>
        <w:rPr>
          <w:rFonts w:eastAsia="Calibri" w:cs="Times New Roman"/>
          <w:sz w:val="24"/>
          <w:szCs w:val="24"/>
        </w:rPr>
        <w:t xml:space="preserve">О </w:t>
      </w:r>
      <w:r w:rsidRPr="00A9038F">
        <w:rPr>
          <w:rFonts w:eastAsia="Calibri" w:cs="Times New Roman"/>
          <w:sz w:val="24"/>
          <w:szCs w:val="24"/>
        </w:rPr>
        <w:t>с детализированным перечнем м</w:t>
      </w:r>
      <w:r w:rsidRPr="00A9038F">
        <w:rPr>
          <w:rFonts w:eastAsia="Calibri" w:cs="Times New Roman"/>
          <w:sz w:val="24"/>
          <w:szCs w:val="24"/>
        </w:rPr>
        <w:t>е</w:t>
      </w:r>
      <w:r w:rsidRPr="00A9038F">
        <w:rPr>
          <w:rFonts w:eastAsia="Calibri" w:cs="Times New Roman"/>
          <w:sz w:val="24"/>
          <w:szCs w:val="24"/>
        </w:rPr>
        <w:t>роприятий и объёмом инвестиций с разбивкой по годам представлена в  разделе 6 Обо</w:t>
      </w:r>
      <w:r w:rsidRPr="00A9038F">
        <w:rPr>
          <w:rFonts w:eastAsia="Calibri" w:cs="Times New Roman"/>
          <w:sz w:val="24"/>
          <w:szCs w:val="24"/>
        </w:rPr>
        <w:t>с</w:t>
      </w:r>
      <w:r w:rsidRPr="00A9038F">
        <w:rPr>
          <w:rFonts w:eastAsia="Calibri" w:cs="Times New Roman"/>
          <w:sz w:val="24"/>
          <w:szCs w:val="24"/>
        </w:rPr>
        <w:t>новывающих материалов.</w:t>
      </w:r>
    </w:p>
    <w:p w:rsidR="0083086C" w:rsidRDefault="0083086C" w:rsidP="008D6FEC">
      <w:pPr>
        <w:tabs>
          <w:tab w:val="left" w:pos="0"/>
        </w:tabs>
        <w:spacing w:after="0" w:line="240" w:lineRule="auto"/>
        <w:jc w:val="both"/>
        <w:rPr>
          <w:rFonts w:cs="Times New Roman"/>
          <w:sz w:val="24"/>
          <w:szCs w:val="24"/>
        </w:rPr>
        <w:sectPr w:rsidR="0083086C" w:rsidSect="005135CB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947300" w:rsidRDefault="00947300" w:rsidP="00B74562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Cs w:val="24"/>
        </w:rPr>
      </w:pPr>
      <w:r w:rsidRPr="00A9038F">
        <w:rPr>
          <w:rFonts w:cs="Times New Roman"/>
          <w:b/>
          <w:bCs/>
          <w:szCs w:val="24"/>
        </w:rPr>
        <w:lastRenderedPageBreak/>
        <w:t>6. ИСТОЧНИКИ ИНВЕСТИЦИЙ, ТАРИФЫ И ДОСТУПНОСТЬ ПРОГРАММЫ ДЛЯ НАСЕЛЕНИЯ</w:t>
      </w:r>
    </w:p>
    <w:p w:rsidR="002261A6" w:rsidRPr="00A9038F" w:rsidRDefault="002261A6" w:rsidP="002261A6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p w:rsidR="0083086C" w:rsidRPr="00A9038F" w:rsidRDefault="00947300" w:rsidP="008308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 xml:space="preserve">Финансирование мероприятий </w:t>
      </w:r>
      <w:r w:rsidR="00A66739">
        <w:rPr>
          <w:rFonts w:cs="Times New Roman"/>
          <w:sz w:val="24"/>
          <w:szCs w:val="24"/>
        </w:rPr>
        <w:t>п</w:t>
      </w:r>
      <w:r w:rsidRPr="00A9038F">
        <w:rPr>
          <w:rFonts w:cs="Times New Roman"/>
          <w:sz w:val="24"/>
          <w:szCs w:val="24"/>
        </w:rPr>
        <w:t>рограммы может осуществляться из двух основных групп источников: бюджетных и внебюджетных. Бюджетное финансирование указанных проектов осуществляется из бюджета Российской Федерации, бюджетов субъектов Ро</w:t>
      </w:r>
      <w:r w:rsidRPr="00A9038F">
        <w:rPr>
          <w:rFonts w:cs="Times New Roman"/>
          <w:sz w:val="24"/>
          <w:szCs w:val="24"/>
        </w:rPr>
        <w:t>с</w:t>
      </w:r>
      <w:r w:rsidRPr="00A9038F">
        <w:rPr>
          <w:rFonts w:cs="Times New Roman"/>
          <w:sz w:val="24"/>
          <w:szCs w:val="24"/>
        </w:rPr>
        <w:t>сийской Федерации и местных бюджетов в соответствии с Бюджетным кодексом РФ и</w:t>
      </w:r>
      <w:r w:rsidR="0083086C" w:rsidRPr="00A9038F">
        <w:rPr>
          <w:rFonts w:cs="Times New Roman"/>
          <w:sz w:val="24"/>
          <w:szCs w:val="24"/>
        </w:rPr>
        <w:t>д</w:t>
      </w:r>
      <w:r w:rsidR="0083086C" w:rsidRPr="00A9038F">
        <w:rPr>
          <w:rFonts w:cs="Times New Roman"/>
          <w:sz w:val="24"/>
          <w:szCs w:val="24"/>
        </w:rPr>
        <w:t>ругими нормативно-правовыми актами. Дополнительная государственная поддержка м</w:t>
      </w:r>
      <w:r w:rsidR="0083086C" w:rsidRPr="00A9038F">
        <w:rPr>
          <w:rFonts w:cs="Times New Roman"/>
          <w:sz w:val="24"/>
          <w:szCs w:val="24"/>
        </w:rPr>
        <w:t>о</w:t>
      </w:r>
      <w:r w:rsidR="0083086C" w:rsidRPr="00A9038F">
        <w:rPr>
          <w:rFonts w:cs="Times New Roman"/>
          <w:sz w:val="24"/>
          <w:szCs w:val="24"/>
        </w:rPr>
        <w:t>жет быть оказана в соответствии с законодательством о государственной поддержке инв</w:t>
      </w:r>
      <w:r w:rsidR="0083086C" w:rsidRPr="00A9038F">
        <w:rPr>
          <w:rFonts w:cs="Times New Roman"/>
          <w:sz w:val="24"/>
          <w:szCs w:val="24"/>
        </w:rPr>
        <w:t>е</w:t>
      </w:r>
      <w:r w:rsidR="0083086C" w:rsidRPr="00A9038F">
        <w:rPr>
          <w:rFonts w:cs="Times New Roman"/>
          <w:sz w:val="24"/>
          <w:szCs w:val="24"/>
        </w:rPr>
        <w:t>стиционнойдеятельности, в том числе при реализации мероприятий по энергосбережению и повышению энергетической эффективности. Внебюджетное финансирование осущест</w:t>
      </w:r>
      <w:r w:rsidR="0083086C" w:rsidRPr="00A9038F">
        <w:rPr>
          <w:rFonts w:cs="Times New Roman"/>
          <w:sz w:val="24"/>
          <w:szCs w:val="24"/>
        </w:rPr>
        <w:t>в</w:t>
      </w:r>
      <w:r w:rsidR="0083086C" w:rsidRPr="00A9038F">
        <w:rPr>
          <w:rFonts w:cs="Times New Roman"/>
          <w:sz w:val="24"/>
          <w:szCs w:val="24"/>
        </w:rPr>
        <w:t>ляется за счет собственных средств энергоснабжающих и энергосетевых предприятий, с</w:t>
      </w:r>
      <w:r w:rsidR="0083086C" w:rsidRPr="00A9038F">
        <w:rPr>
          <w:rFonts w:cs="Times New Roman"/>
          <w:sz w:val="24"/>
          <w:szCs w:val="24"/>
        </w:rPr>
        <w:t>о</w:t>
      </w:r>
      <w:r w:rsidR="0083086C" w:rsidRPr="00A9038F">
        <w:rPr>
          <w:rFonts w:cs="Times New Roman"/>
          <w:sz w:val="24"/>
          <w:szCs w:val="24"/>
        </w:rPr>
        <w:t>стоящих из прибыли и амортизационных отчислений. В соответствии с действующим з</w:t>
      </w:r>
      <w:r w:rsidR="0083086C" w:rsidRPr="00A9038F">
        <w:rPr>
          <w:rFonts w:cs="Times New Roman"/>
          <w:sz w:val="24"/>
          <w:szCs w:val="24"/>
        </w:rPr>
        <w:t>а</w:t>
      </w:r>
      <w:r w:rsidR="0083086C" w:rsidRPr="00A9038F">
        <w:rPr>
          <w:rFonts w:cs="Times New Roman"/>
          <w:sz w:val="24"/>
          <w:szCs w:val="24"/>
        </w:rPr>
        <w:t>конодательством и по согласованию с органами тарифного регулирования в тарифы эне</w:t>
      </w:r>
      <w:r w:rsidR="0083086C" w:rsidRPr="00A9038F">
        <w:rPr>
          <w:rFonts w:cs="Times New Roman"/>
          <w:sz w:val="24"/>
          <w:szCs w:val="24"/>
        </w:rPr>
        <w:t>р</w:t>
      </w:r>
      <w:r w:rsidR="0083086C" w:rsidRPr="00A9038F">
        <w:rPr>
          <w:rFonts w:cs="Times New Roman"/>
          <w:sz w:val="24"/>
          <w:szCs w:val="24"/>
        </w:rPr>
        <w:t>госнабжающих и энергосетевых организаций может включаться инвестиционная соста</w:t>
      </w:r>
      <w:r w:rsidR="0083086C" w:rsidRPr="00A9038F">
        <w:rPr>
          <w:rFonts w:cs="Times New Roman"/>
          <w:sz w:val="24"/>
          <w:szCs w:val="24"/>
        </w:rPr>
        <w:t>в</w:t>
      </w:r>
      <w:r w:rsidR="0083086C" w:rsidRPr="00A9038F">
        <w:rPr>
          <w:rFonts w:cs="Times New Roman"/>
          <w:sz w:val="24"/>
          <w:szCs w:val="24"/>
        </w:rPr>
        <w:t>ляющая, необходимая для реализации указанных выше мероприятий.</w:t>
      </w:r>
    </w:p>
    <w:p w:rsidR="0083086C" w:rsidRPr="00A9038F" w:rsidRDefault="0083086C" w:rsidP="008308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Реализация мероприятий Программы будет осуществляться посредством следующих механизмов:</w:t>
      </w:r>
    </w:p>
    <w:p w:rsidR="0083086C" w:rsidRPr="00A9038F" w:rsidRDefault="0083086C" w:rsidP="0083086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1. Инструментом реализации Программы являются инвестиционные и производс</w:t>
      </w:r>
      <w:r w:rsidRPr="00A9038F">
        <w:rPr>
          <w:rFonts w:cs="Times New Roman"/>
          <w:sz w:val="24"/>
          <w:szCs w:val="24"/>
        </w:rPr>
        <w:t>т</w:t>
      </w:r>
      <w:r w:rsidRPr="00A9038F">
        <w:rPr>
          <w:rFonts w:cs="Times New Roman"/>
          <w:sz w:val="24"/>
          <w:szCs w:val="24"/>
        </w:rPr>
        <w:t>венные программы организаций коммунального комплекса (в том числе в сферах электро-, тепло-, газо-, водоснабжения, водоотведения, утилизации (захоронения) твердых быт</w:t>
      </w:r>
      <w:r w:rsidRPr="00A9038F">
        <w:rPr>
          <w:rFonts w:cs="Times New Roman"/>
          <w:sz w:val="24"/>
          <w:szCs w:val="24"/>
        </w:rPr>
        <w:t>о</w:t>
      </w:r>
      <w:r w:rsidRPr="00A9038F">
        <w:rPr>
          <w:rFonts w:cs="Times New Roman"/>
          <w:sz w:val="24"/>
          <w:szCs w:val="24"/>
        </w:rPr>
        <w:t>вых отходов). Одним из источников финансирования таких программ организаций ко</w:t>
      </w:r>
      <w:r w:rsidRPr="00A9038F">
        <w:rPr>
          <w:rFonts w:cs="Times New Roman"/>
          <w:sz w:val="24"/>
          <w:szCs w:val="24"/>
        </w:rPr>
        <w:t>м</w:t>
      </w:r>
      <w:r w:rsidRPr="00A9038F">
        <w:rPr>
          <w:rFonts w:cs="Times New Roman"/>
          <w:sz w:val="24"/>
          <w:szCs w:val="24"/>
        </w:rPr>
        <w:t>мунального комплекса являются тарифы, в том числе долгосрочные, надбавки к тарифам, инвестиционные составляющие в тарифах, утвержденные с учетом их доступности для потребителей, а также Тариф на подключение (плата за подключение) к системе комм</w:t>
      </w:r>
      <w:r w:rsidRPr="00A9038F">
        <w:rPr>
          <w:rFonts w:cs="Times New Roman"/>
          <w:sz w:val="24"/>
          <w:szCs w:val="24"/>
        </w:rPr>
        <w:t>у</w:t>
      </w:r>
      <w:r w:rsidRPr="00A9038F">
        <w:rPr>
          <w:rFonts w:cs="Times New Roman"/>
          <w:sz w:val="24"/>
          <w:szCs w:val="24"/>
        </w:rPr>
        <w:t>нальной инфраструктуры, получаемая от застройщиков.</w:t>
      </w:r>
    </w:p>
    <w:p w:rsidR="006C6D95" w:rsidRPr="00A9038F" w:rsidRDefault="006C6D95" w:rsidP="006C6D9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2. При недоступности тарифов или надбавок частичное финансирование осущест</w:t>
      </w:r>
      <w:r w:rsidRPr="00A9038F">
        <w:rPr>
          <w:rFonts w:cs="Times New Roman"/>
          <w:sz w:val="24"/>
          <w:szCs w:val="24"/>
        </w:rPr>
        <w:t>в</w:t>
      </w:r>
      <w:r w:rsidRPr="00A9038F">
        <w:rPr>
          <w:rFonts w:cs="Times New Roman"/>
          <w:sz w:val="24"/>
          <w:szCs w:val="24"/>
        </w:rPr>
        <w:t>ляется за счет бюджетных источников и привлеченных средств, в т.ч. заемных средств (кредит) и собственных капиталов инвестора.</w:t>
      </w:r>
    </w:p>
    <w:p w:rsidR="009671B8" w:rsidRDefault="009671B8" w:rsidP="00B7456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  <w:sectPr w:rsidR="009671B8" w:rsidSect="005135CB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947300" w:rsidRDefault="00E06BFD" w:rsidP="00E06BFD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Тарифы на горячую воду ГУП «Брянсккоммунэнерго» в закрытой системе горячего водоснабжения</w:t>
      </w:r>
    </w:p>
    <w:tbl>
      <w:tblPr>
        <w:tblStyle w:val="a5"/>
        <w:tblW w:w="0" w:type="auto"/>
        <w:tblLook w:val="04A0"/>
      </w:tblPr>
      <w:tblGrid>
        <w:gridCol w:w="675"/>
        <w:gridCol w:w="4253"/>
        <w:gridCol w:w="2464"/>
        <w:gridCol w:w="2464"/>
        <w:gridCol w:w="2465"/>
        <w:gridCol w:w="2465"/>
      </w:tblGrid>
      <w:tr w:rsidR="009671B8" w:rsidTr="009671B8">
        <w:tc>
          <w:tcPr>
            <w:tcW w:w="675" w:type="dxa"/>
            <w:vMerge w:val="restart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253" w:type="dxa"/>
            <w:vMerge w:val="restart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2464" w:type="dxa"/>
            <w:vMerge w:val="restart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Категория потреб</w:t>
            </w:r>
            <w:r>
              <w:rPr>
                <w:rFonts w:cs="Times New Roman"/>
                <w:sz w:val="24"/>
                <w:szCs w:val="24"/>
              </w:rPr>
              <w:t>и</w:t>
            </w:r>
            <w:r>
              <w:rPr>
                <w:rFonts w:cs="Times New Roman"/>
                <w:sz w:val="24"/>
                <w:szCs w:val="24"/>
              </w:rPr>
              <w:t>телей</w:t>
            </w:r>
          </w:p>
        </w:tc>
        <w:tc>
          <w:tcPr>
            <w:tcW w:w="7394" w:type="dxa"/>
            <w:gridSpan w:val="3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Период действия тарифа</w:t>
            </w:r>
          </w:p>
        </w:tc>
      </w:tr>
      <w:tr w:rsidR="009671B8" w:rsidTr="009671B8">
        <w:tc>
          <w:tcPr>
            <w:tcW w:w="675" w:type="dxa"/>
            <w:vMerge/>
          </w:tcPr>
          <w:p w:rsidR="009671B8" w:rsidRDefault="009671B8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9671B8" w:rsidRDefault="009671B8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9671B8" w:rsidRDefault="009671B8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94" w:type="dxa"/>
            <w:gridSpan w:val="3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 января по 30 июня 2018 года</w:t>
            </w:r>
          </w:p>
        </w:tc>
      </w:tr>
      <w:tr w:rsidR="009671B8" w:rsidTr="009671B8">
        <w:tc>
          <w:tcPr>
            <w:tcW w:w="675" w:type="dxa"/>
            <w:vMerge/>
          </w:tcPr>
          <w:p w:rsidR="009671B8" w:rsidRDefault="009671B8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9671B8" w:rsidRDefault="009671B8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9671B8" w:rsidRDefault="009671B8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Тариф на горячею воду (руб. куб. метр)</w:t>
            </w:r>
          </w:p>
        </w:tc>
        <w:tc>
          <w:tcPr>
            <w:tcW w:w="2465" w:type="dxa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Компонет на холо</w:t>
            </w:r>
            <w:r>
              <w:rPr>
                <w:rFonts w:cs="Times New Roman"/>
                <w:sz w:val="24"/>
                <w:szCs w:val="24"/>
              </w:rPr>
              <w:t>д</w:t>
            </w:r>
            <w:r>
              <w:rPr>
                <w:rFonts w:cs="Times New Roman"/>
                <w:sz w:val="24"/>
                <w:szCs w:val="24"/>
              </w:rPr>
              <w:t>ную воду (руб. куб. м.)</w:t>
            </w:r>
          </w:p>
        </w:tc>
        <w:tc>
          <w:tcPr>
            <w:tcW w:w="2465" w:type="dxa"/>
            <w:vAlign w:val="center"/>
          </w:tcPr>
          <w:p w:rsidR="009671B8" w:rsidRDefault="009671B8" w:rsidP="009671B8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Компонент на тепл</w:t>
            </w:r>
            <w:r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>вую энергию (руб. Гкал)</w:t>
            </w:r>
          </w:p>
        </w:tc>
      </w:tr>
      <w:tr w:rsidR="00730C19" w:rsidTr="00102FA2">
        <w:tc>
          <w:tcPr>
            <w:tcW w:w="675" w:type="dxa"/>
            <w:vMerge w:val="restart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vMerge w:val="restart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Новодарковичское поселение: с. Да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ковичи, 1а. дом-интернат</w:t>
            </w:r>
          </w:p>
        </w:tc>
        <w:tc>
          <w:tcPr>
            <w:tcW w:w="2464" w:type="dxa"/>
          </w:tcPr>
          <w:p w:rsidR="00730C19" w:rsidRDefault="00730C19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Потребителей (без НДС)</w:t>
            </w:r>
          </w:p>
        </w:tc>
        <w:tc>
          <w:tcPr>
            <w:tcW w:w="2464" w:type="dxa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114,87</w:t>
            </w:r>
          </w:p>
        </w:tc>
        <w:tc>
          <w:tcPr>
            <w:tcW w:w="2465" w:type="dxa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19,60</w:t>
            </w:r>
          </w:p>
        </w:tc>
        <w:tc>
          <w:tcPr>
            <w:tcW w:w="2465" w:type="dxa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1875,29</w:t>
            </w:r>
          </w:p>
        </w:tc>
      </w:tr>
      <w:tr w:rsidR="00730C19" w:rsidTr="00102FA2">
        <w:tc>
          <w:tcPr>
            <w:tcW w:w="675" w:type="dxa"/>
            <w:vMerge/>
          </w:tcPr>
          <w:p w:rsidR="00730C19" w:rsidRDefault="00730C19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730C19" w:rsidRDefault="00730C19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730C19" w:rsidRDefault="00730C19" w:rsidP="009671B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Население (с НДС)</w:t>
            </w:r>
          </w:p>
        </w:tc>
        <w:tc>
          <w:tcPr>
            <w:tcW w:w="2464" w:type="dxa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135,55</w:t>
            </w:r>
          </w:p>
        </w:tc>
        <w:tc>
          <w:tcPr>
            <w:tcW w:w="2465" w:type="dxa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19,60</w:t>
            </w:r>
          </w:p>
        </w:tc>
        <w:tc>
          <w:tcPr>
            <w:tcW w:w="2465" w:type="dxa"/>
            <w:vAlign w:val="center"/>
          </w:tcPr>
          <w:p w:rsidR="00730C19" w:rsidRDefault="00730C19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2212,84</w:t>
            </w:r>
          </w:p>
        </w:tc>
      </w:tr>
    </w:tbl>
    <w:p w:rsidR="009671B8" w:rsidRPr="00A9038F" w:rsidRDefault="009671B8" w:rsidP="00CE44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E06BFD" w:rsidRDefault="00E06BFD" w:rsidP="00E06BFD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Тарифы на горячую воду ГУП «Брянсккоммунэнерго» в закрытой системе горячего водоснабжения</w:t>
      </w:r>
    </w:p>
    <w:tbl>
      <w:tblPr>
        <w:tblStyle w:val="a5"/>
        <w:tblW w:w="0" w:type="auto"/>
        <w:tblLook w:val="04A0"/>
      </w:tblPr>
      <w:tblGrid>
        <w:gridCol w:w="675"/>
        <w:gridCol w:w="4253"/>
        <w:gridCol w:w="2464"/>
        <w:gridCol w:w="2464"/>
        <w:gridCol w:w="2465"/>
        <w:gridCol w:w="2465"/>
      </w:tblGrid>
      <w:tr w:rsidR="00E06BFD" w:rsidTr="006276D4">
        <w:tc>
          <w:tcPr>
            <w:tcW w:w="675" w:type="dxa"/>
            <w:vMerge w:val="restart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253" w:type="dxa"/>
            <w:vMerge w:val="restart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2464" w:type="dxa"/>
            <w:vMerge w:val="restart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Категория потреб</w:t>
            </w:r>
            <w:r>
              <w:rPr>
                <w:rFonts w:cs="Times New Roman"/>
                <w:sz w:val="24"/>
                <w:szCs w:val="24"/>
              </w:rPr>
              <w:t>и</w:t>
            </w:r>
            <w:r>
              <w:rPr>
                <w:rFonts w:cs="Times New Roman"/>
                <w:sz w:val="24"/>
                <w:szCs w:val="24"/>
              </w:rPr>
              <w:t>телей</w:t>
            </w:r>
          </w:p>
        </w:tc>
        <w:tc>
          <w:tcPr>
            <w:tcW w:w="7394" w:type="dxa"/>
            <w:gridSpan w:val="3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Период действия тарифа</w:t>
            </w:r>
          </w:p>
        </w:tc>
      </w:tr>
      <w:tr w:rsidR="00E06BFD" w:rsidTr="006276D4">
        <w:tc>
          <w:tcPr>
            <w:tcW w:w="675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94" w:type="dxa"/>
            <w:gridSpan w:val="3"/>
            <w:vAlign w:val="center"/>
          </w:tcPr>
          <w:p w:rsidR="00E06BFD" w:rsidRDefault="00E06BFD" w:rsidP="00E06BFD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 июля по 31 декабря 2018 года</w:t>
            </w:r>
          </w:p>
        </w:tc>
      </w:tr>
      <w:tr w:rsidR="00E06BFD" w:rsidTr="006276D4">
        <w:tc>
          <w:tcPr>
            <w:tcW w:w="675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Тариф на горячею воду (руб. куб. метр)</w:t>
            </w:r>
          </w:p>
        </w:tc>
        <w:tc>
          <w:tcPr>
            <w:tcW w:w="2465" w:type="dxa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Компонет на холо</w:t>
            </w:r>
            <w:r>
              <w:rPr>
                <w:rFonts w:cs="Times New Roman"/>
                <w:sz w:val="24"/>
                <w:szCs w:val="24"/>
              </w:rPr>
              <w:t>д</w:t>
            </w:r>
            <w:r>
              <w:rPr>
                <w:rFonts w:cs="Times New Roman"/>
                <w:sz w:val="24"/>
                <w:szCs w:val="24"/>
              </w:rPr>
              <w:t>ную воду (руб. куб. м.)</w:t>
            </w:r>
          </w:p>
        </w:tc>
        <w:tc>
          <w:tcPr>
            <w:tcW w:w="2465" w:type="dxa"/>
            <w:vAlign w:val="center"/>
          </w:tcPr>
          <w:p w:rsidR="00E06BFD" w:rsidRDefault="00E06BFD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Компонент на тепл</w:t>
            </w:r>
            <w:r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>вую энергию (руб. Гкал)</w:t>
            </w:r>
          </w:p>
        </w:tc>
      </w:tr>
      <w:tr w:rsidR="00E06BFD" w:rsidTr="00102FA2">
        <w:tc>
          <w:tcPr>
            <w:tcW w:w="675" w:type="dxa"/>
            <w:vMerge w:val="restart"/>
            <w:vAlign w:val="center"/>
          </w:tcPr>
          <w:p w:rsidR="00E06BFD" w:rsidRDefault="004059A1" w:rsidP="004059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vMerge w:val="restart"/>
            <w:vAlign w:val="center"/>
          </w:tcPr>
          <w:p w:rsidR="00E06BFD" w:rsidRDefault="00E06BFD" w:rsidP="00102FA2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Новодарковичское поселение: с. Да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ковичи, 1а. дом-интернат</w:t>
            </w:r>
          </w:p>
        </w:tc>
        <w:tc>
          <w:tcPr>
            <w:tcW w:w="2464" w:type="dxa"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Потребителей (без НДС)</w:t>
            </w:r>
          </w:p>
        </w:tc>
        <w:tc>
          <w:tcPr>
            <w:tcW w:w="2464" w:type="dxa"/>
            <w:vAlign w:val="center"/>
          </w:tcPr>
          <w:p w:rsidR="00E06BFD" w:rsidRDefault="00413AD4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120,01</w:t>
            </w:r>
          </w:p>
        </w:tc>
        <w:tc>
          <w:tcPr>
            <w:tcW w:w="2465" w:type="dxa"/>
            <w:vAlign w:val="center"/>
          </w:tcPr>
          <w:p w:rsidR="00E06BFD" w:rsidRDefault="00413AD4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19,86</w:t>
            </w:r>
          </w:p>
        </w:tc>
        <w:tc>
          <w:tcPr>
            <w:tcW w:w="2465" w:type="dxa"/>
            <w:vAlign w:val="center"/>
          </w:tcPr>
          <w:p w:rsidR="00E06BFD" w:rsidRDefault="00413AD4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1969,05</w:t>
            </w:r>
          </w:p>
        </w:tc>
      </w:tr>
      <w:tr w:rsidR="00E06BFD" w:rsidTr="00102FA2">
        <w:tc>
          <w:tcPr>
            <w:tcW w:w="675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E06BFD" w:rsidRDefault="00E06BFD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Население (с НДС)</w:t>
            </w:r>
          </w:p>
        </w:tc>
        <w:tc>
          <w:tcPr>
            <w:tcW w:w="2464" w:type="dxa"/>
            <w:vAlign w:val="center"/>
          </w:tcPr>
          <w:p w:rsidR="00E06BFD" w:rsidRDefault="00413AD4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141,61</w:t>
            </w:r>
          </w:p>
        </w:tc>
        <w:tc>
          <w:tcPr>
            <w:tcW w:w="2465" w:type="dxa"/>
            <w:vAlign w:val="center"/>
          </w:tcPr>
          <w:p w:rsidR="00E06BFD" w:rsidRDefault="00413AD4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19,86</w:t>
            </w:r>
          </w:p>
        </w:tc>
        <w:tc>
          <w:tcPr>
            <w:tcW w:w="2465" w:type="dxa"/>
            <w:vAlign w:val="center"/>
          </w:tcPr>
          <w:p w:rsidR="00E06BFD" w:rsidRDefault="00413AD4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2323,48</w:t>
            </w:r>
          </w:p>
        </w:tc>
      </w:tr>
    </w:tbl>
    <w:p w:rsidR="00E06BFD" w:rsidRPr="00A9038F" w:rsidRDefault="00E06BFD" w:rsidP="006063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6063FC" w:rsidRDefault="006063FC" w:rsidP="006063FC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Тарифы на горячую воду ГУП «Брянсккоммунэнерго» в закрытой системе горячего водоснабжения</w:t>
      </w:r>
    </w:p>
    <w:tbl>
      <w:tblPr>
        <w:tblStyle w:val="a5"/>
        <w:tblW w:w="0" w:type="auto"/>
        <w:tblLook w:val="04A0"/>
      </w:tblPr>
      <w:tblGrid>
        <w:gridCol w:w="675"/>
        <w:gridCol w:w="4253"/>
        <w:gridCol w:w="2464"/>
        <w:gridCol w:w="2464"/>
        <w:gridCol w:w="2465"/>
        <w:gridCol w:w="2465"/>
      </w:tblGrid>
      <w:tr w:rsidR="006063FC" w:rsidTr="006276D4">
        <w:tc>
          <w:tcPr>
            <w:tcW w:w="675" w:type="dxa"/>
            <w:vMerge w:val="restart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253" w:type="dxa"/>
            <w:vMerge w:val="restart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2464" w:type="dxa"/>
            <w:vMerge w:val="restart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Категория потреб</w:t>
            </w:r>
            <w:r>
              <w:rPr>
                <w:rFonts w:cs="Times New Roman"/>
                <w:sz w:val="24"/>
                <w:szCs w:val="24"/>
              </w:rPr>
              <w:t>и</w:t>
            </w:r>
            <w:r>
              <w:rPr>
                <w:rFonts w:cs="Times New Roman"/>
                <w:sz w:val="24"/>
                <w:szCs w:val="24"/>
              </w:rPr>
              <w:t>телей</w:t>
            </w:r>
          </w:p>
        </w:tc>
        <w:tc>
          <w:tcPr>
            <w:tcW w:w="7394" w:type="dxa"/>
            <w:gridSpan w:val="3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Период действия тарифа</w:t>
            </w:r>
          </w:p>
        </w:tc>
      </w:tr>
      <w:tr w:rsidR="006063FC" w:rsidTr="006276D4">
        <w:tc>
          <w:tcPr>
            <w:tcW w:w="675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94" w:type="dxa"/>
            <w:gridSpan w:val="3"/>
            <w:vAlign w:val="center"/>
          </w:tcPr>
          <w:p w:rsidR="006063FC" w:rsidRDefault="006063FC" w:rsidP="006063FC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 января по 31 июня 2019 года</w:t>
            </w:r>
          </w:p>
        </w:tc>
      </w:tr>
      <w:tr w:rsidR="006063FC" w:rsidTr="006276D4">
        <w:tc>
          <w:tcPr>
            <w:tcW w:w="675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Тариф на горячею воду (руб. куб. метр)</w:t>
            </w:r>
          </w:p>
        </w:tc>
        <w:tc>
          <w:tcPr>
            <w:tcW w:w="2465" w:type="dxa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Компонет на холо</w:t>
            </w:r>
            <w:r>
              <w:rPr>
                <w:rFonts w:cs="Times New Roman"/>
                <w:sz w:val="24"/>
                <w:szCs w:val="24"/>
              </w:rPr>
              <w:t>д</w:t>
            </w:r>
            <w:r>
              <w:rPr>
                <w:rFonts w:cs="Times New Roman"/>
                <w:sz w:val="24"/>
                <w:szCs w:val="24"/>
              </w:rPr>
              <w:t>ную воду (руб. куб. м.)</w:t>
            </w:r>
          </w:p>
        </w:tc>
        <w:tc>
          <w:tcPr>
            <w:tcW w:w="2465" w:type="dxa"/>
            <w:vAlign w:val="center"/>
          </w:tcPr>
          <w:p w:rsidR="006063FC" w:rsidRDefault="006063FC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Компонент на тепл</w:t>
            </w:r>
            <w:r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>вую энергию (руб. Гкал)</w:t>
            </w:r>
          </w:p>
        </w:tc>
      </w:tr>
      <w:tr w:rsidR="006063FC" w:rsidTr="00006371">
        <w:tc>
          <w:tcPr>
            <w:tcW w:w="675" w:type="dxa"/>
            <w:vMerge w:val="restart"/>
            <w:vAlign w:val="center"/>
          </w:tcPr>
          <w:p w:rsidR="006063FC" w:rsidRDefault="004059A1" w:rsidP="004059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vMerge w:val="restart"/>
            <w:vAlign w:val="center"/>
          </w:tcPr>
          <w:p w:rsidR="006063FC" w:rsidRDefault="006063FC" w:rsidP="0000637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Новодарковичское поселение: с. Да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ковичи, 1а. дом-интернат</w:t>
            </w:r>
          </w:p>
        </w:tc>
        <w:tc>
          <w:tcPr>
            <w:tcW w:w="2464" w:type="dxa"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Потребителей (без НДС)</w:t>
            </w:r>
          </w:p>
        </w:tc>
        <w:tc>
          <w:tcPr>
            <w:tcW w:w="2464" w:type="dxa"/>
            <w:vAlign w:val="center"/>
          </w:tcPr>
          <w:p w:rsidR="006063FC" w:rsidRDefault="006063FC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120,01</w:t>
            </w:r>
          </w:p>
        </w:tc>
        <w:tc>
          <w:tcPr>
            <w:tcW w:w="2465" w:type="dxa"/>
            <w:vAlign w:val="center"/>
          </w:tcPr>
          <w:p w:rsidR="006063FC" w:rsidRDefault="006063FC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19,86</w:t>
            </w:r>
          </w:p>
        </w:tc>
        <w:tc>
          <w:tcPr>
            <w:tcW w:w="2465" w:type="dxa"/>
            <w:vAlign w:val="center"/>
          </w:tcPr>
          <w:p w:rsidR="006063FC" w:rsidRDefault="006063FC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1969,05</w:t>
            </w:r>
          </w:p>
        </w:tc>
      </w:tr>
      <w:tr w:rsidR="006063FC" w:rsidTr="00102FA2">
        <w:tc>
          <w:tcPr>
            <w:tcW w:w="675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63FC" w:rsidRDefault="006063FC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Население (с НДС)</w:t>
            </w:r>
          </w:p>
        </w:tc>
        <w:tc>
          <w:tcPr>
            <w:tcW w:w="2464" w:type="dxa"/>
            <w:vAlign w:val="center"/>
          </w:tcPr>
          <w:p w:rsidR="006063FC" w:rsidRDefault="006063FC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144,01</w:t>
            </w:r>
          </w:p>
        </w:tc>
        <w:tc>
          <w:tcPr>
            <w:tcW w:w="2465" w:type="dxa"/>
            <w:vAlign w:val="center"/>
          </w:tcPr>
          <w:p w:rsidR="006063FC" w:rsidRDefault="006063FC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19,86</w:t>
            </w:r>
          </w:p>
        </w:tc>
        <w:tc>
          <w:tcPr>
            <w:tcW w:w="2465" w:type="dxa"/>
            <w:vAlign w:val="center"/>
          </w:tcPr>
          <w:p w:rsidR="006063FC" w:rsidRDefault="006063FC" w:rsidP="00102FA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2362,86</w:t>
            </w:r>
          </w:p>
        </w:tc>
      </w:tr>
    </w:tbl>
    <w:p w:rsidR="009671B8" w:rsidRDefault="009671B8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3F4A02" w:rsidRDefault="003F4A02" w:rsidP="003F4A02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Тарифы на горячую воду ГУП «Брянсккоммунэнерго» в закрытой системе горячего водоснабжения</w:t>
      </w:r>
    </w:p>
    <w:tbl>
      <w:tblPr>
        <w:tblStyle w:val="a5"/>
        <w:tblW w:w="0" w:type="auto"/>
        <w:tblLook w:val="04A0"/>
      </w:tblPr>
      <w:tblGrid>
        <w:gridCol w:w="675"/>
        <w:gridCol w:w="4253"/>
        <w:gridCol w:w="2464"/>
        <w:gridCol w:w="2464"/>
        <w:gridCol w:w="2465"/>
        <w:gridCol w:w="2465"/>
      </w:tblGrid>
      <w:tr w:rsidR="003F4A02" w:rsidTr="006276D4">
        <w:tc>
          <w:tcPr>
            <w:tcW w:w="675" w:type="dxa"/>
            <w:vMerge w:val="restart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253" w:type="dxa"/>
            <w:vMerge w:val="restart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2464" w:type="dxa"/>
            <w:vMerge w:val="restart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Категория потреб</w:t>
            </w:r>
            <w:r>
              <w:rPr>
                <w:rFonts w:cs="Times New Roman"/>
                <w:sz w:val="24"/>
                <w:szCs w:val="24"/>
              </w:rPr>
              <w:t>и</w:t>
            </w:r>
            <w:r>
              <w:rPr>
                <w:rFonts w:cs="Times New Roman"/>
                <w:sz w:val="24"/>
                <w:szCs w:val="24"/>
              </w:rPr>
              <w:t>телей</w:t>
            </w:r>
          </w:p>
        </w:tc>
        <w:tc>
          <w:tcPr>
            <w:tcW w:w="7394" w:type="dxa"/>
            <w:gridSpan w:val="3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Период действия тарифа</w:t>
            </w:r>
          </w:p>
        </w:tc>
      </w:tr>
      <w:tr w:rsidR="003F4A02" w:rsidTr="006276D4">
        <w:tc>
          <w:tcPr>
            <w:tcW w:w="675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94" w:type="dxa"/>
            <w:gridSpan w:val="3"/>
            <w:vAlign w:val="center"/>
          </w:tcPr>
          <w:p w:rsidR="003F4A02" w:rsidRDefault="003F4A02" w:rsidP="003F4A02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 июля по 31 декабря 2019 года</w:t>
            </w:r>
          </w:p>
        </w:tc>
      </w:tr>
      <w:tr w:rsidR="003F4A02" w:rsidTr="006276D4">
        <w:tc>
          <w:tcPr>
            <w:tcW w:w="675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Тариф на горячею воду (руб. куб. метр)</w:t>
            </w:r>
          </w:p>
        </w:tc>
        <w:tc>
          <w:tcPr>
            <w:tcW w:w="2465" w:type="dxa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Компонет на холо</w:t>
            </w:r>
            <w:r>
              <w:rPr>
                <w:rFonts w:cs="Times New Roman"/>
                <w:sz w:val="24"/>
                <w:szCs w:val="24"/>
              </w:rPr>
              <w:t>д</w:t>
            </w:r>
            <w:r>
              <w:rPr>
                <w:rFonts w:cs="Times New Roman"/>
                <w:sz w:val="24"/>
                <w:szCs w:val="24"/>
              </w:rPr>
              <w:t>ную воду (руб. куб. м.)</w:t>
            </w:r>
          </w:p>
        </w:tc>
        <w:tc>
          <w:tcPr>
            <w:tcW w:w="2465" w:type="dxa"/>
            <w:vAlign w:val="center"/>
          </w:tcPr>
          <w:p w:rsidR="003F4A02" w:rsidRDefault="003F4A02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Компонент на тепл</w:t>
            </w:r>
            <w:r>
              <w:rPr>
                <w:rFonts w:cs="Times New Roman"/>
                <w:sz w:val="24"/>
                <w:szCs w:val="24"/>
              </w:rPr>
              <w:t>о</w:t>
            </w:r>
            <w:r>
              <w:rPr>
                <w:rFonts w:cs="Times New Roman"/>
                <w:sz w:val="24"/>
                <w:szCs w:val="24"/>
              </w:rPr>
              <w:t>вую энергию (руб. Гкал)</w:t>
            </w:r>
          </w:p>
        </w:tc>
      </w:tr>
      <w:tr w:rsidR="003F4A02" w:rsidTr="00006371">
        <w:tc>
          <w:tcPr>
            <w:tcW w:w="675" w:type="dxa"/>
            <w:vMerge w:val="restart"/>
            <w:vAlign w:val="center"/>
          </w:tcPr>
          <w:p w:rsidR="003F4A02" w:rsidRDefault="004059A1" w:rsidP="004059A1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vMerge w:val="restart"/>
            <w:vAlign w:val="center"/>
          </w:tcPr>
          <w:p w:rsidR="003F4A02" w:rsidRDefault="003F4A02" w:rsidP="0000637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Новодарковичское поселение: с. Да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ковичи, 1а. дом-интернат</w:t>
            </w:r>
          </w:p>
        </w:tc>
        <w:tc>
          <w:tcPr>
            <w:tcW w:w="2464" w:type="dxa"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Потребителей (без НДС)</w:t>
            </w:r>
          </w:p>
        </w:tc>
        <w:tc>
          <w:tcPr>
            <w:tcW w:w="2464" w:type="dxa"/>
          </w:tcPr>
          <w:p w:rsidR="003F4A02" w:rsidRDefault="000E37F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125,37</w:t>
            </w:r>
          </w:p>
        </w:tc>
        <w:tc>
          <w:tcPr>
            <w:tcW w:w="2465" w:type="dxa"/>
          </w:tcPr>
          <w:p w:rsidR="003F4A02" w:rsidRDefault="000E37F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23,24</w:t>
            </w:r>
          </w:p>
        </w:tc>
        <w:tc>
          <w:tcPr>
            <w:tcW w:w="2465" w:type="dxa"/>
          </w:tcPr>
          <w:p w:rsidR="003F4A02" w:rsidRDefault="000E37F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2006,46</w:t>
            </w:r>
          </w:p>
        </w:tc>
      </w:tr>
      <w:tr w:rsidR="003F4A02" w:rsidTr="006276D4">
        <w:tc>
          <w:tcPr>
            <w:tcW w:w="675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3F4A02" w:rsidRDefault="003F4A02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Население (с НДС)</w:t>
            </w:r>
          </w:p>
        </w:tc>
        <w:tc>
          <w:tcPr>
            <w:tcW w:w="2464" w:type="dxa"/>
          </w:tcPr>
          <w:p w:rsidR="003F4A02" w:rsidRDefault="000E37F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150,44</w:t>
            </w:r>
          </w:p>
        </w:tc>
        <w:tc>
          <w:tcPr>
            <w:tcW w:w="2465" w:type="dxa"/>
          </w:tcPr>
          <w:p w:rsidR="003F4A02" w:rsidRDefault="000E37F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23,24</w:t>
            </w:r>
          </w:p>
        </w:tc>
        <w:tc>
          <w:tcPr>
            <w:tcW w:w="2465" w:type="dxa"/>
          </w:tcPr>
          <w:p w:rsidR="003F4A02" w:rsidRDefault="000E37F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2407,75</w:t>
            </w:r>
          </w:p>
        </w:tc>
      </w:tr>
    </w:tbl>
    <w:p w:rsidR="009671B8" w:rsidRDefault="009671B8" w:rsidP="00323F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7512B4" w:rsidRDefault="007512B4" w:rsidP="007512B4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 w:rsidRPr="00323F99">
        <w:rPr>
          <w:rFonts w:cs="Times New Roman"/>
          <w:sz w:val="24"/>
          <w:szCs w:val="24"/>
        </w:rPr>
        <w:t xml:space="preserve">Тарифы на </w:t>
      </w:r>
      <w:r>
        <w:rPr>
          <w:rFonts w:cs="Times New Roman"/>
          <w:sz w:val="24"/>
          <w:szCs w:val="24"/>
        </w:rPr>
        <w:t>водоснабжение и водоотведение ООО «Атмосфера» на 2018 год</w:t>
      </w:r>
    </w:p>
    <w:tbl>
      <w:tblPr>
        <w:tblW w:w="13804" w:type="dxa"/>
        <w:tblInd w:w="93" w:type="dxa"/>
        <w:tblLook w:val="04A0"/>
      </w:tblPr>
      <w:tblGrid>
        <w:gridCol w:w="571"/>
        <w:gridCol w:w="2279"/>
        <w:gridCol w:w="1449"/>
        <w:gridCol w:w="1399"/>
        <w:gridCol w:w="1824"/>
        <w:gridCol w:w="1546"/>
        <w:gridCol w:w="1546"/>
        <w:gridCol w:w="1592"/>
        <w:gridCol w:w="1598"/>
      </w:tblGrid>
      <w:tr w:rsidR="007512B4" w:rsidRPr="00323F99" w:rsidTr="006276D4">
        <w:trPr>
          <w:trHeight w:val="1185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вид              тарифа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№ Правления и           приказа на 2019 год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Тариф с 01.01.201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8 </w:t>
            </w:r>
            <w:r w:rsidRPr="00323F99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по 30.06.201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Тариф с 01.07.201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Pr="00323F99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 31.12.201</w:t>
            </w:r>
            <w:r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512B4" w:rsidRPr="00323F99" w:rsidTr="006276D4">
        <w:trPr>
          <w:trHeight w:val="1875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    нас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ления    (с НДС)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орган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зация (без НДС)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насел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ния    (с НДС)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12B4" w:rsidRPr="00323F99" w:rsidRDefault="007512B4" w:rsidP="006276D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орган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зация (без НДС)</w:t>
            </w:r>
          </w:p>
        </w:tc>
      </w:tr>
      <w:tr w:rsidR="007512B4" w:rsidRPr="00323F99" w:rsidTr="00006371">
        <w:trPr>
          <w:trHeight w:val="479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323F99" w:rsidRDefault="007512B4" w:rsidP="0000637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512B4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323F99" w:rsidRDefault="007512B4" w:rsidP="00006371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512B4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ООО «Атмосфера»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7512B4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Брянский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вс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512B4">
              <w:rPr>
                <w:rFonts w:eastAsia="Times New Roman" w:cs="Times New Roman"/>
                <w:sz w:val="24"/>
                <w:szCs w:val="24"/>
                <w:lang w:eastAsia="ru-RU"/>
              </w:rPr>
              <w:t>№ 37/20-вк от 14.12.17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19,60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19,60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19,86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19,86</w:t>
            </w:r>
          </w:p>
        </w:tc>
      </w:tr>
      <w:tr w:rsidR="007512B4" w:rsidRPr="00323F99" w:rsidTr="007512B4">
        <w:trPr>
          <w:trHeight w:val="479"/>
        </w:trPr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2B4" w:rsidRPr="00323F99" w:rsidRDefault="007512B4" w:rsidP="007512B4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7512B4">
              <w:rPr>
                <w:rFonts w:eastAsia="Times New Roman" w:cs="Times New Roman"/>
                <w:sz w:val="24"/>
                <w:szCs w:val="24"/>
                <w:lang w:eastAsia="ru-RU"/>
              </w:rPr>
              <w:t>№ 37/20-вк от 14.12.17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24,01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24,01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24,08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12B4" w:rsidRPr="007512B4" w:rsidRDefault="007512B4" w:rsidP="007512B4">
            <w:pPr>
              <w:spacing w:after="0"/>
              <w:jc w:val="center"/>
              <w:rPr>
                <w:sz w:val="24"/>
                <w:szCs w:val="24"/>
              </w:rPr>
            </w:pPr>
            <w:r w:rsidRPr="007512B4">
              <w:rPr>
                <w:sz w:val="24"/>
                <w:szCs w:val="24"/>
              </w:rPr>
              <w:t>24,08</w:t>
            </w:r>
          </w:p>
        </w:tc>
      </w:tr>
    </w:tbl>
    <w:p w:rsidR="007512B4" w:rsidRDefault="007512B4" w:rsidP="007512B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7512B4" w:rsidRDefault="007512B4" w:rsidP="007512B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7512B4" w:rsidRDefault="007512B4" w:rsidP="00323F99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</w:p>
    <w:p w:rsidR="007512B4" w:rsidRDefault="007512B4" w:rsidP="00323F99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</w:p>
    <w:p w:rsidR="00323F99" w:rsidRDefault="00323F99" w:rsidP="00323F99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 w:rsidRPr="00323F99">
        <w:rPr>
          <w:rFonts w:cs="Times New Roman"/>
          <w:sz w:val="24"/>
          <w:szCs w:val="24"/>
        </w:rPr>
        <w:lastRenderedPageBreak/>
        <w:t xml:space="preserve">Тарифы на </w:t>
      </w:r>
      <w:r>
        <w:rPr>
          <w:rFonts w:cs="Times New Roman"/>
          <w:sz w:val="24"/>
          <w:szCs w:val="24"/>
        </w:rPr>
        <w:t>водоснабжение и водоотведение ООО «Атмосфера»</w:t>
      </w:r>
      <w:r w:rsidR="007512B4">
        <w:rPr>
          <w:rFonts w:cs="Times New Roman"/>
          <w:sz w:val="24"/>
          <w:szCs w:val="24"/>
        </w:rPr>
        <w:t xml:space="preserve"> на 2019 год</w:t>
      </w:r>
    </w:p>
    <w:tbl>
      <w:tblPr>
        <w:tblW w:w="13804" w:type="dxa"/>
        <w:tblInd w:w="93" w:type="dxa"/>
        <w:tblLook w:val="04A0"/>
      </w:tblPr>
      <w:tblGrid>
        <w:gridCol w:w="571"/>
        <w:gridCol w:w="2279"/>
        <w:gridCol w:w="1449"/>
        <w:gridCol w:w="1399"/>
        <w:gridCol w:w="1824"/>
        <w:gridCol w:w="1546"/>
        <w:gridCol w:w="1546"/>
        <w:gridCol w:w="1592"/>
        <w:gridCol w:w="1598"/>
      </w:tblGrid>
      <w:tr w:rsidR="00323F99" w:rsidRPr="00323F99" w:rsidTr="008122E9">
        <w:trPr>
          <w:trHeight w:val="1185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МО</w:t>
            </w:r>
          </w:p>
        </w:tc>
        <w:tc>
          <w:tcPr>
            <w:tcW w:w="1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вид              тарифа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№ Правления и           приказа на 2019 год</w:t>
            </w:r>
          </w:p>
        </w:tc>
        <w:tc>
          <w:tcPr>
            <w:tcW w:w="3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Тариф с 01.01.2019 по 30.06.2019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>Тариф с 01.07.2019 по 31.12.2019</w:t>
            </w:r>
          </w:p>
        </w:tc>
      </w:tr>
      <w:tr w:rsidR="00323F99" w:rsidRPr="00323F99" w:rsidTr="008122E9">
        <w:trPr>
          <w:trHeight w:val="1875"/>
        </w:trPr>
        <w:tc>
          <w:tcPr>
            <w:tcW w:w="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    нас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ления    (с НДС)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орган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зация (без НДС)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насел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ния    (с НДС)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для орган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зация (без НДС)</w:t>
            </w:r>
          </w:p>
        </w:tc>
      </w:tr>
      <w:tr w:rsidR="00323F99" w:rsidRPr="00323F99" w:rsidTr="008122E9">
        <w:trPr>
          <w:trHeight w:val="479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ООО «Атмосфера»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Брянский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вс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№ 35/92-вк от 19.12.2018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19,86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19,86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20,15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20,15</w:t>
            </w:r>
          </w:p>
        </w:tc>
      </w:tr>
      <w:tr w:rsidR="00323F99" w:rsidRPr="00323F99" w:rsidTr="008122E9">
        <w:trPr>
          <w:trHeight w:val="479"/>
        </w:trPr>
        <w:tc>
          <w:tcPr>
            <w:tcW w:w="5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3F99" w:rsidRPr="00323F99" w:rsidRDefault="00323F99" w:rsidP="00323F9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23F99">
              <w:rPr>
                <w:rFonts w:eastAsia="Times New Roman" w:cs="Times New Roman"/>
                <w:sz w:val="24"/>
                <w:szCs w:val="24"/>
                <w:lang w:eastAsia="ru-RU"/>
              </w:rPr>
              <w:t>№ 35/92-вк от 19.12.2018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24,08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24,08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24,22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3F99" w:rsidRPr="00323F99" w:rsidRDefault="00323F99" w:rsidP="00323F99">
            <w:pPr>
              <w:spacing w:after="0"/>
              <w:jc w:val="center"/>
              <w:rPr>
                <w:sz w:val="24"/>
                <w:szCs w:val="24"/>
              </w:rPr>
            </w:pPr>
            <w:r w:rsidRPr="00323F99">
              <w:rPr>
                <w:sz w:val="24"/>
                <w:szCs w:val="24"/>
              </w:rPr>
              <w:t>24,22</w:t>
            </w:r>
          </w:p>
        </w:tc>
      </w:tr>
    </w:tbl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2944C9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 w:rsidRPr="002944C9">
        <w:rPr>
          <w:rFonts w:cs="Times New Roman"/>
          <w:sz w:val="24"/>
          <w:szCs w:val="24"/>
        </w:rPr>
        <w:t>Тарифы на услуги утилизации (захооронения) ТБО на 2017 год</w:t>
      </w:r>
    </w:p>
    <w:tbl>
      <w:tblPr>
        <w:tblW w:w="15183" w:type="dxa"/>
        <w:tblInd w:w="93" w:type="dxa"/>
        <w:tblLook w:val="04A0"/>
      </w:tblPr>
      <w:tblGrid>
        <w:gridCol w:w="582"/>
        <w:gridCol w:w="1715"/>
        <w:gridCol w:w="2031"/>
        <w:gridCol w:w="1924"/>
        <w:gridCol w:w="1701"/>
        <w:gridCol w:w="1843"/>
        <w:gridCol w:w="1701"/>
        <w:gridCol w:w="1843"/>
        <w:gridCol w:w="1843"/>
      </w:tblGrid>
      <w:tr w:rsidR="002944C9" w:rsidRPr="00A36D3B" w:rsidTr="002944C9">
        <w:trPr>
          <w:trHeight w:val="19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Наименование организации 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Система налог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обложения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Тариф, дейс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вующий на 31 декабря 2016 года, руб./куб. м, с учетом НДС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Тариф с 1 я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варя по 30 июня 2017 года, руб./куб. м, с учетом НДС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Рост тарифа с 1 января 2017 года к тарифу, действующему на 31 декабря 2016 года, 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Тариф с 1 июля по 31 декабря 2017 года, руб./куб. м, с учетом НДС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Рост тарифа с 1 июля 2017 года к тарифу, де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й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ствующему на 1 января 2017 года, %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944C9" w:rsidRPr="002944C9" w:rsidRDefault="002944C9" w:rsidP="002944C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Реквизиты р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шения на 2017 год, которому соответствует утвержденный тариф (номер, дата)</w:t>
            </w:r>
          </w:p>
        </w:tc>
      </w:tr>
      <w:tr w:rsidR="002944C9" w:rsidRPr="00A36D3B" w:rsidTr="00006371">
        <w:trPr>
          <w:trHeight w:val="599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00637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006371" w:rsidP="00006371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ОАО «</w:t>
            </w:r>
            <w:r w:rsidR="002944C9"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Чистая планета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»</w:t>
            </w:r>
            <w:r w:rsidR="002944C9"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(г.Брянск)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НДС облагается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115,75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115,75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122,46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105,8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44C9" w:rsidRPr="002944C9" w:rsidRDefault="002944C9" w:rsidP="00A36D3B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944C9">
              <w:rPr>
                <w:rFonts w:eastAsia="Times New Roman" w:cs="Times New Roman"/>
                <w:sz w:val="24"/>
                <w:szCs w:val="24"/>
                <w:lang w:eastAsia="ru-RU"/>
              </w:rPr>
              <w:t>№ 14/1-ут от 31.05.2016 г.</w:t>
            </w:r>
          </w:p>
        </w:tc>
      </w:tr>
    </w:tbl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A36D3B" w:rsidRDefault="00A36D3B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  <w:sectPr w:rsidR="00A36D3B" w:rsidSect="009671B8">
          <w:pgSz w:w="16838" w:h="11906" w:orient="landscape"/>
          <w:pgMar w:top="1701" w:right="1134" w:bottom="850" w:left="1134" w:header="708" w:footer="708" w:gutter="0"/>
          <w:cols w:space="708"/>
          <w:docGrid w:linePitch="381"/>
        </w:sectPr>
      </w:pPr>
    </w:p>
    <w:p w:rsidR="00A36D3B" w:rsidRDefault="00A36D3B" w:rsidP="00A36D3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36D3B">
        <w:rPr>
          <w:rFonts w:cs="Times New Roman"/>
          <w:sz w:val="24"/>
          <w:szCs w:val="24"/>
        </w:rPr>
        <w:lastRenderedPageBreak/>
        <w:tab/>
        <w:t>Приказом управления от 20 декабря 2017 года № 40/208-тко установлены предел</w:t>
      </w:r>
      <w:r w:rsidRPr="00A36D3B">
        <w:rPr>
          <w:rFonts w:cs="Times New Roman"/>
          <w:sz w:val="24"/>
          <w:szCs w:val="24"/>
        </w:rPr>
        <w:t>ь</w:t>
      </w:r>
      <w:r w:rsidRPr="00A36D3B">
        <w:rPr>
          <w:rFonts w:cs="Times New Roman"/>
          <w:sz w:val="24"/>
          <w:szCs w:val="24"/>
        </w:rPr>
        <w:t>ные тарифы на захоронение твердых коммунальных отходов в следующих размерах:</w:t>
      </w:r>
    </w:p>
    <w:tbl>
      <w:tblPr>
        <w:tblW w:w="93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258"/>
        <w:gridCol w:w="1573"/>
        <w:gridCol w:w="1559"/>
        <w:gridCol w:w="992"/>
        <w:gridCol w:w="1418"/>
        <w:gridCol w:w="992"/>
      </w:tblGrid>
      <w:tr w:rsidR="00A36D3B" w:rsidRPr="00A36D3B" w:rsidTr="00A36D3B">
        <w:trPr>
          <w:trHeight w:val="2000"/>
        </w:trPr>
        <w:tc>
          <w:tcPr>
            <w:tcW w:w="567" w:type="dxa"/>
            <w:vAlign w:val="center"/>
            <w:hideMark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№ п/п</w:t>
            </w:r>
          </w:p>
        </w:tc>
        <w:tc>
          <w:tcPr>
            <w:tcW w:w="2258" w:type="dxa"/>
            <w:vAlign w:val="center"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Наименование предприятия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3" w:type="dxa"/>
            <w:vAlign w:val="center"/>
            <w:hideMark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Тарифы</w:t>
            </w:r>
            <w:r w:rsidRPr="00A36D3B">
              <w:rPr>
                <w:b/>
                <w:sz w:val="24"/>
                <w:szCs w:val="24"/>
              </w:rPr>
              <w:t xml:space="preserve"> руб./куб.м.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с НДС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на 2-е пол</w:t>
            </w:r>
            <w:r w:rsidRPr="00A36D3B">
              <w:rPr>
                <w:sz w:val="24"/>
                <w:szCs w:val="24"/>
              </w:rPr>
              <w:t>у</w:t>
            </w:r>
            <w:r w:rsidRPr="00A36D3B">
              <w:rPr>
                <w:sz w:val="24"/>
                <w:szCs w:val="24"/>
              </w:rPr>
              <w:t>годие 2017 года</w:t>
            </w:r>
          </w:p>
        </w:tc>
        <w:tc>
          <w:tcPr>
            <w:tcW w:w="1559" w:type="dxa"/>
            <w:vAlign w:val="center"/>
            <w:hideMark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Тарифы</w:t>
            </w:r>
            <w:r w:rsidRPr="00A36D3B">
              <w:rPr>
                <w:b/>
                <w:sz w:val="24"/>
                <w:szCs w:val="24"/>
              </w:rPr>
              <w:t xml:space="preserve"> руб./куб.м.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с НДС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с 1 января 2018 года</w:t>
            </w:r>
          </w:p>
        </w:tc>
        <w:tc>
          <w:tcPr>
            <w:tcW w:w="992" w:type="dxa"/>
            <w:vAlign w:val="center"/>
            <w:hideMark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Рост, %</w:t>
            </w:r>
          </w:p>
        </w:tc>
        <w:tc>
          <w:tcPr>
            <w:tcW w:w="1418" w:type="dxa"/>
            <w:vAlign w:val="center"/>
            <w:hideMark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Тарифы</w:t>
            </w:r>
            <w:r w:rsidRPr="00A36D3B">
              <w:rPr>
                <w:b/>
                <w:sz w:val="24"/>
                <w:szCs w:val="24"/>
              </w:rPr>
              <w:t xml:space="preserve"> руб./куб.м.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с НДС</w:t>
            </w:r>
          </w:p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с 1 июля 2018 года</w:t>
            </w:r>
          </w:p>
        </w:tc>
        <w:tc>
          <w:tcPr>
            <w:tcW w:w="992" w:type="dxa"/>
            <w:vAlign w:val="center"/>
            <w:hideMark/>
          </w:tcPr>
          <w:p w:rsidR="00A36D3B" w:rsidRPr="00A36D3B" w:rsidRDefault="00A36D3B" w:rsidP="00A36D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36D3B">
              <w:rPr>
                <w:sz w:val="24"/>
                <w:szCs w:val="24"/>
              </w:rPr>
              <w:t>Рост, %</w:t>
            </w:r>
          </w:p>
        </w:tc>
      </w:tr>
      <w:tr w:rsidR="00A36D3B" w:rsidRPr="00A36D3B" w:rsidTr="00A36D3B">
        <w:tc>
          <w:tcPr>
            <w:tcW w:w="567" w:type="dxa"/>
            <w:hideMark/>
          </w:tcPr>
          <w:p w:rsidR="00A36D3B" w:rsidRPr="00364B19" w:rsidRDefault="00364B19" w:rsidP="00A36D3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1</w:t>
            </w:r>
          </w:p>
        </w:tc>
        <w:tc>
          <w:tcPr>
            <w:tcW w:w="2258" w:type="dxa"/>
            <w:hideMark/>
          </w:tcPr>
          <w:p w:rsidR="00A36D3B" w:rsidRPr="00364B19" w:rsidRDefault="00A36D3B" w:rsidP="00A36D3B">
            <w:pPr>
              <w:spacing w:after="0" w:line="240" w:lineRule="auto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ОАО «Чистая пл</w:t>
            </w:r>
            <w:r w:rsidRPr="00364B19">
              <w:rPr>
                <w:sz w:val="24"/>
                <w:szCs w:val="24"/>
              </w:rPr>
              <w:t>а</w:t>
            </w:r>
            <w:r w:rsidRPr="00364B19">
              <w:rPr>
                <w:sz w:val="24"/>
                <w:szCs w:val="24"/>
              </w:rPr>
              <w:t>нета»</w:t>
            </w:r>
          </w:p>
        </w:tc>
        <w:tc>
          <w:tcPr>
            <w:tcW w:w="1573" w:type="dxa"/>
            <w:hideMark/>
          </w:tcPr>
          <w:p w:rsidR="00A36D3B" w:rsidRPr="00364B19" w:rsidRDefault="00A36D3B" w:rsidP="00A36D3B">
            <w:pPr>
              <w:spacing w:after="0" w:line="240" w:lineRule="auto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122,46</w:t>
            </w:r>
          </w:p>
        </w:tc>
        <w:tc>
          <w:tcPr>
            <w:tcW w:w="1559" w:type="dxa"/>
            <w:hideMark/>
          </w:tcPr>
          <w:p w:rsidR="00A36D3B" w:rsidRPr="00364B19" w:rsidRDefault="00A36D3B" w:rsidP="00A36D3B">
            <w:pPr>
              <w:spacing w:after="0" w:line="240" w:lineRule="auto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122,46</w:t>
            </w:r>
          </w:p>
        </w:tc>
        <w:tc>
          <w:tcPr>
            <w:tcW w:w="992" w:type="dxa"/>
            <w:hideMark/>
          </w:tcPr>
          <w:p w:rsidR="00A36D3B" w:rsidRPr="00364B19" w:rsidRDefault="00A36D3B" w:rsidP="00A36D3B">
            <w:pPr>
              <w:spacing w:after="0" w:line="240" w:lineRule="auto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100,0</w:t>
            </w:r>
          </w:p>
        </w:tc>
        <w:tc>
          <w:tcPr>
            <w:tcW w:w="1418" w:type="dxa"/>
            <w:hideMark/>
          </w:tcPr>
          <w:p w:rsidR="00A36D3B" w:rsidRPr="00364B19" w:rsidRDefault="00A36D3B" w:rsidP="00A36D3B">
            <w:pPr>
              <w:spacing w:after="0" w:line="240" w:lineRule="auto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143,74</w:t>
            </w:r>
          </w:p>
        </w:tc>
        <w:tc>
          <w:tcPr>
            <w:tcW w:w="992" w:type="dxa"/>
            <w:hideMark/>
          </w:tcPr>
          <w:p w:rsidR="00A36D3B" w:rsidRPr="00364B19" w:rsidRDefault="00A36D3B" w:rsidP="00A36D3B">
            <w:pPr>
              <w:spacing w:after="0" w:line="240" w:lineRule="auto"/>
              <w:rPr>
                <w:sz w:val="24"/>
                <w:szCs w:val="24"/>
              </w:rPr>
            </w:pPr>
            <w:r w:rsidRPr="00364B19">
              <w:rPr>
                <w:sz w:val="24"/>
                <w:szCs w:val="24"/>
              </w:rPr>
              <w:t>117,4</w:t>
            </w:r>
          </w:p>
        </w:tc>
      </w:tr>
    </w:tbl>
    <w:p w:rsidR="00A36D3B" w:rsidRPr="00A36D3B" w:rsidRDefault="00A36D3B" w:rsidP="00364B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A36D3B" w:rsidRPr="00A36D3B" w:rsidRDefault="00364B19" w:rsidP="00364B1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364B19">
        <w:rPr>
          <w:rFonts w:cs="Times New Roman"/>
          <w:sz w:val="24"/>
          <w:szCs w:val="24"/>
        </w:rPr>
        <w:t>В соответствии с Федеральным законом от 24.06.1998 № 89-ФЗ «Об отходах прои</w:t>
      </w:r>
      <w:r w:rsidRPr="00364B19">
        <w:rPr>
          <w:rFonts w:cs="Times New Roman"/>
          <w:sz w:val="24"/>
          <w:szCs w:val="24"/>
        </w:rPr>
        <w:t>з</w:t>
      </w:r>
      <w:r w:rsidRPr="00364B19">
        <w:rPr>
          <w:rFonts w:cs="Times New Roman"/>
          <w:sz w:val="24"/>
          <w:szCs w:val="24"/>
        </w:rPr>
        <w:t>водства и потребления», постановлением Правительства РФ от 30.05.2016 № 484 «О цен</w:t>
      </w:r>
      <w:r w:rsidRPr="00364B19">
        <w:rPr>
          <w:rFonts w:cs="Times New Roman"/>
          <w:sz w:val="24"/>
          <w:szCs w:val="24"/>
        </w:rPr>
        <w:t>о</w:t>
      </w:r>
      <w:r w:rsidRPr="00364B19">
        <w:rPr>
          <w:rFonts w:cs="Times New Roman"/>
          <w:sz w:val="24"/>
          <w:szCs w:val="24"/>
        </w:rPr>
        <w:t>образовании в области обращения с твердыми коммунальными отходами», приказом ФАС России от 21.11.2016 № 1638/16 «Об утверждении методических указаний по расчету р</w:t>
      </w:r>
      <w:r w:rsidRPr="00364B19">
        <w:rPr>
          <w:rFonts w:cs="Times New Roman"/>
          <w:sz w:val="24"/>
          <w:szCs w:val="24"/>
        </w:rPr>
        <w:t>е</w:t>
      </w:r>
      <w:r w:rsidRPr="00364B19">
        <w:rPr>
          <w:rFonts w:cs="Times New Roman"/>
          <w:sz w:val="24"/>
          <w:szCs w:val="24"/>
        </w:rPr>
        <w:t>гулируемых тарифов в области обращения с твердыми коммунальными отходами» прик</w:t>
      </w:r>
      <w:r w:rsidRPr="00364B19">
        <w:rPr>
          <w:rFonts w:cs="Times New Roman"/>
          <w:sz w:val="24"/>
          <w:szCs w:val="24"/>
        </w:rPr>
        <w:t>а</w:t>
      </w:r>
      <w:r w:rsidRPr="00364B19">
        <w:rPr>
          <w:rFonts w:cs="Times New Roman"/>
          <w:sz w:val="24"/>
          <w:szCs w:val="24"/>
        </w:rPr>
        <w:t>зом управления от 19.12.2018 № 35/16-тко на 2019 год утверждены предельные единые тарифы на услугу регионального оператора по обращению с твердыми коммунальными отходами (далее – ТКО) в разрезе двух зон осуществления деятельности:</w:t>
      </w:r>
    </w:p>
    <w:p w:rsidR="00364B19" w:rsidRPr="00364B19" w:rsidRDefault="00364B19" w:rsidP="00364B19">
      <w:pPr>
        <w:spacing w:after="0" w:line="240" w:lineRule="auto"/>
        <w:jc w:val="right"/>
        <w:rPr>
          <w:rFonts w:eastAsia="Times New Roman" w:cs="Times New Roman"/>
          <w:b/>
          <w:sz w:val="24"/>
          <w:szCs w:val="24"/>
          <w:lang w:eastAsia="ru-RU"/>
        </w:rPr>
      </w:pPr>
      <w:r w:rsidRPr="00364B19">
        <w:rPr>
          <w:rFonts w:eastAsia="Times New Roman" w:cs="Times New Roman"/>
          <w:b/>
          <w:sz w:val="24"/>
          <w:szCs w:val="24"/>
          <w:lang w:eastAsia="ru-RU"/>
        </w:rPr>
        <w:t>руб. за 1 м</w:t>
      </w:r>
      <w:r w:rsidRPr="00364B19">
        <w:rPr>
          <w:rFonts w:eastAsia="Times New Roman" w:cs="Times New Roman"/>
          <w:b/>
          <w:sz w:val="24"/>
          <w:szCs w:val="24"/>
          <w:vertAlign w:val="superscript"/>
          <w:lang w:eastAsia="ru-RU"/>
        </w:rPr>
        <w:t>3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2776"/>
        <w:gridCol w:w="1521"/>
        <w:gridCol w:w="1575"/>
        <w:gridCol w:w="1404"/>
        <w:gridCol w:w="1540"/>
      </w:tblGrid>
      <w:tr w:rsidR="00364B19" w:rsidRPr="00364B19" w:rsidTr="00364B19">
        <w:tc>
          <w:tcPr>
            <w:tcW w:w="426" w:type="dxa"/>
            <w:vMerge w:val="restart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17" w:type="dxa"/>
            <w:vMerge w:val="restart"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6" w:type="dxa"/>
            <w:gridSpan w:val="2"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с 01 января 2019 г. по 30 июня 2019 г.</w:t>
            </w:r>
          </w:p>
        </w:tc>
        <w:tc>
          <w:tcPr>
            <w:tcW w:w="2977" w:type="dxa"/>
            <w:gridSpan w:val="2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с 01 июля 2019 г. по 31 декабря 2019 г.</w:t>
            </w:r>
          </w:p>
        </w:tc>
      </w:tr>
      <w:tr w:rsidR="00364B19" w:rsidRPr="00364B19" w:rsidTr="00364B19">
        <w:tc>
          <w:tcPr>
            <w:tcW w:w="0" w:type="auto"/>
            <w:vMerge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Тарифы</w:t>
            </w:r>
          </w:p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без НДС</w:t>
            </w:r>
          </w:p>
        </w:tc>
        <w:tc>
          <w:tcPr>
            <w:tcW w:w="1596" w:type="dxa"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Тарифы</w:t>
            </w:r>
          </w:p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с НДС</w:t>
            </w:r>
          </w:p>
        </w:tc>
        <w:tc>
          <w:tcPr>
            <w:tcW w:w="1418" w:type="dxa"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Тарифы</w:t>
            </w:r>
          </w:p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без НДС</w:t>
            </w:r>
          </w:p>
        </w:tc>
        <w:tc>
          <w:tcPr>
            <w:tcW w:w="1559" w:type="dxa"/>
            <w:vAlign w:val="center"/>
            <w:hideMark/>
          </w:tcPr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Тарифы</w:t>
            </w:r>
          </w:p>
          <w:p w:rsidR="00364B19" w:rsidRPr="00364B19" w:rsidRDefault="00364B19" w:rsidP="00364B1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с НДС</w:t>
            </w:r>
          </w:p>
        </w:tc>
      </w:tr>
      <w:tr w:rsidR="00364B19" w:rsidRPr="00364B19" w:rsidTr="00364B19">
        <w:tc>
          <w:tcPr>
            <w:tcW w:w="426" w:type="dxa"/>
            <w:hideMark/>
          </w:tcPr>
          <w:p w:rsidR="00364B19" w:rsidRPr="00364B19" w:rsidRDefault="00364B19" w:rsidP="00364B19">
            <w:pPr>
              <w:spacing w:after="12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4" w:name="_Hlk532846083"/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17" w:type="dxa"/>
            <w:vAlign w:val="center"/>
            <w:hideMark/>
          </w:tcPr>
          <w:p w:rsidR="00364B19" w:rsidRPr="00364B19" w:rsidRDefault="00364B19" w:rsidP="00364B1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Зона деятельности № 1 (районы северной, во</w:t>
            </w: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точной и южной частей Брянской области)</w:t>
            </w:r>
          </w:p>
        </w:tc>
        <w:tc>
          <w:tcPr>
            <w:tcW w:w="1540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438,97</w:t>
            </w:r>
          </w:p>
        </w:tc>
        <w:tc>
          <w:tcPr>
            <w:tcW w:w="1596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526,76*</w:t>
            </w:r>
          </w:p>
        </w:tc>
        <w:tc>
          <w:tcPr>
            <w:tcW w:w="1418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438,97</w:t>
            </w:r>
          </w:p>
        </w:tc>
        <w:tc>
          <w:tcPr>
            <w:tcW w:w="1559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526,76*</w:t>
            </w:r>
          </w:p>
        </w:tc>
      </w:tr>
      <w:tr w:rsidR="00364B19" w:rsidRPr="00364B19" w:rsidTr="00364B19">
        <w:tc>
          <w:tcPr>
            <w:tcW w:w="426" w:type="dxa"/>
            <w:hideMark/>
          </w:tcPr>
          <w:p w:rsidR="00364B19" w:rsidRPr="00364B19" w:rsidRDefault="00364B19" w:rsidP="00364B19">
            <w:pPr>
              <w:spacing w:after="12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17" w:type="dxa"/>
            <w:vAlign w:val="center"/>
            <w:hideMark/>
          </w:tcPr>
          <w:p w:rsidR="00364B19" w:rsidRPr="00364B19" w:rsidRDefault="00364B19" w:rsidP="00364B1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Зона деятельности № 2 (территория западной части Брянской области)</w:t>
            </w:r>
          </w:p>
        </w:tc>
        <w:tc>
          <w:tcPr>
            <w:tcW w:w="1540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438,97</w:t>
            </w:r>
          </w:p>
        </w:tc>
        <w:tc>
          <w:tcPr>
            <w:tcW w:w="1596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526,76*</w:t>
            </w:r>
          </w:p>
        </w:tc>
        <w:tc>
          <w:tcPr>
            <w:tcW w:w="1418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438,97</w:t>
            </w:r>
          </w:p>
        </w:tc>
        <w:tc>
          <w:tcPr>
            <w:tcW w:w="1559" w:type="dxa"/>
            <w:vAlign w:val="center"/>
            <w:hideMark/>
          </w:tcPr>
          <w:p w:rsidR="00364B19" w:rsidRPr="00364B19" w:rsidRDefault="00364B19" w:rsidP="00364B19">
            <w:pPr>
              <w:spacing w:after="12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64B19">
              <w:rPr>
                <w:rFonts w:eastAsia="Times New Roman" w:cs="Times New Roman"/>
                <w:sz w:val="24"/>
                <w:szCs w:val="24"/>
                <w:lang w:eastAsia="ru-RU"/>
              </w:rPr>
              <w:t>526,76*</w:t>
            </w:r>
          </w:p>
        </w:tc>
      </w:tr>
    </w:tbl>
    <w:bookmarkEnd w:id="4"/>
    <w:p w:rsidR="00364B19" w:rsidRPr="00364B19" w:rsidRDefault="00364B19" w:rsidP="00364B19">
      <w:pPr>
        <w:spacing w:after="120" w:line="24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364B19">
        <w:rPr>
          <w:rFonts w:eastAsia="Times New Roman" w:cs="Times New Roman"/>
          <w:sz w:val="24"/>
          <w:szCs w:val="24"/>
          <w:lang w:eastAsia="ru-RU"/>
        </w:rPr>
        <w:t>* Выделяется в целях реализации пункта 6 статьи 168 Налогового кодекса Росси</w:t>
      </w:r>
      <w:r w:rsidRPr="00364B19">
        <w:rPr>
          <w:rFonts w:eastAsia="Times New Roman" w:cs="Times New Roman"/>
          <w:sz w:val="24"/>
          <w:szCs w:val="24"/>
          <w:lang w:eastAsia="ru-RU"/>
        </w:rPr>
        <w:t>й</w:t>
      </w:r>
      <w:r w:rsidRPr="00364B19">
        <w:rPr>
          <w:rFonts w:eastAsia="Times New Roman" w:cs="Times New Roman"/>
          <w:sz w:val="24"/>
          <w:szCs w:val="24"/>
          <w:lang w:eastAsia="ru-RU"/>
        </w:rPr>
        <w:t>ской Федерации (часть вторая)</w:t>
      </w:r>
    </w:p>
    <w:p w:rsidR="002944C9" w:rsidRPr="00364B1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2944C9" w:rsidRDefault="002944C9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  <w:sectPr w:rsidR="002944C9" w:rsidSect="00A36D3B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9671B8" w:rsidRDefault="00FA7A53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Тарифы на тепловую энергию (мощность), поставляемую потребителям ГУП «Бря</w:t>
      </w:r>
      <w:r>
        <w:rPr>
          <w:rFonts w:cs="Times New Roman"/>
          <w:sz w:val="24"/>
          <w:szCs w:val="24"/>
        </w:rPr>
        <w:t>н</w:t>
      </w:r>
      <w:r>
        <w:rPr>
          <w:rFonts w:cs="Times New Roman"/>
          <w:sz w:val="24"/>
          <w:szCs w:val="24"/>
        </w:rPr>
        <w:t>сккоммунэнерго» с календарной разбивкой на 2019 год</w:t>
      </w:r>
    </w:p>
    <w:tbl>
      <w:tblPr>
        <w:tblStyle w:val="a5"/>
        <w:tblW w:w="0" w:type="auto"/>
        <w:tblLook w:val="04A0"/>
      </w:tblPr>
      <w:tblGrid>
        <w:gridCol w:w="541"/>
        <w:gridCol w:w="3045"/>
        <w:gridCol w:w="2708"/>
        <w:gridCol w:w="2281"/>
        <w:gridCol w:w="996"/>
      </w:tblGrid>
      <w:tr w:rsidR="00EF7D8B" w:rsidTr="00594C24">
        <w:tc>
          <w:tcPr>
            <w:tcW w:w="541" w:type="dxa"/>
            <w:vAlign w:val="center"/>
          </w:tcPr>
          <w:p w:rsidR="00EF7D8B" w:rsidRDefault="00EF7D8B" w:rsidP="00EF7D8B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3277" w:type="dxa"/>
            <w:vAlign w:val="center"/>
          </w:tcPr>
          <w:p w:rsidR="00EF7D8B" w:rsidRDefault="00EF7D8B" w:rsidP="00EF7D8B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регулиру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мой организации</w:t>
            </w:r>
          </w:p>
        </w:tc>
        <w:tc>
          <w:tcPr>
            <w:tcW w:w="1912" w:type="dxa"/>
            <w:vAlign w:val="center"/>
          </w:tcPr>
          <w:p w:rsidR="00EF7D8B" w:rsidRDefault="00EF7D8B" w:rsidP="00EF7D8B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Вид тарифа</w:t>
            </w:r>
          </w:p>
        </w:tc>
        <w:tc>
          <w:tcPr>
            <w:tcW w:w="2845" w:type="dxa"/>
            <w:vAlign w:val="center"/>
          </w:tcPr>
          <w:p w:rsidR="00EF7D8B" w:rsidRDefault="00EF7D8B" w:rsidP="00EF7D8B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Год</w:t>
            </w:r>
          </w:p>
        </w:tc>
        <w:tc>
          <w:tcPr>
            <w:tcW w:w="996" w:type="dxa"/>
            <w:vAlign w:val="center"/>
          </w:tcPr>
          <w:p w:rsidR="00EF7D8B" w:rsidRDefault="00EF7D8B" w:rsidP="00EF7D8B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Вода</w:t>
            </w:r>
          </w:p>
        </w:tc>
      </w:tr>
      <w:tr w:rsidR="00EF7D8B" w:rsidTr="00594C24">
        <w:tc>
          <w:tcPr>
            <w:tcW w:w="541" w:type="dxa"/>
          </w:tcPr>
          <w:p w:rsidR="00EF7D8B" w:rsidRDefault="00EF7D8B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EF7D8B" w:rsidRDefault="00EF7D8B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53" w:type="dxa"/>
            <w:gridSpan w:val="3"/>
          </w:tcPr>
          <w:p w:rsidR="00EF7D8B" w:rsidRDefault="00EF7D8B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Для потребителей в случае отсутствия дифферинци</w:t>
            </w:r>
            <w:r>
              <w:rPr>
                <w:rFonts w:cs="Times New Roman"/>
                <w:sz w:val="24"/>
                <w:szCs w:val="24"/>
              </w:rPr>
              <w:t>а</w:t>
            </w:r>
            <w:r>
              <w:rPr>
                <w:rFonts w:cs="Times New Roman"/>
                <w:sz w:val="24"/>
                <w:szCs w:val="24"/>
              </w:rPr>
              <w:t>ции тарифов по схеме подключения</w:t>
            </w:r>
          </w:p>
        </w:tc>
      </w:tr>
      <w:tr w:rsidR="00FE50C1" w:rsidTr="00594C24">
        <w:trPr>
          <w:trHeight w:val="689"/>
        </w:trPr>
        <w:tc>
          <w:tcPr>
            <w:tcW w:w="541" w:type="dxa"/>
            <w:vMerge w:val="restart"/>
            <w:vAlign w:val="center"/>
          </w:tcPr>
          <w:p w:rsidR="00FE50C1" w:rsidRDefault="00FE50C1" w:rsidP="00FE50C1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277" w:type="dxa"/>
            <w:vMerge w:val="restart"/>
            <w:vAlign w:val="center"/>
          </w:tcPr>
          <w:p w:rsidR="00FE50C1" w:rsidRDefault="00FE50C1" w:rsidP="00FE50C1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ГУП  «Брянсккоммунэне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го» Брянский муниципал</w:t>
            </w:r>
            <w:r>
              <w:rPr>
                <w:rFonts w:cs="Times New Roman"/>
                <w:sz w:val="24"/>
                <w:szCs w:val="24"/>
              </w:rPr>
              <w:t>ь</w:t>
            </w:r>
            <w:r>
              <w:rPr>
                <w:rFonts w:cs="Times New Roman"/>
                <w:sz w:val="24"/>
                <w:szCs w:val="24"/>
              </w:rPr>
              <w:t>ный район, Новодаркови</w:t>
            </w:r>
            <w:r>
              <w:rPr>
                <w:rFonts w:cs="Times New Roman"/>
                <w:sz w:val="24"/>
                <w:szCs w:val="24"/>
              </w:rPr>
              <w:t>ч</w:t>
            </w:r>
            <w:r>
              <w:rPr>
                <w:rFonts w:cs="Times New Roman"/>
                <w:sz w:val="24"/>
                <w:szCs w:val="24"/>
              </w:rPr>
              <w:t>ское сельское поселение, п. Новые Дарковичи, ул. Т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пличная 17А; с. Даркович, 1А (дом-интернат)</w:t>
            </w:r>
          </w:p>
        </w:tc>
        <w:tc>
          <w:tcPr>
            <w:tcW w:w="1912" w:type="dxa"/>
            <w:vMerge w:val="restart"/>
            <w:vAlign w:val="center"/>
          </w:tcPr>
          <w:p w:rsidR="00FE50C1" w:rsidRDefault="00FE50C1" w:rsidP="00FE50C1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одноставочныйруб/Гкал</w:t>
            </w:r>
          </w:p>
        </w:tc>
        <w:tc>
          <w:tcPr>
            <w:tcW w:w="2845" w:type="dxa"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01.01.2019 по 30.06.2019</w:t>
            </w:r>
          </w:p>
        </w:tc>
        <w:tc>
          <w:tcPr>
            <w:tcW w:w="996" w:type="dxa"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1969,05</w:t>
            </w:r>
          </w:p>
        </w:tc>
      </w:tr>
      <w:tr w:rsidR="00FE50C1" w:rsidTr="00594C24">
        <w:tc>
          <w:tcPr>
            <w:tcW w:w="541" w:type="dxa"/>
            <w:vMerge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01.07.2019 по 31.12.2019</w:t>
            </w:r>
          </w:p>
        </w:tc>
        <w:tc>
          <w:tcPr>
            <w:tcW w:w="996" w:type="dxa"/>
          </w:tcPr>
          <w:p w:rsidR="00FE50C1" w:rsidRDefault="00FE50C1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2006,46</w:t>
            </w:r>
          </w:p>
        </w:tc>
      </w:tr>
      <w:tr w:rsidR="00594C24" w:rsidTr="00594C24">
        <w:tc>
          <w:tcPr>
            <w:tcW w:w="541" w:type="dxa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53" w:type="dxa"/>
            <w:gridSpan w:val="3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Население (тарифы указываются с учетом НДС)</w:t>
            </w:r>
          </w:p>
        </w:tc>
      </w:tr>
      <w:tr w:rsidR="00594C24" w:rsidTr="006276D4">
        <w:trPr>
          <w:trHeight w:val="1004"/>
        </w:trPr>
        <w:tc>
          <w:tcPr>
            <w:tcW w:w="541" w:type="dxa"/>
            <w:vMerge w:val="restart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277" w:type="dxa"/>
            <w:vMerge w:val="restart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ГУП  «Брянсккоммунэне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го» Брянский муниципал</w:t>
            </w:r>
            <w:r>
              <w:rPr>
                <w:rFonts w:cs="Times New Roman"/>
                <w:sz w:val="24"/>
                <w:szCs w:val="24"/>
              </w:rPr>
              <w:t>ь</w:t>
            </w:r>
            <w:r>
              <w:rPr>
                <w:rFonts w:cs="Times New Roman"/>
                <w:sz w:val="24"/>
                <w:szCs w:val="24"/>
              </w:rPr>
              <w:t>ный район, Новодаркови</w:t>
            </w:r>
            <w:r>
              <w:rPr>
                <w:rFonts w:cs="Times New Roman"/>
                <w:sz w:val="24"/>
                <w:szCs w:val="24"/>
              </w:rPr>
              <w:t>ч</w:t>
            </w:r>
            <w:r>
              <w:rPr>
                <w:rFonts w:cs="Times New Roman"/>
                <w:sz w:val="24"/>
                <w:szCs w:val="24"/>
              </w:rPr>
              <w:t>ское сельское поселение, п. Новые Дарковичи, ул. Т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пличная 17А; с. Даркович, 1А (дом-интернат)</w:t>
            </w:r>
          </w:p>
        </w:tc>
        <w:tc>
          <w:tcPr>
            <w:tcW w:w="1912" w:type="dxa"/>
            <w:vMerge w:val="restart"/>
            <w:vAlign w:val="center"/>
          </w:tcPr>
          <w:p w:rsidR="00594C24" w:rsidRDefault="00594C24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одноставочныйруб/Гкал</w:t>
            </w:r>
          </w:p>
        </w:tc>
        <w:tc>
          <w:tcPr>
            <w:tcW w:w="2845" w:type="dxa"/>
          </w:tcPr>
          <w:p w:rsidR="00594C24" w:rsidRDefault="00594C24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01.01.2019 по 30.06.2019</w:t>
            </w:r>
          </w:p>
        </w:tc>
        <w:tc>
          <w:tcPr>
            <w:tcW w:w="996" w:type="dxa"/>
          </w:tcPr>
          <w:p w:rsidR="00594C24" w:rsidRDefault="00594C24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2362,86</w:t>
            </w:r>
          </w:p>
        </w:tc>
      </w:tr>
      <w:tr w:rsidR="00594C24" w:rsidTr="00594C24">
        <w:tc>
          <w:tcPr>
            <w:tcW w:w="541" w:type="dxa"/>
            <w:vMerge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01.07.2019 по 31.12.2019</w:t>
            </w:r>
          </w:p>
        </w:tc>
        <w:tc>
          <w:tcPr>
            <w:tcW w:w="996" w:type="dxa"/>
          </w:tcPr>
          <w:p w:rsidR="00594C24" w:rsidRDefault="00594C24" w:rsidP="00EF7D8B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2407,75</w:t>
            </w:r>
          </w:p>
        </w:tc>
      </w:tr>
    </w:tbl>
    <w:p w:rsidR="00EF7D8B" w:rsidRDefault="00EF7D8B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3F3E48" w:rsidRDefault="003F3E48" w:rsidP="003F3E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Тарифы на тепловую энергию (мощность), поставляемую потребителям ГУП «Бря</w:t>
      </w:r>
      <w:r>
        <w:rPr>
          <w:rFonts w:cs="Times New Roman"/>
          <w:sz w:val="24"/>
          <w:szCs w:val="24"/>
        </w:rPr>
        <w:t>н</w:t>
      </w:r>
      <w:r>
        <w:rPr>
          <w:rFonts w:cs="Times New Roman"/>
          <w:sz w:val="24"/>
          <w:szCs w:val="24"/>
        </w:rPr>
        <w:t>сккоммунэнерго» с календарной разбивкой на 2018-2020 год</w:t>
      </w:r>
    </w:p>
    <w:tbl>
      <w:tblPr>
        <w:tblStyle w:val="a5"/>
        <w:tblW w:w="0" w:type="auto"/>
        <w:tblLook w:val="04A0"/>
      </w:tblPr>
      <w:tblGrid>
        <w:gridCol w:w="541"/>
        <w:gridCol w:w="3045"/>
        <w:gridCol w:w="2708"/>
        <w:gridCol w:w="2281"/>
        <w:gridCol w:w="996"/>
      </w:tblGrid>
      <w:tr w:rsidR="003F3E48" w:rsidTr="006276D4">
        <w:tc>
          <w:tcPr>
            <w:tcW w:w="541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3277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регулиру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мой организации</w:t>
            </w:r>
          </w:p>
        </w:tc>
        <w:tc>
          <w:tcPr>
            <w:tcW w:w="1912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Вид тарифа</w:t>
            </w:r>
          </w:p>
        </w:tc>
        <w:tc>
          <w:tcPr>
            <w:tcW w:w="2845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Год</w:t>
            </w:r>
          </w:p>
        </w:tc>
        <w:tc>
          <w:tcPr>
            <w:tcW w:w="996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Вода</w:t>
            </w:r>
          </w:p>
        </w:tc>
      </w:tr>
      <w:tr w:rsidR="003F3E48" w:rsidTr="006276D4">
        <w:tc>
          <w:tcPr>
            <w:tcW w:w="541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53" w:type="dxa"/>
            <w:gridSpan w:val="3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Для потребителей в случае отсутствия дифферинци</w:t>
            </w:r>
            <w:r>
              <w:rPr>
                <w:rFonts w:cs="Times New Roman"/>
                <w:sz w:val="24"/>
                <w:szCs w:val="24"/>
              </w:rPr>
              <w:t>а</w:t>
            </w:r>
            <w:r>
              <w:rPr>
                <w:rFonts w:cs="Times New Roman"/>
                <w:sz w:val="24"/>
                <w:szCs w:val="24"/>
              </w:rPr>
              <w:t>ции тарифов по схеме подключения</w:t>
            </w:r>
          </w:p>
        </w:tc>
      </w:tr>
      <w:tr w:rsidR="003F3E48" w:rsidTr="006276D4">
        <w:trPr>
          <w:trHeight w:val="689"/>
        </w:trPr>
        <w:tc>
          <w:tcPr>
            <w:tcW w:w="541" w:type="dxa"/>
            <w:vMerge w:val="restart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277" w:type="dxa"/>
            <w:vMerge w:val="restart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ГУП  «Брянсккоммунэне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го» Брянский муниципал</w:t>
            </w:r>
            <w:r>
              <w:rPr>
                <w:rFonts w:cs="Times New Roman"/>
                <w:sz w:val="24"/>
                <w:szCs w:val="24"/>
              </w:rPr>
              <w:t>ь</w:t>
            </w:r>
            <w:r>
              <w:rPr>
                <w:rFonts w:cs="Times New Roman"/>
                <w:sz w:val="24"/>
                <w:szCs w:val="24"/>
              </w:rPr>
              <w:t>ный район, Новодаркови</w:t>
            </w:r>
            <w:r>
              <w:rPr>
                <w:rFonts w:cs="Times New Roman"/>
                <w:sz w:val="24"/>
                <w:szCs w:val="24"/>
              </w:rPr>
              <w:t>ч</w:t>
            </w:r>
            <w:r>
              <w:rPr>
                <w:rFonts w:cs="Times New Roman"/>
                <w:sz w:val="24"/>
                <w:szCs w:val="24"/>
              </w:rPr>
              <w:t>ское сельское поселение, п. Новые Дарковичи, ул. Т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пличная 17А; с. Даркович, 1А (дом-интернат)</w:t>
            </w:r>
          </w:p>
        </w:tc>
        <w:tc>
          <w:tcPr>
            <w:tcW w:w="1912" w:type="dxa"/>
            <w:vMerge w:val="restart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одноставочныйруб/Гкал</w:t>
            </w:r>
          </w:p>
        </w:tc>
        <w:tc>
          <w:tcPr>
            <w:tcW w:w="2845" w:type="dxa"/>
          </w:tcPr>
          <w:p w:rsidR="003F3E48" w:rsidRDefault="003F3E48" w:rsidP="003F3E4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01.01.2018 по 30.06.2018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1875,29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3F3E4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01.07.2018 по 31.12.2018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1969,05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3F3E4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01.01.2019 по 30.06.2019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1969,05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3F3E4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01.07.2019 по 31.12.2019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1996,62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3F3E4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01.01.2020 по 30.06.2020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1996,62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3F3E48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01.07.2020 по 31.12.2020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2054,52</w:t>
            </w:r>
          </w:p>
        </w:tc>
      </w:tr>
    </w:tbl>
    <w:p w:rsidR="003F3E48" w:rsidRDefault="003F3E48" w:rsidP="003F3E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3F3E48" w:rsidRDefault="003F3E48" w:rsidP="003F3E4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9671B8" w:rsidRDefault="009671B8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9671B8" w:rsidRDefault="009671B8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9671B8" w:rsidRDefault="009671B8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41"/>
        <w:gridCol w:w="3045"/>
        <w:gridCol w:w="2708"/>
        <w:gridCol w:w="2281"/>
        <w:gridCol w:w="996"/>
      </w:tblGrid>
      <w:tr w:rsidR="003F3E48" w:rsidTr="006276D4">
        <w:tc>
          <w:tcPr>
            <w:tcW w:w="541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277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регулиру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мой организации</w:t>
            </w:r>
          </w:p>
        </w:tc>
        <w:tc>
          <w:tcPr>
            <w:tcW w:w="1912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Вид тарифа</w:t>
            </w:r>
          </w:p>
        </w:tc>
        <w:tc>
          <w:tcPr>
            <w:tcW w:w="2845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Год</w:t>
            </w:r>
          </w:p>
        </w:tc>
        <w:tc>
          <w:tcPr>
            <w:tcW w:w="996" w:type="dxa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Вода</w:t>
            </w:r>
          </w:p>
        </w:tc>
      </w:tr>
      <w:tr w:rsidR="003F3E48" w:rsidTr="006276D4">
        <w:tc>
          <w:tcPr>
            <w:tcW w:w="541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753" w:type="dxa"/>
            <w:gridSpan w:val="3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Население (тарифы указываются с учетом НДС)</w:t>
            </w:r>
          </w:p>
        </w:tc>
      </w:tr>
      <w:tr w:rsidR="003F3E48" w:rsidTr="006276D4">
        <w:trPr>
          <w:trHeight w:val="689"/>
        </w:trPr>
        <w:tc>
          <w:tcPr>
            <w:tcW w:w="541" w:type="dxa"/>
            <w:vMerge w:val="restart"/>
            <w:vAlign w:val="center"/>
          </w:tcPr>
          <w:p w:rsidR="003F3E48" w:rsidRDefault="002B17E3" w:rsidP="002B17E3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277" w:type="dxa"/>
            <w:vMerge w:val="restart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ГУП  «Брянсккоммунэне</w:t>
            </w:r>
            <w:r>
              <w:rPr>
                <w:rFonts w:cs="Times New Roman"/>
                <w:sz w:val="24"/>
                <w:szCs w:val="24"/>
              </w:rPr>
              <w:t>р</w:t>
            </w:r>
            <w:r>
              <w:rPr>
                <w:rFonts w:cs="Times New Roman"/>
                <w:sz w:val="24"/>
                <w:szCs w:val="24"/>
              </w:rPr>
              <w:t>го» Брянский муниципал</w:t>
            </w:r>
            <w:r>
              <w:rPr>
                <w:rFonts w:cs="Times New Roman"/>
                <w:sz w:val="24"/>
                <w:szCs w:val="24"/>
              </w:rPr>
              <w:t>ь</w:t>
            </w:r>
            <w:r>
              <w:rPr>
                <w:rFonts w:cs="Times New Roman"/>
                <w:sz w:val="24"/>
                <w:szCs w:val="24"/>
              </w:rPr>
              <w:t>ный район, Новодаркови</w:t>
            </w:r>
            <w:r>
              <w:rPr>
                <w:rFonts w:cs="Times New Roman"/>
                <w:sz w:val="24"/>
                <w:szCs w:val="24"/>
              </w:rPr>
              <w:t>ч</w:t>
            </w:r>
            <w:r>
              <w:rPr>
                <w:rFonts w:cs="Times New Roman"/>
                <w:sz w:val="24"/>
                <w:szCs w:val="24"/>
              </w:rPr>
              <w:t>ское сельское поселение, п. Новые Дарковичи, ул. Т</w:t>
            </w:r>
            <w:r>
              <w:rPr>
                <w:rFonts w:cs="Times New Roman"/>
                <w:sz w:val="24"/>
                <w:szCs w:val="24"/>
              </w:rPr>
              <w:t>е</w:t>
            </w:r>
            <w:r>
              <w:rPr>
                <w:rFonts w:cs="Times New Roman"/>
                <w:sz w:val="24"/>
                <w:szCs w:val="24"/>
              </w:rPr>
              <w:t>пличная 17А; с. Даркович, 1А (дом-интернат)</w:t>
            </w:r>
          </w:p>
        </w:tc>
        <w:tc>
          <w:tcPr>
            <w:tcW w:w="1912" w:type="dxa"/>
            <w:vMerge w:val="restart"/>
            <w:vAlign w:val="center"/>
          </w:tcPr>
          <w:p w:rsidR="003F3E48" w:rsidRDefault="003F3E48" w:rsidP="006276D4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одноставочныйруб/Гкал</w:t>
            </w:r>
          </w:p>
        </w:tc>
        <w:tc>
          <w:tcPr>
            <w:tcW w:w="2845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01.01.2018 по 30.06.2018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2212,84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01.07.2018 по 31.12.2018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2323,48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01.01.2019 по 30.06.2019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2323,48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01.07.2019 по 31.12.2019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2356,01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01.01.2020 по 30.06.2020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2356,01</w:t>
            </w:r>
          </w:p>
        </w:tc>
      </w:tr>
      <w:tr w:rsidR="003F3E48" w:rsidTr="006276D4">
        <w:tc>
          <w:tcPr>
            <w:tcW w:w="541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77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12" w:type="dxa"/>
            <w:vMerge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845" w:type="dxa"/>
          </w:tcPr>
          <w:p w:rsidR="003F3E48" w:rsidRDefault="003F3E48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 01.07.2020 по 31.12.2020</w:t>
            </w:r>
          </w:p>
        </w:tc>
        <w:tc>
          <w:tcPr>
            <w:tcW w:w="996" w:type="dxa"/>
          </w:tcPr>
          <w:p w:rsidR="003F3E48" w:rsidRDefault="00644C0F" w:rsidP="006276D4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2424,33</w:t>
            </w:r>
          </w:p>
        </w:tc>
      </w:tr>
    </w:tbl>
    <w:p w:rsidR="009671B8" w:rsidRDefault="009671B8" w:rsidP="00C915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216359" w:rsidRPr="00216359" w:rsidRDefault="00216359" w:rsidP="00216359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Розничные цены</w:t>
      </w:r>
    </w:p>
    <w:p w:rsidR="00216359" w:rsidRP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на природный газ, реализуемый населению</w:t>
      </w:r>
    </w:p>
    <w:p w:rsidR="00216359" w:rsidRP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по направлениям использования газа</w:t>
      </w:r>
    </w:p>
    <w:p w:rsidR="00216359" w:rsidRPr="00216359" w:rsidRDefault="00216359" w:rsidP="00216359">
      <w:pPr>
        <w:tabs>
          <w:tab w:val="left" w:pos="600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Установлены приказом УГРТ Брянской области от 27.06. 2018 г. № 14/1-г</w:t>
      </w:r>
    </w:p>
    <w:p w:rsidR="00216359" w:rsidRPr="00216359" w:rsidRDefault="00216359" w:rsidP="00216359">
      <w:pPr>
        <w:tabs>
          <w:tab w:val="left" w:pos="600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Вводятся в действие с 1 июля 2018 года</w:t>
      </w:r>
      <w:r w:rsidRPr="00216359">
        <w:rPr>
          <w:rFonts w:eastAsia="Times New Roman" w:cs="Times New Roman"/>
          <w:sz w:val="24"/>
          <w:szCs w:val="24"/>
          <w:lang w:eastAsia="ru-RU"/>
        </w:rPr>
        <w:tab/>
      </w:r>
    </w:p>
    <w:tbl>
      <w:tblPr>
        <w:tblW w:w="5179" w:type="pct"/>
        <w:tblInd w:w="-318" w:type="dxa"/>
        <w:tblLook w:val="04A0"/>
      </w:tblPr>
      <w:tblGrid>
        <w:gridCol w:w="540"/>
        <w:gridCol w:w="6413"/>
        <w:gridCol w:w="1622"/>
        <w:gridCol w:w="1339"/>
      </w:tblGrid>
      <w:tr w:rsidR="00216359" w:rsidRPr="00216359" w:rsidTr="00241474">
        <w:trPr>
          <w:trHeight w:val="600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Направления использования газа*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Ед.измерения</w:t>
            </w:r>
          </w:p>
        </w:tc>
        <w:tc>
          <w:tcPr>
            <w:tcW w:w="6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Розничные цены </w:t>
            </w:r>
          </w:p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(с учетом НДС), руб. </w:t>
            </w:r>
          </w:p>
        </w:tc>
      </w:tr>
      <w:tr w:rsidR="00216359" w:rsidRPr="00216359" w:rsidTr="00241474">
        <w:trPr>
          <w:trHeight w:val="60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6359" w:rsidRPr="00216359" w:rsidTr="00241474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При отсутствии приборов учета, в т.ч.: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16359" w:rsidRPr="00216359" w:rsidTr="00241474">
        <w:trPr>
          <w:trHeight w:val="9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приготовление пищи и нагрев воды с использованием газовой плиты (в отсутствие других направлений использ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вания газа)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 куб.м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7,09</w:t>
            </w:r>
          </w:p>
        </w:tc>
      </w:tr>
      <w:tr w:rsidR="00216359" w:rsidRPr="00216359" w:rsidTr="00241474">
        <w:trPr>
          <w:trHeight w:val="9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нагрев воды с использованием газового водонагревателя при отсутствии центрального горячего водоснабжения (в отсутствии других направлений использования газа)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 куб.м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7,09</w:t>
            </w:r>
          </w:p>
        </w:tc>
      </w:tr>
      <w:tr w:rsidR="00216359" w:rsidRPr="00216359" w:rsidTr="00241474">
        <w:trPr>
          <w:trHeight w:val="15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доснабжения (в отсутствие других направлений использ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вания газа)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 куб.м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7,09</w:t>
            </w:r>
          </w:p>
        </w:tc>
      </w:tr>
      <w:tr w:rsidR="00216359" w:rsidRPr="00216359" w:rsidTr="00241474">
        <w:trPr>
          <w:trHeight w:val="15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отопление с одновременным использованием газа на другие цели (кроме отопления и (или) выработку электр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ческой энергии с использованием котельных всех типов и (или) иного оборудования, находящихся в общей долевой собственности собственников помещений в многокварти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ных домах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4 731,37</w:t>
            </w:r>
          </w:p>
        </w:tc>
      </w:tr>
      <w:tr w:rsidR="00216359" w:rsidRPr="00216359" w:rsidTr="00241474">
        <w:trPr>
          <w:trHeight w:val="6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отопление нежилых помещений и содержание в личном подсобном хозяйстве сельскохозяйственных животных и домашней птицы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7 055,59</w:t>
            </w:r>
          </w:p>
        </w:tc>
      </w:tr>
      <w:tr w:rsidR="00216359" w:rsidRPr="00216359" w:rsidTr="00241474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При наличии приборов учета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5 803,62 </w:t>
            </w:r>
          </w:p>
        </w:tc>
      </w:tr>
      <w:tr w:rsidR="00216359" w:rsidRPr="00216359" w:rsidTr="00241474">
        <w:trPr>
          <w:trHeight w:val="7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 отопление и (или) выработку электрической энергии с 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использованием котельных всех типов и (или) иного обор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у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дования, находящихся в общей долевой собственности со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б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ственников помещений в многоквартирных домах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5 842,53</w:t>
            </w:r>
          </w:p>
        </w:tc>
      </w:tr>
    </w:tbl>
    <w:p w:rsid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16359" w:rsidRP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Предельные максимальные розничные цены на сжиженный газ, реализуемый населению, а также жилищно-эксплуатационным организациям, организациям, управляющим многоквартирными домами, жилищно-строительным кооперативам и товариществам собственников жилья для бытовых нужд населения (кроме газа для арендаторов нежилых помещений в жилых домах и газа для заправки авт</w:t>
      </w: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о</w:t>
      </w: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транспортных средств)</w:t>
      </w:r>
    </w:p>
    <w:p w:rsidR="00216359" w:rsidRPr="00216359" w:rsidRDefault="00216359" w:rsidP="00216359">
      <w:pPr>
        <w:tabs>
          <w:tab w:val="left" w:pos="6000"/>
        </w:tabs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Установлены приказом УГРТ Брянской области от 27.06. 2018 г. № 14/3-г</w:t>
      </w:r>
    </w:p>
    <w:p w:rsidR="00216359" w:rsidRPr="00216359" w:rsidRDefault="00216359" w:rsidP="0021635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Вводятся в действие с 1 июля 2018 года</w:t>
      </w:r>
    </w:p>
    <w:tbl>
      <w:tblPr>
        <w:tblW w:w="975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6097"/>
        <w:gridCol w:w="1276"/>
        <w:gridCol w:w="1701"/>
      </w:tblGrid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Ед.изм.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Предельные максимал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ь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ные розни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ч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ные цены (с учетом НДС):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 баллонах без доставки до потребителя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35,95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за баллон весом нетто 20 кг без доставки до потребителя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719,00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 баллонах с доставкой до потребителя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41,49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за баллон весом нетто 20 кг с доставкой до потребителя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829,80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из групповых газовых резервуарных установок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27,77</w:t>
            </w:r>
          </w:p>
        </w:tc>
      </w:tr>
    </w:tbl>
    <w:p w:rsidR="00216359" w:rsidRPr="00216359" w:rsidRDefault="00216359" w:rsidP="00216359">
      <w:pPr>
        <w:spacing w:after="0" w:line="240" w:lineRule="auto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16359" w:rsidRPr="00216359" w:rsidRDefault="00216359" w:rsidP="00216359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Розничные цены</w:t>
      </w:r>
    </w:p>
    <w:p w:rsidR="00216359" w:rsidRP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на природный газ, реализуемый населению</w:t>
      </w:r>
    </w:p>
    <w:p w:rsidR="00216359" w:rsidRP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по направлениям использования газа</w:t>
      </w:r>
    </w:p>
    <w:p w:rsidR="00216359" w:rsidRPr="00216359" w:rsidRDefault="00216359" w:rsidP="00216359">
      <w:pPr>
        <w:tabs>
          <w:tab w:val="left" w:pos="600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Установлены приказом УГРТ Брянской области от 27.06. 2018 г. № 14/1-г, с учетом изм</w:t>
      </w:r>
      <w:r w:rsidRPr="00216359">
        <w:rPr>
          <w:rFonts w:eastAsia="Times New Roman" w:cs="Times New Roman"/>
          <w:sz w:val="24"/>
          <w:szCs w:val="24"/>
          <w:lang w:eastAsia="ru-RU"/>
        </w:rPr>
        <w:t>е</w:t>
      </w:r>
      <w:r w:rsidRPr="00216359">
        <w:rPr>
          <w:rFonts w:eastAsia="Times New Roman" w:cs="Times New Roman"/>
          <w:sz w:val="24"/>
          <w:szCs w:val="24"/>
          <w:lang w:eastAsia="ru-RU"/>
        </w:rPr>
        <w:t>нений внесенных приказом от 29.11.2018 г. № 32/20-г</w:t>
      </w:r>
    </w:p>
    <w:p w:rsidR="00216359" w:rsidRPr="00216359" w:rsidRDefault="00216359" w:rsidP="00216359">
      <w:pPr>
        <w:tabs>
          <w:tab w:val="left" w:pos="6000"/>
        </w:tabs>
        <w:spacing w:after="0" w:line="24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Вводятся в действие с 1 января 2019 года</w:t>
      </w:r>
      <w:r w:rsidRPr="00216359">
        <w:rPr>
          <w:rFonts w:eastAsia="Times New Roman" w:cs="Times New Roman"/>
          <w:sz w:val="24"/>
          <w:szCs w:val="24"/>
          <w:lang w:eastAsia="ru-RU"/>
        </w:rPr>
        <w:tab/>
      </w:r>
    </w:p>
    <w:tbl>
      <w:tblPr>
        <w:tblW w:w="5179" w:type="pct"/>
        <w:tblInd w:w="-318" w:type="dxa"/>
        <w:tblLook w:val="04A0"/>
      </w:tblPr>
      <w:tblGrid>
        <w:gridCol w:w="540"/>
        <w:gridCol w:w="6413"/>
        <w:gridCol w:w="1622"/>
        <w:gridCol w:w="1339"/>
      </w:tblGrid>
      <w:tr w:rsidR="00216359" w:rsidRPr="00216359" w:rsidTr="00241474">
        <w:trPr>
          <w:trHeight w:val="600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Направления использования газа*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Ед.измерения</w:t>
            </w:r>
          </w:p>
        </w:tc>
        <w:tc>
          <w:tcPr>
            <w:tcW w:w="6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Розничные цены </w:t>
            </w:r>
          </w:p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(с учетом НДС), руб. </w:t>
            </w:r>
          </w:p>
        </w:tc>
      </w:tr>
      <w:tr w:rsidR="00216359" w:rsidRPr="00216359" w:rsidTr="00241474">
        <w:trPr>
          <w:trHeight w:val="600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16359" w:rsidRPr="00216359" w:rsidTr="00241474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При отсутствии приборов учета, в т.ч.: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16359" w:rsidRPr="00216359" w:rsidTr="00241474">
        <w:trPr>
          <w:trHeight w:val="9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приготовление пищи и нагрев воды с использованием газовой плиты (в отсутствие других направлений использ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вания газа)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 куб.м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7,21</w:t>
            </w:r>
          </w:p>
        </w:tc>
      </w:tr>
      <w:tr w:rsidR="00216359" w:rsidRPr="00216359" w:rsidTr="00241474">
        <w:trPr>
          <w:trHeight w:val="9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нагрев воды с использованием газового водонагревателя при отсутствии центрального горячего водоснабжения (в отсутствии других направлений использования газа)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 куб.м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7,21</w:t>
            </w:r>
          </w:p>
        </w:tc>
      </w:tr>
      <w:tr w:rsidR="00216359" w:rsidRPr="00216359" w:rsidTr="00241474">
        <w:trPr>
          <w:trHeight w:val="15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доснабжения (в отсутствие других направлений использ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вания газа)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 куб.м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7,21</w:t>
            </w:r>
          </w:p>
        </w:tc>
      </w:tr>
      <w:tr w:rsidR="00216359" w:rsidRPr="00216359" w:rsidTr="00241474">
        <w:trPr>
          <w:trHeight w:val="15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1.4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отопление с одновременным использованием газа на другие цели (кроме отопления и (или) выработку электр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ческой энергии с использованием котельных всех типов и (или) иного оборудования, находящихся в общей долевой собственности собственников помещений в многокварти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ных домах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4 811,56</w:t>
            </w:r>
          </w:p>
        </w:tc>
      </w:tr>
      <w:tr w:rsidR="00216359" w:rsidRPr="00216359" w:rsidTr="00241474">
        <w:trPr>
          <w:trHeight w:val="6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отопление нежилых помещений и содержание в личном подсобном хозяйстве сельскохозяйственных животных и домашней птицы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7 175,18</w:t>
            </w:r>
          </w:p>
        </w:tc>
      </w:tr>
      <w:tr w:rsidR="00216359" w:rsidRPr="00216359" w:rsidTr="00241474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При наличии приборов учета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5 901,99</w:t>
            </w:r>
          </w:p>
        </w:tc>
      </w:tr>
      <w:tr w:rsidR="00216359" w:rsidRPr="00216359" w:rsidTr="00241474">
        <w:trPr>
          <w:trHeight w:val="7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На отопление и (или) выработку электрической энергии с использованием котельных всех типов и (или) иного обор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у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дования, находящихся в общей долевой собственности со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б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ственников помещений в многоквартирных домах</w:t>
            </w:r>
          </w:p>
        </w:tc>
        <w:tc>
          <w:tcPr>
            <w:tcW w:w="8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1000 куб. м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5 941,56</w:t>
            </w:r>
          </w:p>
        </w:tc>
      </w:tr>
    </w:tbl>
    <w:p w:rsidR="00AF58AE" w:rsidRDefault="00AF58AE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16359" w:rsidRPr="00216359" w:rsidRDefault="00216359" w:rsidP="00216359">
      <w:pPr>
        <w:spacing w:after="0" w:line="240" w:lineRule="auto"/>
        <w:ind w:firstLine="561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Предельные максимальные розничные цены на сжиженный газ, реализуемый населению, а также жилищно-эксплуатационным организациям, организациям, управляющим многоквартирными домами, жилищно-строительным кооперативам и товариществам собственников жилья для бытовых нужд населения (кроме газа для арендаторов нежилых помещений в жилых домах и газа для заправки авт</w:t>
      </w: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о</w:t>
      </w:r>
      <w:r w:rsidRPr="00216359">
        <w:rPr>
          <w:rFonts w:eastAsia="Times New Roman" w:cs="Times New Roman"/>
          <w:b/>
          <w:bCs/>
          <w:sz w:val="24"/>
          <w:szCs w:val="24"/>
          <w:lang w:eastAsia="ru-RU"/>
        </w:rPr>
        <w:t>транспортных средств)</w:t>
      </w:r>
    </w:p>
    <w:p w:rsidR="00216359" w:rsidRPr="00216359" w:rsidRDefault="00216359" w:rsidP="00216359">
      <w:pPr>
        <w:tabs>
          <w:tab w:val="left" w:pos="6000"/>
        </w:tabs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Установлены приказом УГРТ Брянской области от 27.06. 2018 г. № 14/3-г, с учетом изм</w:t>
      </w:r>
      <w:r w:rsidRPr="00216359">
        <w:rPr>
          <w:rFonts w:eastAsia="Times New Roman" w:cs="Times New Roman"/>
          <w:sz w:val="24"/>
          <w:szCs w:val="24"/>
          <w:lang w:eastAsia="ru-RU"/>
        </w:rPr>
        <w:t>е</w:t>
      </w:r>
      <w:r w:rsidRPr="00216359">
        <w:rPr>
          <w:rFonts w:eastAsia="Times New Roman" w:cs="Times New Roman"/>
          <w:sz w:val="24"/>
          <w:szCs w:val="24"/>
          <w:lang w:eastAsia="ru-RU"/>
        </w:rPr>
        <w:t>нений внесенных приказом от 21.12.2018 г. № 37/2-г</w:t>
      </w:r>
    </w:p>
    <w:p w:rsidR="00216359" w:rsidRPr="00216359" w:rsidRDefault="00216359" w:rsidP="00216359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216359">
        <w:rPr>
          <w:rFonts w:eastAsia="Times New Roman" w:cs="Times New Roman"/>
          <w:sz w:val="24"/>
          <w:szCs w:val="24"/>
          <w:lang w:eastAsia="ru-RU"/>
        </w:rPr>
        <w:t>Вводятся в действие с 1 января 2019 года</w:t>
      </w:r>
    </w:p>
    <w:tbl>
      <w:tblPr>
        <w:tblW w:w="974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6"/>
        <w:gridCol w:w="6097"/>
        <w:gridCol w:w="1132"/>
        <w:gridCol w:w="1842"/>
      </w:tblGrid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Ед.изм.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Предельные максимальные розничные ц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ны (с учетом НДС):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 баллонах без доставки до потребителя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36,56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за баллон весом нетто 20 кг без доставки до потребителя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731,19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в баллонах с доставкой до потребителя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42,19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за баллон весом нетто 20 кг с доставкой до потребителя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843,86</w:t>
            </w:r>
          </w:p>
        </w:tc>
      </w:tr>
      <w:tr w:rsidR="00216359" w:rsidRPr="00216359" w:rsidTr="00241474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из групповых газовых резервуарных установок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руб./кг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359" w:rsidRPr="00216359" w:rsidRDefault="00216359" w:rsidP="00216359">
            <w:pPr>
              <w:tabs>
                <w:tab w:val="left" w:pos="0"/>
                <w:tab w:val="left" w:pos="765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16359">
              <w:rPr>
                <w:rFonts w:eastAsia="Times New Roman" w:cs="Times New Roman"/>
                <w:sz w:val="24"/>
                <w:szCs w:val="24"/>
                <w:lang w:eastAsia="ru-RU"/>
              </w:rPr>
              <w:t>28,24</w:t>
            </w:r>
          </w:p>
        </w:tc>
      </w:tr>
    </w:tbl>
    <w:p w:rsidR="00216359" w:rsidRPr="00216359" w:rsidRDefault="00216359" w:rsidP="00216359">
      <w:pPr>
        <w:spacing w:after="0" w:line="240" w:lineRule="auto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9671B8" w:rsidRPr="00216359" w:rsidRDefault="009671B8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Default="00E57C0F" w:rsidP="00302F6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E57C0F" w:rsidRPr="00E57C0F" w:rsidRDefault="00E57C0F" w:rsidP="00E57C0F">
      <w:pPr>
        <w:spacing w:after="0" w:line="240" w:lineRule="auto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E57C0F">
        <w:rPr>
          <w:rFonts w:eastAsia="Times New Roman" w:cs="Times New Roman"/>
          <w:b/>
          <w:bCs/>
          <w:sz w:val="24"/>
          <w:szCs w:val="24"/>
          <w:lang w:eastAsia="ru-RU"/>
        </w:rPr>
        <w:lastRenderedPageBreak/>
        <w:t>Цены (тарифы) на электрическую энергию для населения и приравненным к нему категориям потребителей по Брянской области на 2019 год</w:t>
      </w:r>
    </w:p>
    <w:tbl>
      <w:tblPr>
        <w:tblW w:w="10238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62"/>
        <w:gridCol w:w="4362"/>
        <w:gridCol w:w="1343"/>
        <w:gridCol w:w="1921"/>
        <w:gridCol w:w="1950"/>
      </w:tblGrid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N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3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Показатель (группы потребителей с ра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з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бивкой по ставкам и дифференциацией по зонам суток)</w:t>
            </w:r>
          </w:p>
        </w:tc>
        <w:tc>
          <w:tcPr>
            <w:tcW w:w="1343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921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с 01.01.2019 по 30.06.2019</w:t>
            </w:r>
          </w:p>
        </w:tc>
        <w:tc>
          <w:tcPr>
            <w:tcW w:w="1950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с 01.07.2019 по 31.12.2019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3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1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Цена (тариф)</w:t>
            </w:r>
          </w:p>
        </w:tc>
        <w:tc>
          <w:tcPr>
            <w:tcW w:w="1950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Цена (тариф)</w:t>
            </w:r>
          </w:p>
        </w:tc>
      </w:tr>
      <w:tr w:rsidR="00E57C0F" w:rsidRPr="00E57C0F" w:rsidTr="00E57C0F">
        <w:trPr>
          <w:trHeight w:val="102"/>
        </w:trPr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1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0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Население и приравненные к нему, за исключением населения и потребителей, указанных в </w:t>
            </w:r>
            <w:hyperlink w:anchor="P47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пунктах 2</w:t>
              </w:r>
            </w:hyperlink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 </w:t>
            </w:r>
            <w:hyperlink w:anchor="P81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3</w:t>
              </w:r>
            </w:hyperlink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(тарифы указываются с учетом НДС):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исполнители коммунальных услуг (товарищества собственников жилья, жилищно-строительные, жилищные или иные специализированные потребительские кооперативы либо управляющие организации), приобретающие электрическую энергию (мощность) для предоставления коммунальных услуг собственникам и пользователям жилых помещений и содержания общего имущества многоквартирных домов; наймодатели (или уполномоче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ные ими лица), предоставляющие гражданам жилые помещения специализированного ж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лищного фонда, включая жилые помещения в общежитиях, жилые помещения маневре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ного фонда, жилые помещения в домах системы социального обслуживания населения, жилые помещения фонда для временного поселения вынужденных переселенцев, жилые помещения фонда для временного проживания лиц, признанных беженцами, а также ж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лые помещения для социальной защиты отдельных категорий граждан, приобретающие электрическую энергию (мощность) для предоставления коммунальных услуг пользоват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лям таких жилых помещений в объемах потребления электрической энергии населением и содержания мест общего пользования в домах, в которых имеются жилые помещения сп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циализированного жилого фонда;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юридические и физические лица, приобретающие электрическую энергию (мощность) в целях потребления на коммунально-бытовые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населению и приравненным к нему категориям потребителей, указанным в данном пункте </w:t>
            </w:r>
            <w:hyperlink r:id="rId15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3,66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3,79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16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4,21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4,36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2,20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2,28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17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4,39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4,55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3,66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3,79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2,20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2,28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5" w:name="P47"/>
            <w:bookmarkEnd w:id="5"/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Население, проживающее в городских населенных пунктах в домах, оборудованных в у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тановленном порядке стационарными электроплитами и (или) электроотопительными у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с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тановками, и приравненные к нему (тарифы указываются с учетом НДС):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исполнители коммунальных услуг (товарищества собственников жилья, жилищно-строительные, жилищные или иные специализированные потребительские кооперативы либо управляющие организации), приобретающие электрическую энергию (мощность) для предоставления коммунальных услуг собственникам и пользователям жилых помещений и содержания общего имущества многоквартирных домов; наймодатели (или уполномоче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ные ими лица), предоставляющие гражданам жилые помещения специализированного ж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лищного фонда, включая жилые помещения в общежитиях, жилые помещения маневре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ного фонда, жилые помещения в домах системы социального обслуживания населения, жилые помещения фонда для временного поселения вынужденных переселенцев, жилые помещения фонда для временного проживания лиц, признанных беженцами, а также ж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лые помещения для социальной защиты отдельных категорий граждан, приобретающих электрическую энергию (мощность) для предоставления коммунальных услуг пользоват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лям таких жилых помещений в объемах потребления электрической энергии населением и содержания мест общего пользования в домах, в которых имеются жилые помещения сп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циализированного жилого фонда;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юридические и физические лица, приобретающие электрическую энергию (мощность) в целях потребления на коммунально-бытовые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населению и приравненным к нему категориям потребителей, указанным в данном пункте </w:t>
            </w:r>
            <w:hyperlink r:id="rId18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2.1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2,65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19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3,05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1,60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20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3,07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3,18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2,65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1,60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bookmarkStart w:id="6" w:name="P81"/>
            <w:bookmarkEnd w:id="6"/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Население, проживающее в сельских населенных пунктах, и приравненные к нему (тарифы указываются с учетом НДС):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исполнители коммунальных услуг (товарищества собственников жилья, жилищно-строительные, жилищные или иные специализированные потребительские кооперативы либо управляющие организации), приобретающие электрическую энергию (мощность) для предоставления коммунальных услуг собственникам и пользователям жилых помещений и содержания общего имущества многоквартирных домов; наймодатели (или уполномоче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ные ими лица), предоставляющие гражданам жилые помещения специализированного ж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лищного фонда, включая жилые помещения в общежитиях, жилые помещения маневре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ного фонда, жилые помещения в домах системы социального обслуживания населения, жилые помещения фонда для временного поселения вынужденных переселенцев, жилые помещения фонда для временного проживания лиц, признанных беженцами, а также ж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лые помещения для социальной защиты отдельных категорий граждан, приобретающие электрическую энергию (мощность) для предоставления коммунальных услуг пользоват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лям таких жилых помещений в объемах потребления электрической энергии населением и содержания мест общего пользования в домах, в которых имеются жилые помещения сп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циализированного жилого фонда;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юридические и физические лица, приобретающие электрическую энергию (мощность) в целях потребления на коммунально-бытовые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населению и приравненным к нему категориям потребителей, указанным в данном пункте </w:t>
            </w:r>
            <w:hyperlink r:id="rId21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3.1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2,65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22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2,95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3,05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1,60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23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3,07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3,18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2,65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1,60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Потребители, приравненные к населению (тарифы указываются с учетом НДС)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Садоводческие, огороднические или дачные некоммерческие объединения граждан - н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коммерческие организации, учрежденные гражданами на добровольных началах для с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действия ее членам в решении общих социально-хозяйственных задач ведения садоводс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т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ва, огородничества и дачного хозяйства.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приравненным к населению категориям потребителей, указанным в данном пункте </w:t>
            </w:r>
            <w:hyperlink r:id="rId24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4.1.1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4.1.2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25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3,70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4.1.3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26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3,86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4.2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Юридические лица, приобретающие электрическую энергию (мощность) в целях потре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б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ления осужденными в помещениях для их содержания при условии наличия раздельного учета электрической энергии для указанных помещений.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приравненным к населению категориям потребителей, указанным в данном пункте </w:t>
            </w:r>
            <w:hyperlink r:id="rId27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4.2.1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4.2.2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28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3,70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4.2.3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29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3,86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Содержащиеся за счет прихожан религиозные организации.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приравненным к населению категориям потребителей, указанным в данном пункте </w:t>
            </w:r>
            <w:hyperlink r:id="rId30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4.3.1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4.3.2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31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3,70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4.3.3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32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3,86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Объединения граждан, приобретающих электрическую энергию (мощность) для использ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вания в принадлежащих им хозяйственных постройках (погреба, сараи).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Некоммерческие объединения граждан (гаражно-строительные, гаражные кооперативы) и граждане, владеющие отдельно стоящими гаражами, приобретающие электрическую эне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гию (мощность) в целях потребления на коммунально-бытовые нужды и не используемую для осуществления коммерческой деятельности.</w:t>
            </w:r>
          </w:p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Гарантирующие поставщики, энергосбытовые, энергоснабжающие организации, приобр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е</w:t>
            </w: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тающие электрическую энергию (мощность) в целях дальнейшей продажи приравненным к населению категориям потребителей, указанным в данном пункте </w:t>
            </w:r>
            <w:hyperlink r:id="rId33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&lt;3&gt;</w:t>
              </w:r>
            </w:hyperlink>
          </w:p>
        </w:tc>
      </w:tr>
      <w:tr w:rsidR="00E57C0F" w:rsidRPr="00E57C0F" w:rsidTr="00E57C0F">
        <w:tc>
          <w:tcPr>
            <w:tcW w:w="6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4.4.1</w:t>
            </w: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Одноставочный тариф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4.4.2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двум зонам суток </w:t>
            </w:r>
            <w:hyperlink r:id="rId34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Дневная зона (пиковая и полупиковая)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3,70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  <w:tr w:rsidR="00E57C0F" w:rsidRPr="00E57C0F" w:rsidTr="00E57C0F">
        <w:tc>
          <w:tcPr>
            <w:tcW w:w="662" w:type="dxa"/>
            <w:vMerge w:val="restart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4.4.3</w:t>
            </w:r>
          </w:p>
        </w:tc>
        <w:tc>
          <w:tcPr>
            <w:tcW w:w="9576" w:type="dxa"/>
            <w:gridSpan w:val="4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Одноставочный тариф, дифференцированный по трем зонам суток </w:t>
            </w:r>
            <w:hyperlink r:id="rId35" w:history="1">
              <w:r w:rsidRPr="00E57C0F">
                <w:rPr>
                  <w:rFonts w:eastAsia="Times New Roman" w:cs="Times New Roman"/>
                  <w:color w:val="0000FF"/>
                  <w:sz w:val="24"/>
                  <w:szCs w:val="24"/>
                  <w:lang w:eastAsia="ru-RU"/>
                </w:rPr>
                <w:t>&lt;2&gt;</w:t>
              </w:r>
            </w:hyperlink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3,86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Полупиковая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3,22</w:t>
            </w:r>
          </w:p>
        </w:tc>
      </w:tr>
      <w:tr w:rsidR="00E57C0F" w:rsidRPr="00E57C0F" w:rsidTr="00E57C0F">
        <w:tc>
          <w:tcPr>
            <w:tcW w:w="662" w:type="dxa"/>
            <w:vMerge/>
          </w:tcPr>
          <w:p w:rsidR="00E57C0F" w:rsidRPr="00E57C0F" w:rsidRDefault="00E57C0F" w:rsidP="00E57C0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62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Ночная зона</w:t>
            </w:r>
          </w:p>
        </w:tc>
        <w:tc>
          <w:tcPr>
            <w:tcW w:w="1343" w:type="dxa"/>
          </w:tcPr>
          <w:p w:rsidR="00E57C0F" w:rsidRPr="00E57C0F" w:rsidRDefault="00E57C0F" w:rsidP="00E57C0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руб./кВтч</w:t>
            </w:r>
          </w:p>
        </w:tc>
        <w:tc>
          <w:tcPr>
            <w:tcW w:w="1921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950" w:type="dxa"/>
            <w:vAlign w:val="center"/>
          </w:tcPr>
          <w:p w:rsidR="00E57C0F" w:rsidRPr="00E57C0F" w:rsidRDefault="00E57C0F" w:rsidP="00E57C0F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E57C0F">
              <w:rPr>
                <w:rFonts w:eastAsia="Times New Roman" w:cs="Times New Roman"/>
                <w:sz w:val="24"/>
                <w:szCs w:val="24"/>
                <w:lang w:eastAsia="ru-RU"/>
              </w:rPr>
              <w:t>1,93</w:t>
            </w:r>
          </w:p>
        </w:tc>
      </w:tr>
    </w:tbl>
    <w:p w:rsidR="00E57C0F" w:rsidRPr="00E57C0F" w:rsidRDefault="00E57C0F" w:rsidP="00B767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947300" w:rsidRPr="00A9038F" w:rsidRDefault="00947300" w:rsidP="00DB36C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Установление тарифов на товары (услуги) организаций коммунального комплекса в сферах электро-, тепло-, водоснабжения, водоотведения, утилизации (захоронения) тве</w:t>
      </w:r>
      <w:r w:rsidRPr="00A9038F">
        <w:rPr>
          <w:rFonts w:cs="Times New Roman"/>
          <w:sz w:val="24"/>
          <w:szCs w:val="24"/>
        </w:rPr>
        <w:t>р</w:t>
      </w:r>
      <w:r w:rsidRPr="00A9038F">
        <w:rPr>
          <w:rFonts w:cs="Times New Roman"/>
          <w:sz w:val="24"/>
          <w:szCs w:val="24"/>
        </w:rPr>
        <w:t>дых бытовых отходов, на долгосрочную перспективу, а также надбавок к тарифам (</w:t>
      </w:r>
      <w:r w:rsidRPr="002261A6">
        <w:rPr>
          <w:rFonts w:cs="Times New Roman"/>
          <w:sz w:val="24"/>
          <w:szCs w:val="24"/>
        </w:rPr>
        <w:t>инв</w:t>
      </w:r>
      <w:r w:rsidRPr="002261A6">
        <w:rPr>
          <w:rFonts w:cs="Times New Roman"/>
          <w:sz w:val="24"/>
          <w:szCs w:val="24"/>
        </w:rPr>
        <w:t>е</w:t>
      </w:r>
      <w:r w:rsidRPr="002261A6">
        <w:rPr>
          <w:rFonts w:cs="Times New Roman"/>
          <w:sz w:val="24"/>
          <w:szCs w:val="24"/>
        </w:rPr>
        <w:t>стиционных составляющих) должно сопровождаться заключением соглашения между, с</w:t>
      </w:r>
      <w:r w:rsidRPr="002261A6">
        <w:rPr>
          <w:rFonts w:cs="Times New Roman"/>
          <w:sz w:val="24"/>
          <w:szCs w:val="24"/>
        </w:rPr>
        <w:t>о</w:t>
      </w:r>
      <w:r w:rsidRPr="002261A6">
        <w:rPr>
          <w:rFonts w:cs="Times New Roman"/>
          <w:sz w:val="24"/>
          <w:szCs w:val="24"/>
        </w:rPr>
        <w:t xml:space="preserve">ответственно, администрацией </w:t>
      </w:r>
      <w:r w:rsidR="00877181">
        <w:rPr>
          <w:rFonts w:cs="Times New Roman"/>
          <w:sz w:val="24"/>
          <w:szCs w:val="24"/>
        </w:rPr>
        <w:t xml:space="preserve">сельского </w:t>
      </w:r>
      <w:r w:rsidR="00877181" w:rsidRPr="00877181">
        <w:rPr>
          <w:rFonts w:cs="Times New Roman"/>
          <w:sz w:val="24"/>
          <w:szCs w:val="24"/>
        </w:rPr>
        <w:t>поселения</w:t>
      </w:r>
      <w:r w:rsidR="00B95AE7">
        <w:rPr>
          <w:rFonts w:cs="Times New Roman"/>
          <w:sz w:val="24"/>
          <w:szCs w:val="24"/>
        </w:rPr>
        <w:t xml:space="preserve"> </w:t>
      </w:r>
      <w:r w:rsidRPr="00877181">
        <w:rPr>
          <w:rFonts w:cs="Times New Roman"/>
          <w:sz w:val="24"/>
          <w:szCs w:val="24"/>
        </w:rPr>
        <w:t>в части водоснабжения</w:t>
      </w:r>
      <w:r w:rsidRPr="002261A6">
        <w:rPr>
          <w:rFonts w:cs="Times New Roman"/>
          <w:sz w:val="24"/>
          <w:szCs w:val="24"/>
        </w:rPr>
        <w:t>, водоотвед</w:t>
      </w:r>
      <w:r w:rsidRPr="002261A6">
        <w:rPr>
          <w:rFonts w:cs="Times New Roman"/>
          <w:sz w:val="24"/>
          <w:szCs w:val="24"/>
        </w:rPr>
        <w:t>е</w:t>
      </w:r>
      <w:r w:rsidRPr="002261A6">
        <w:rPr>
          <w:rFonts w:cs="Times New Roman"/>
          <w:sz w:val="24"/>
          <w:szCs w:val="24"/>
        </w:rPr>
        <w:t>ния и очистки сточных вод и утилизации (захоронения) твердых</w:t>
      </w:r>
      <w:r w:rsidRPr="00A9038F">
        <w:rPr>
          <w:rFonts w:cs="Times New Roman"/>
          <w:sz w:val="24"/>
          <w:szCs w:val="24"/>
        </w:rPr>
        <w:t xml:space="preserve"> бытовых отходов</w:t>
      </w:r>
      <w:r w:rsidR="00B95AE7">
        <w:rPr>
          <w:rFonts w:cs="Times New Roman"/>
          <w:sz w:val="24"/>
          <w:szCs w:val="24"/>
        </w:rPr>
        <w:t xml:space="preserve"> </w:t>
      </w:r>
      <w:r w:rsidRPr="00A9038F">
        <w:rPr>
          <w:rFonts w:cs="Times New Roman"/>
          <w:sz w:val="24"/>
          <w:szCs w:val="24"/>
        </w:rPr>
        <w:t>или Р</w:t>
      </w:r>
      <w:r w:rsidRPr="00A9038F">
        <w:rPr>
          <w:rFonts w:cs="Times New Roman"/>
          <w:sz w:val="24"/>
          <w:szCs w:val="24"/>
        </w:rPr>
        <w:t>е</w:t>
      </w:r>
      <w:r w:rsidRPr="00A9038F">
        <w:rPr>
          <w:rFonts w:cs="Times New Roman"/>
          <w:sz w:val="24"/>
          <w:szCs w:val="24"/>
        </w:rPr>
        <w:t>гиональной службы по тарифам (электроснабжение, теплоснабжение) и организацией коммунального комплекса.</w:t>
      </w:r>
    </w:p>
    <w:p w:rsidR="00947300" w:rsidRPr="00A9038F" w:rsidRDefault="00947300" w:rsidP="00302F66">
      <w:pPr>
        <w:autoSpaceDE w:val="0"/>
        <w:autoSpaceDN w:val="0"/>
        <w:adjustRightInd w:val="0"/>
        <w:spacing w:after="0" w:line="360" w:lineRule="auto"/>
        <w:ind w:firstLine="567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3. Основными функциями по реализации Программы являются:</w:t>
      </w:r>
    </w:p>
    <w:p w:rsidR="00947300" w:rsidRPr="00A9038F" w:rsidRDefault="00947300" w:rsidP="000C6C0B">
      <w:pPr>
        <w:pStyle w:val="a6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реализация мероприятий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подготовка и уточнение перечня программных мероприятий и финансовых</w:t>
      </w:r>
    </w:p>
    <w:p w:rsidR="00947300" w:rsidRPr="00A9038F" w:rsidRDefault="00947300" w:rsidP="00947300">
      <w:pPr>
        <w:pStyle w:val="a6"/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потребностей на их реализацию;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осуществление мероприятий в сфере информационного освещения и</w:t>
      </w:r>
    </w:p>
    <w:p w:rsidR="00947300" w:rsidRPr="00A9038F" w:rsidRDefault="00947300" w:rsidP="00947300">
      <w:pPr>
        <w:pStyle w:val="a6"/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сопровождения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организация оценки соответствия представленных инвестиционных</w:t>
      </w:r>
    </w:p>
    <w:p w:rsidR="00947300" w:rsidRPr="00A9038F" w:rsidRDefault="00947300" w:rsidP="00947300">
      <w:pPr>
        <w:pStyle w:val="a6"/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программ организаций коммунального комплекса установленным требованиям;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организационное, техническое и методическое содействие организациям,</w:t>
      </w:r>
    </w:p>
    <w:p w:rsidR="00947300" w:rsidRPr="00A9038F" w:rsidRDefault="00947300" w:rsidP="00947300">
      <w:pPr>
        <w:pStyle w:val="a6"/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участвующим в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сбор информации о ходе выполнения производственных и инвестиционных</w:t>
      </w:r>
    </w:p>
    <w:p w:rsidR="00947300" w:rsidRPr="00A9038F" w:rsidRDefault="00947300" w:rsidP="00947300">
      <w:pPr>
        <w:pStyle w:val="a6"/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программ организаций в рамках проведения мониторинга Программы;</w:t>
      </w:r>
    </w:p>
    <w:p w:rsidR="00947300" w:rsidRPr="003D76A5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3D76A5">
        <w:rPr>
          <w:rFonts w:cs="Times New Roman"/>
          <w:sz w:val="24"/>
          <w:szCs w:val="24"/>
        </w:rPr>
        <w:t>осуществление сбора информации о реализации Программы ииспользовании ф</w:t>
      </w:r>
      <w:r w:rsidRPr="003D76A5">
        <w:rPr>
          <w:rFonts w:cs="Times New Roman"/>
          <w:sz w:val="24"/>
          <w:szCs w:val="24"/>
        </w:rPr>
        <w:t>и</w:t>
      </w:r>
      <w:r w:rsidRPr="003D76A5">
        <w:rPr>
          <w:rFonts w:cs="Times New Roman"/>
          <w:sz w:val="24"/>
          <w:szCs w:val="24"/>
        </w:rPr>
        <w:t>нансовых средств;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A9038F">
        <w:rPr>
          <w:rFonts w:cs="Times New Roman"/>
          <w:sz w:val="24"/>
          <w:szCs w:val="24"/>
        </w:rPr>
        <w:lastRenderedPageBreak/>
        <w:t>обеспечение взаимодействия органов местного самоуправления, организаций ко</w:t>
      </w:r>
      <w:r w:rsidRPr="00A9038F">
        <w:rPr>
          <w:rFonts w:cs="Times New Roman"/>
          <w:sz w:val="24"/>
          <w:szCs w:val="24"/>
        </w:rPr>
        <w:t>м</w:t>
      </w:r>
      <w:r w:rsidRPr="00A9038F">
        <w:rPr>
          <w:rFonts w:cs="Times New Roman"/>
          <w:sz w:val="24"/>
          <w:szCs w:val="24"/>
        </w:rPr>
        <w:t>мунального комплекса, участвующих в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обеспечение взаимодействия органов местного самоуправления, Региональной службы по тарифам по вопросам по заключению на инвестиционные программы организаций коммунального комплекса, участвующих в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мониторинг и анализ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осуществление оценки эффективности Программы и расчет целевых показателей и индикаторов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подготовка заключения об эффективности реализации Программы;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подготовка докладов о ходе реализации Программы и предложений о ее коррект</w:t>
      </w:r>
      <w:r w:rsidRPr="00A9038F">
        <w:rPr>
          <w:rFonts w:cs="Times New Roman"/>
          <w:sz w:val="24"/>
          <w:szCs w:val="24"/>
        </w:rPr>
        <w:t>и</w:t>
      </w:r>
      <w:r w:rsidRPr="00A9038F">
        <w:rPr>
          <w:rFonts w:cs="Times New Roman"/>
          <w:sz w:val="24"/>
          <w:szCs w:val="24"/>
        </w:rPr>
        <w:t>ровке;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4"/>
        </w:rPr>
      </w:pPr>
      <w:r w:rsidRPr="00A9038F">
        <w:rPr>
          <w:rFonts w:cs="Times New Roman"/>
          <w:sz w:val="24"/>
          <w:szCs w:val="24"/>
        </w:rPr>
        <w:t>участие в разработке инвестиционных программ и подготовка проекта соглашения с организациями коммунального комплекса на реализацию инвестиционных пр</w:t>
      </w:r>
      <w:r w:rsidRPr="00A9038F">
        <w:rPr>
          <w:rFonts w:cs="Times New Roman"/>
          <w:sz w:val="24"/>
          <w:szCs w:val="24"/>
        </w:rPr>
        <w:t>о</w:t>
      </w:r>
      <w:r w:rsidRPr="00A9038F">
        <w:rPr>
          <w:rFonts w:cs="Times New Roman"/>
          <w:sz w:val="24"/>
          <w:szCs w:val="24"/>
        </w:rPr>
        <w:t>грамм;</w:t>
      </w:r>
    </w:p>
    <w:p w:rsidR="00947300" w:rsidRPr="00A9038F" w:rsidRDefault="00947300" w:rsidP="000C6C0B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A9038F">
        <w:rPr>
          <w:rFonts w:cs="Times New Roman"/>
          <w:sz w:val="24"/>
          <w:szCs w:val="24"/>
        </w:rPr>
        <w:t>организация и координация действий по созданию информационно-расчетного комплекса коммунальной инфраструктуры.</w:t>
      </w:r>
    </w:p>
    <w:p w:rsidR="00947300" w:rsidRPr="00A9038F" w:rsidRDefault="00947300" w:rsidP="00FA19A4">
      <w:pPr>
        <w:autoSpaceDE w:val="0"/>
        <w:autoSpaceDN w:val="0"/>
        <w:adjustRightInd w:val="0"/>
        <w:spacing w:after="0" w:line="360" w:lineRule="auto"/>
        <w:ind w:firstLine="567"/>
        <w:rPr>
          <w:rFonts w:cs="Times New Roman"/>
          <w:sz w:val="24"/>
          <w:szCs w:val="26"/>
        </w:rPr>
      </w:pPr>
      <w:r w:rsidRPr="00A9038F">
        <w:rPr>
          <w:rFonts w:cs="Times New Roman"/>
          <w:sz w:val="24"/>
          <w:szCs w:val="26"/>
        </w:rPr>
        <w:t>4. Основными функциями финансового отдела по реализации Программы являются:</w:t>
      </w:r>
    </w:p>
    <w:p w:rsidR="00947300" w:rsidRPr="00A9038F" w:rsidRDefault="003D76A5" w:rsidP="000C6C0B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6"/>
        </w:rPr>
      </w:pPr>
      <w:r>
        <w:rPr>
          <w:rFonts w:cs="Times New Roman"/>
          <w:sz w:val="24"/>
          <w:szCs w:val="26"/>
        </w:rPr>
        <w:t>о</w:t>
      </w:r>
      <w:r w:rsidR="00947300" w:rsidRPr="00A9038F">
        <w:rPr>
          <w:rFonts w:cs="Times New Roman"/>
          <w:sz w:val="24"/>
          <w:szCs w:val="26"/>
        </w:rPr>
        <w:t>ценка эффективности использования финансовых средств;</w:t>
      </w:r>
    </w:p>
    <w:p w:rsidR="00947300" w:rsidRPr="00A9038F" w:rsidRDefault="003D76A5" w:rsidP="000C6C0B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cs="Times New Roman"/>
          <w:sz w:val="24"/>
          <w:szCs w:val="26"/>
        </w:rPr>
      </w:pPr>
      <w:r>
        <w:rPr>
          <w:rFonts w:cs="Times New Roman"/>
          <w:sz w:val="24"/>
          <w:szCs w:val="26"/>
        </w:rPr>
        <w:t>в</w:t>
      </w:r>
      <w:r w:rsidR="00947300" w:rsidRPr="00A9038F">
        <w:rPr>
          <w:rFonts w:cs="Times New Roman"/>
          <w:sz w:val="24"/>
          <w:szCs w:val="26"/>
        </w:rPr>
        <w:t>ынесение заключения по вопросу возможности выделения бюджетных средств на реализацию Программы.</w:t>
      </w:r>
    </w:p>
    <w:p w:rsidR="00947300" w:rsidRPr="00A9038F" w:rsidRDefault="00947300" w:rsidP="00FA19A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6"/>
        </w:rPr>
      </w:pPr>
      <w:r w:rsidRPr="00A9038F">
        <w:rPr>
          <w:rFonts w:cs="Times New Roman"/>
          <w:sz w:val="24"/>
          <w:szCs w:val="26"/>
        </w:rPr>
        <w:t xml:space="preserve">5. Контроль исполнения Программы осуществляется </w:t>
      </w:r>
      <w:r w:rsidR="00114C7F">
        <w:rPr>
          <w:rFonts w:cs="Times New Roman"/>
          <w:sz w:val="24"/>
          <w:szCs w:val="26"/>
        </w:rPr>
        <w:t>г</w:t>
      </w:r>
      <w:r w:rsidRPr="00A9038F">
        <w:rPr>
          <w:rFonts w:cs="Times New Roman"/>
          <w:sz w:val="24"/>
          <w:szCs w:val="26"/>
        </w:rPr>
        <w:t>лав</w:t>
      </w:r>
      <w:r>
        <w:rPr>
          <w:rFonts w:cs="Times New Roman"/>
          <w:sz w:val="24"/>
          <w:szCs w:val="26"/>
        </w:rPr>
        <w:t xml:space="preserve">ой </w:t>
      </w:r>
      <w:r w:rsidRPr="00A9038F">
        <w:rPr>
          <w:rFonts w:cs="Times New Roman"/>
          <w:sz w:val="24"/>
          <w:szCs w:val="26"/>
        </w:rPr>
        <w:t>администрации</w:t>
      </w:r>
      <w:r w:rsidR="003D76A5">
        <w:rPr>
          <w:rFonts w:cs="Times New Roman"/>
          <w:sz w:val="24"/>
          <w:szCs w:val="26"/>
        </w:rPr>
        <w:t xml:space="preserve">МО </w:t>
      </w:r>
      <w:r w:rsidR="00FA19A4" w:rsidRPr="00FA19A4">
        <w:rPr>
          <w:rFonts w:cs="Times New Roman"/>
          <w:sz w:val="24"/>
          <w:szCs w:val="26"/>
        </w:rPr>
        <w:t>«Новодарковичского сельского поселения»</w:t>
      </w:r>
      <w:r w:rsidR="00FA19A4">
        <w:rPr>
          <w:rFonts w:cs="Times New Roman"/>
          <w:sz w:val="24"/>
          <w:szCs w:val="26"/>
        </w:rPr>
        <w:t xml:space="preserve"> Брянского района </w:t>
      </w:r>
      <w:r w:rsidRPr="00A9038F">
        <w:rPr>
          <w:rFonts w:cs="Times New Roman"/>
          <w:sz w:val="24"/>
          <w:szCs w:val="26"/>
        </w:rPr>
        <w:t>Брянской области.</w:t>
      </w:r>
    </w:p>
    <w:p w:rsidR="00947300" w:rsidRPr="00A9038F" w:rsidRDefault="00947300" w:rsidP="0025305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sz w:val="22"/>
          <w:szCs w:val="24"/>
          <w:lang w:eastAsia="ru-RU"/>
        </w:rPr>
      </w:pPr>
      <w:r w:rsidRPr="00A9038F">
        <w:rPr>
          <w:rFonts w:cs="Times New Roman"/>
          <w:sz w:val="24"/>
          <w:szCs w:val="26"/>
        </w:rPr>
        <w:t>Величины</w:t>
      </w:r>
      <w:r w:rsidR="00373660">
        <w:rPr>
          <w:rFonts w:cs="Times New Roman"/>
          <w:sz w:val="24"/>
          <w:szCs w:val="26"/>
        </w:rPr>
        <w:t xml:space="preserve"> </w:t>
      </w:r>
      <w:r w:rsidRPr="00A9038F">
        <w:rPr>
          <w:rFonts w:cs="Times New Roman"/>
          <w:sz w:val="24"/>
          <w:szCs w:val="26"/>
        </w:rPr>
        <w:t xml:space="preserve">капитальных вложений в реализацию мероприятий, предусмотренных Программой попоселению, и источники их финансирования приведены </w:t>
      </w:r>
      <w:r w:rsidR="0039390A">
        <w:rPr>
          <w:rFonts w:cs="Times New Roman"/>
          <w:sz w:val="24"/>
          <w:szCs w:val="26"/>
        </w:rPr>
        <w:t>ниже.</w:t>
      </w:r>
    </w:p>
    <w:p w:rsidR="00097C20" w:rsidRPr="00753F07" w:rsidRDefault="00097C20" w:rsidP="0025305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753F07">
        <w:rPr>
          <w:rFonts w:cs="Times New Roman"/>
          <w:sz w:val="24"/>
          <w:szCs w:val="24"/>
        </w:rPr>
        <w:t>В качестве критерия, используемого для определения доступности для потребителей товаров и услуг организаций коммунального комплекса, оказывающих услуги в сфере в</w:t>
      </w:r>
      <w:r w:rsidRPr="00753F07">
        <w:rPr>
          <w:rFonts w:cs="Times New Roman"/>
          <w:sz w:val="24"/>
          <w:szCs w:val="24"/>
        </w:rPr>
        <w:t>о</w:t>
      </w:r>
      <w:r w:rsidRPr="00753F07">
        <w:rPr>
          <w:rFonts w:cs="Times New Roman"/>
          <w:sz w:val="24"/>
          <w:szCs w:val="24"/>
        </w:rPr>
        <w:t>доснабжения, водоотведения, очистки сточных вод и утилизации (захоронения) твердых бытовых отходов, используется коэффициент роста действующего в декабре текущего п</w:t>
      </w:r>
      <w:r w:rsidRPr="00753F07">
        <w:rPr>
          <w:rFonts w:cs="Times New Roman"/>
          <w:sz w:val="24"/>
          <w:szCs w:val="24"/>
        </w:rPr>
        <w:t>е</w:t>
      </w:r>
      <w:r w:rsidRPr="00753F07">
        <w:rPr>
          <w:rFonts w:cs="Times New Roman"/>
          <w:sz w:val="24"/>
          <w:szCs w:val="24"/>
        </w:rPr>
        <w:t>риода регулирования тарифа организации коммунального комплекса (без учета надбавки к тарифу), не превышающий показателя инфляции по услугам ЖКХ в декабре планового периода регулирования по отношению к декабрю текущего периода регулирования.</w:t>
      </w:r>
    </w:p>
    <w:p w:rsidR="00097C20" w:rsidRDefault="00097C20" w:rsidP="0025305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753F07">
        <w:rPr>
          <w:rFonts w:cs="Times New Roman"/>
          <w:sz w:val="24"/>
          <w:szCs w:val="24"/>
        </w:rPr>
        <w:t>В качестве критерия, используемого для определения доступности товаров и услуг организаций для лиц, обращающихся за подключением вновь создаваемых (реконстру</w:t>
      </w:r>
      <w:r w:rsidRPr="00753F07">
        <w:rPr>
          <w:rFonts w:cs="Times New Roman"/>
          <w:sz w:val="24"/>
          <w:szCs w:val="24"/>
        </w:rPr>
        <w:t>и</w:t>
      </w:r>
      <w:r w:rsidRPr="00753F07">
        <w:rPr>
          <w:rFonts w:cs="Times New Roman"/>
          <w:sz w:val="24"/>
          <w:szCs w:val="24"/>
        </w:rPr>
        <w:lastRenderedPageBreak/>
        <w:t>руемых) объектов недвижимости (зданий, строений, сооружений, иных объектов) к сист</w:t>
      </w:r>
      <w:r w:rsidRPr="00753F07">
        <w:rPr>
          <w:rFonts w:cs="Times New Roman"/>
          <w:sz w:val="24"/>
          <w:szCs w:val="24"/>
        </w:rPr>
        <w:t>е</w:t>
      </w:r>
      <w:r w:rsidRPr="00753F07">
        <w:rPr>
          <w:rFonts w:cs="Times New Roman"/>
          <w:sz w:val="24"/>
          <w:szCs w:val="24"/>
        </w:rPr>
        <w:t xml:space="preserve">мам коммунальной инфраструктуры, предельную максимальную долю расходов в виде платы за подключение к соответствующим системам коммунальной инфраструктуры вновь создаваемых (реконструируемых) объектов недвижимости, не превышающую 12 % от норматива стоимости 1 квадратного метра общей стоимости жилья на территории </w:t>
      </w:r>
      <w:r>
        <w:rPr>
          <w:rFonts w:cs="Times New Roman"/>
          <w:sz w:val="24"/>
          <w:szCs w:val="24"/>
        </w:rPr>
        <w:t>г</w:t>
      </w:r>
      <w:r>
        <w:rPr>
          <w:rFonts w:cs="Times New Roman"/>
          <w:sz w:val="24"/>
          <w:szCs w:val="24"/>
        </w:rPr>
        <w:t>о</w:t>
      </w:r>
      <w:r>
        <w:rPr>
          <w:rFonts w:cs="Times New Roman"/>
          <w:sz w:val="24"/>
          <w:szCs w:val="24"/>
        </w:rPr>
        <w:t xml:space="preserve">родского </w:t>
      </w:r>
      <w:r w:rsidRPr="00753F07">
        <w:rPr>
          <w:rFonts w:cs="Times New Roman"/>
          <w:sz w:val="24"/>
          <w:szCs w:val="24"/>
        </w:rPr>
        <w:t>поселения, в том числе к системам:теплоснабжения – 5%;холодного водосна</w:t>
      </w:r>
      <w:r w:rsidRPr="00753F07">
        <w:rPr>
          <w:rFonts w:cs="Times New Roman"/>
          <w:sz w:val="24"/>
          <w:szCs w:val="24"/>
        </w:rPr>
        <w:t>б</w:t>
      </w:r>
      <w:r w:rsidRPr="00753F07">
        <w:rPr>
          <w:rFonts w:cs="Times New Roman"/>
          <w:sz w:val="24"/>
          <w:szCs w:val="24"/>
        </w:rPr>
        <w:t>жения и водоотведения – 5%;очистки сточных вод – 2%.</w:t>
      </w:r>
    </w:p>
    <w:p w:rsidR="008D68E2" w:rsidRDefault="008D68E2" w:rsidP="00A665BB">
      <w:pPr>
        <w:spacing w:after="0" w:line="360" w:lineRule="auto"/>
        <w:jc w:val="center"/>
        <w:rPr>
          <w:rFonts w:cs="Times New Roman"/>
          <w:sz w:val="20"/>
          <w:szCs w:val="20"/>
        </w:rPr>
        <w:sectPr w:rsidR="008D68E2" w:rsidSect="00FA7A53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8D273C" w:rsidRPr="001D208C" w:rsidRDefault="00C53015" w:rsidP="003470BD">
      <w:pPr>
        <w:spacing w:after="0" w:line="360" w:lineRule="auto"/>
        <w:rPr>
          <w:rFonts w:cs="Times New Roman"/>
          <w:b/>
          <w:sz w:val="24"/>
          <w:szCs w:val="24"/>
        </w:rPr>
      </w:pPr>
      <w:r w:rsidRPr="001D208C">
        <w:rPr>
          <w:rFonts w:cs="Times New Roman"/>
          <w:b/>
          <w:sz w:val="24"/>
          <w:szCs w:val="24"/>
        </w:rPr>
        <w:lastRenderedPageBreak/>
        <w:t>Мероприятия по водоснабжению и водоотведению</w:t>
      </w:r>
    </w:p>
    <w:tbl>
      <w:tblPr>
        <w:tblStyle w:val="a5"/>
        <w:tblW w:w="11285" w:type="dxa"/>
        <w:jc w:val="center"/>
        <w:tblLook w:val="04A0"/>
      </w:tblPr>
      <w:tblGrid>
        <w:gridCol w:w="454"/>
        <w:gridCol w:w="3739"/>
        <w:gridCol w:w="1138"/>
        <w:gridCol w:w="925"/>
        <w:gridCol w:w="850"/>
        <w:gridCol w:w="851"/>
        <w:gridCol w:w="991"/>
        <w:gridCol w:w="866"/>
        <w:gridCol w:w="1471"/>
      </w:tblGrid>
      <w:tr w:rsidR="00F41FD5" w:rsidRPr="001D208C" w:rsidTr="00F41FD5">
        <w:trPr>
          <w:trHeight w:val="227"/>
          <w:jc w:val="center"/>
        </w:trPr>
        <w:tc>
          <w:tcPr>
            <w:tcW w:w="454" w:type="dxa"/>
            <w:vMerge w:val="restart"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№</w:t>
            </w:r>
          </w:p>
        </w:tc>
        <w:tc>
          <w:tcPr>
            <w:tcW w:w="3739" w:type="dxa"/>
            <w:vMerge w:val="restart"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138" w:type="dxa"/>
            <w:vMerge w:val="restart"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Стоимость</w:t>
            </w:r>
          </w:p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работ</w:t>
            </w:r>
          </w:p>
        </w:tc>
        <w:tc>
          <w:tcPr>
            <w:tcW w:w="5954" w:type="dxa"/>
            <w:gridSpan w:val="6"/>
            <w:tcBorders>
              <w:bottom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Сроки выполнения</w:t>
            </w:r>
          </w:p>
        </w:tc>
      </w:tr>
      <w:tr w:rsidR="00F41FD5" w:rsidRPr="001D208C" w:rsidTr="00F41FD5">
        <w:trPr>
          <w:trHeight w:val="165"/>
          <w:jc w:val="center"/>
        </w:trPr>
        <w:tc>
          <w:tcPr>
            <w:tcW w:w="454" w:type="dxa"/>
            <w:vMerge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39" w:type="dxa"/>
            <w:vMerge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2019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2020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2021 г.</w:t>
            </w:r>
          </w:p>
        </w:tc>
        <w:tc>
          <w:tcPr>
            <w:tcW w:w="99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2022 г.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2023 г.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2024-2031 г.г.</w:t>
            </w:r>
          </w:p>
        </w:tc>
      </w:tr>
      <w:tr w:rsidR="00F41FD5" w:rsidRPr="001D208C" w:rsidTr="00F41FD5">
        <w:trPr>
          <w:jc w:val="center"/>
        </w:trPr>
        <w:tc>
          <w:tcPr>
            <w:tcW w:w="4193" w:type="dxa"/>
            <w:gridSpan w:val="2"/>
          </w:tcPr>
          <w:p w:rsidR="00F41FD5" w:rsidRPr="009B0745" w:rsidRDefault="00F41FD5" w:rsidP="00E94095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B0745">
              <w:rPr>
                <w:rFonts w:cs="Times New Roman"/>
                <w:b/>
                <w:sz w:val="20"/>
                <w:szCs w:val="20"/>
              </w:rPr>
              <w:t>Водоснабжение</w:t>
            </w:r>
          </w:p>
        </w:tc>
        <w:tc>
          <w:tcPr>
            <w:tcW w:w="1138" w:type="dxa"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1D208C">
              <w:rPr>
                <w:rFonts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925" w:type="dxa"/>
            <w:tcBorders>
              <w:right w:val="single" w:sz="4" w:space="0" w:color="auto"/>
            </w:tcBorders>
            <w:vAlign w:val="center"/>
          </w:tcPr>
          <w:p w:rsidR="00F41FD5" w:rsidRPr="00DE0073" w:rsidRDefault="00DE0073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DE0073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DE0073" w:rsidRDefault="00DE0073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500,0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F41FD5" w:rsidRPr="00DE0073" w:rsidRDefault="00DE0073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1000,0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41FD5" w:rsidRPr="00DE0073" w:rsidRDefault="00DE0073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650,0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DE0073" w:rsidRDefault="00DE0073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650,0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vAlign w:val="center"/>
          </w:tcPr>
          <w:p w:rsidR="00F41FD5" w:rsidRPr="00DE0073" w:rsidRDefault="00DE0073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41FD5" w:rsidRPr="001D208C" w:rsidTr="00267356">
        <w:trPr>
          <w:jc w:val="center"/>
        </w:trPr>
        <w:tc>
          <w:tcPr>
            <w:tcW w:w="454" w:type="dxa"/>
            <w:vAlign w:val="center"/>
          </w:tcPr>
          <w:p w:rsidR="00F41FD5" w:rsidRPr="001D208C" w:rsidRDefault="0002324F" w:rsidP="00992FE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739" w:type="dxa"/>
          </w:tcPr>
          <w:p w:rsidR="00F41FD5" w:rsidRPr="001D208C" w:rsidRDefault="005D6A49" w:rsidP="006276D4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Благоустройство территории охранной зоны артскважин №1, №3, №6 – п. Н</w:t>
            </w:r>
            <w:r>
              <w:rPr>
                <w:b w:val="0"/>
                <w:sz w:val="20"/>
                <w:szCs w:val="20"/>
              </w:rPr>
              <w:t>о</w:t>
            </w:r>
            <w:r>
              <w:rPr>
                <w:b w:val="0"/>
                <w:sz w:val="20"/>
                <w:szCs w:val="20"/>
              </w:rPr>
              <w:t>вые Дарковичи</w:t>
            </w:r>
            <w:r w:rsidR="003B1445">
              <w:rPr>
                <w:b w:val="0"/>
                <w:sz w:val="20"/>
                <w:szCs w:val="20"/>
              </w:rPr>
              <w:t xml:space="preserve"> и артскважины №4 – д. Дубровка (обустройство забора, зеле</w:t>
            </w:r>
            <w:r w:rsidR="003B1445">
              <w:rPr>
                <w:b w:val="0"/>
                <w:sz w:val="20"/>
                <w:szCs w:val="20"/>
              </w:rPr>
              <w:t>н</w:t>
            </w:r>
            <w:r w:rsidR="003B1445">
              <w:rPr>
                <w:b w:val="0"/>
                <w:sz w:val="20"/>
                <w:szCs w:val="20"/>
              </w:rPr>
              <w:t>ных насаждений, пешеходных дорожек с твердым покрытием)</w:t>
            </w:r>
          </w:p>
        </w:tc>
        <w:tc>
          <w:tcPr>
            <w:tcW w:w="1138" w:type="dxa"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925" w:type="dxa"/>
            <w:tcBorders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150,0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150,0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150,0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150,0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41FD5" w:rsidRPr="001D208C" w:rsidTr="00267356">
        <w:trPr>
          <w:jc w:val="center"/>
        </w:trPr>
        <w:tc>
          <w:tcPr>
            <w:tcW w:w="454" w:type="dxa"/>
            <w:vAlign w:val="center"/>
          </w:tcPr>
          <w:p w:rsidR="00F41FD5" w:rsidRPr="001D208C" w:rsidRDefault="003B1445" w:rsidP="00992FE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739" w:type="dxa"/>
          </w:tcPr>
          <w:p w:rsidR="00F41FD5" w:rsidRPr="001D208C" w:rsidRDefault="003B1445" w:rsidP="00F41FD5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Строительство водонапорных башен – 2 шт. </w:t>
            </w:r>
          </w:p>
        </w:tc>
        <w:tc>
          <w:tcPr>
            <w:tcW w:w="1138" w:type="dxa"/>
            <w:vAlign w:val="center"/>
          </w:tcPr>
          <w:p w:rsidR="00F41FD5" w:rsidRPr="001D208C" w:rsidRDefault="00F41FD5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925" w:type="dxa"/>
            <w:tcBorders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350,0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350,0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vAlign w:val="center"/>
          </w:tcPr>
          <w:p w:rsidR="00F41FD5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E4225C" w:rsidRPr="001D208C" w:rsidTr="00992FEA">
        <w:trPr>
          <w:jc w:val="center"/>
        </w:trPr>
        <w:tc>
          <w:tcPr>
            <w:tcW w:w="454" w:type="dxa"/>
            <w:vAlign w:val="center"/>
          </w:tcPr>
          <w:p w:rsidR="00E4225C" w:rsidRPr="001D208C" w:rsidRDefault="00E4225C" w:rsidP="00992FE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739" w:type="dxa"/>
          </w:tcPr>
          <w:p w:rsidR="00E4225C" w:rsidRPr="001D208C" w:rsidRDefault="00E4225C" w:rsidP="00F41FD5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Строительство водонапорной сети – в д. Дубровка (</w:t>
            </w:r>
            <w:r w:rsidRPr="000748D1">
              <w:rPr>
                <w:sz w:val="20"/>
                <w:szCs w:val="20"/>
              </w:rPr>
              <w:t>финансирование из обл</w:t>
            </w:r>
            <w:r w:rsidRPr="000748D1">
              <w:rPr>
                <w:sz w:val="20"/>
                <w:szCs w:val="20"/>
              </w:rPr>
              <w:t>а</w:t>
            </w:r>
            <w:r w:rsidRPr="000748D1">
              <w:rPr>
                <w:sz w:val="20"/>
                <w:szCs w:val="20"/>
              </w:rPr>
              <w:t>стного бюджета</w:t>
            </w:r>
            <w:r w:rsidR="00FC445A">
              <w:rPr>
                <w:sz w:val="20"/>
                <w:szCs w:val="20"/>
              </w:rPr>
              <w:t>, местного бюджета, районного бюджета</w:t>
            </w:r>
            <w:r>
              <w:rPr>
                <w:b w:val="0"/>
                <w:sz w:val="20"/>
                <w:szCs w:val="20"/>
              </w:rPr>
              <w:t>) – 1,5 км.</w:t>
            </w:r>
          </w:p>
        </w:tc>
        <w:tc>
          <w:tcPr>
            <w:tcW w:w="1138" w:type="dxa"/>
            <w:vAlign w:val="center"/>
          </w:tcPr>
          <w:p w:rsidR="00E4225C" w:rsidRPr="001D208C" w:rsidRDefault="00E4225C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1D208C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925" w:type="dxa"/>
            <w:tcBorders>
              <w:right w:val="single" w:sz="4" w:space="0" w:color="auto"/>
            </w:tcBorders>
            <w:vAlign w:val="center"/>
          </w:tcPr>
          <w:p w:rsidR="00E4225C" w:rsidRPr="001D208C" w:rsidRDefault="00E4225C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225C" w:rsidRPr="001D208C" w:rsidRDefault="00E4225C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E4225C" w:rsidRPr="001D208C" w:rsidRDefault="00267356" w:rsidP="0026735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500,0</w:t>
            </w:r>
          </w:p>
        </w:tc>
        <w:tc>
          <w:tcPr>
            <w:tcW w:w="991" w:type="dxa"/>
            <w:tcBorders>
              <w:right w:val="single" w:sz="4" w:space="0" w:color="auto"/>
            </w:tcBorders>
            <w:vAlign w:val="center"/>
          </w:tcPr>
          <w:p w:rsidR="00E4225C" w:rsidRPr="001D208C" w:rsidRDefault="00267356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500,0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225C" w:rsidRPr="001D208C" w:rsidRDefault="00267356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500,0</w:t>
            </w:r>
          </w:p>
        </w:tc>
        <w:tc>
          <w:tcPr>
            <w:tcW w:w="1471" w:type="dxa"/>
            <w:tcBorders>
              <w:left w:val="single" w:sz="4" w:space="0" w:color="auto"/>
            </w:tcBorders>
            <w:vAlign w:val="center"/>
          </w:tcPr>
          <w:p w:rsidR="00E4225C" w:rsidRPr="001D208C" w:rsidRDefault="00267356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774016" w:rsidRPr="00C53015" w:rsidRDefault="00774016" w:rsidP="00425326">
      <w:pPr>
        <w:spacing w:after="0" w:line="360" w:lineRule="auto"/>
        <w:rPr>
          <w:rFonts w:cs="Times New Roman"/>
          <w:sz w:val="24"/>
          <w:szCs w:val="24"/>
        </w:rPr>
      </w:pPr>
    </w:p>
    <w:tbl>
      <w:tblPr>
        <w:tblStyle w:val="a5"/>
        <w:tblW w:w="11285" w:type="dxa"/>
        <w:jc w:val="center"/>
        <w:tblLook w:val="04A0"/>
      </w:tblPr>
      <w:tblGrid>
        <w:gridCol w:w="455"/>
        <w:gridCol w:w="3731"/>
        <w:gridCol w:w="1138"/>
        <w:gridCol w:w="924"/>
        <w:gridCol w:w="866"/>
        <w:gridCol w:w="850"/>
        <w:gridCol w:w="989"/>
        <w:gridCol w:w="865"/>
        <w:gridCol w:w="1467"/>
      </w:tblGrid>
      <w:tr w:rsidR="00672148" w:rsidRPr="009F6258" w:rsidTr="007E089A">
        <w:trPr>
          <w:trHeight w:val="227"/>
          <w:jc w:val="center"/>
        </w:trPr>
        <w:tc>
          <w:tcPr>
            <w:tcW w:w="455" w:type="dxa"/>
            <w:vMerge w:val="restart"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№</w:t>
            </w:r>
          </w:p>
        </w:tc>
        <w:tc>
          <w:tcPr>
            <w:tcW w:w="3731" w:type="dxa"/>
            <w:vMerge w:val="restart"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138" w:type="dxa"/>
            <w:vMerge w:val="restart"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Стоимость</w:t>
            </w:r>
          </w:p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работ</w:t>
            </w:r>
          </w:p>
        </w:tc>
        <w:tc>
          <w:tcPr>
            <w:tcW w:w="5961" w:type="dxa"/>
            <w:gridSpan w:val="6"/>
            <w:tcBorders>
              <w:bottom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Сроки выполнения</w:t>
            </w:r>
          </w:p>
        </w:tc>
      </w:tr>
      <w:tr w:rsidR="00672148" w:rsidRPr="009F6258" w:rsidTr="007E089A">
        <w:trPr>
          <w:trHeight w:val="165"/>
          <w:jc w:val="center"/>
        </w:trPr>
        <w:tc>
          <w:tcPr>
            <w:tcW w:w="455" w:type="dxa"/>
            <w:vMerge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731" w:type="dxa"/>
            <w:vMerge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201</w:t>
            </w:r>
            <w:r>
              <w:rPr>
                <w:rFonts w:cs="Times New Roman"/>
                <w:sz w:val="20"/>
                <w:szCs w:val="20"/>
              </w:rPr>
              <w:t xml:space="preserve">9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20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>21 г</w:t>
            </w:r>
            <w:r w:rsidRPr="009F6258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22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202</w:t>
            </w:r>
            <w:r>
              <w:rPr>
                <w:rFonts w:cs="Times New Roman"/>
                <w:sz w:val="20"/>
                <w:szCs w:val="20"/>
              </w:rPr>
              <w:t xml:space="preserve">3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202</w:t>
            </w:r>
            <w:r>
              <w:rPr>
                <w:rFonts w:cs="Times New Roman"/>
                <w:sz w:val="20"/>
                <w:szCs w:val="20"/>
              </w:rPr>
              <w:t>4</w:t>
            </w:r>
            <w:r w:rsidRPr="009F6258">
              <w:rPr>
                <w:rFonts w:cs="Times New Roman"/>
                <w:sz w:val="20"/>
                <w:szCs w:val="20"/>
              </w:rPr>
              <w:t>-203</w:t>
            </w:r>
            <w:r>
              <w:rPr>
                <w:rFonts w:cs="Times New Roman"/>
                <w:sz w:val="20"/>
                <w:szCs w:val="20"/>
              </w:rPr>
              <w:t xml:space="preserve">1 </w:t>
            </w:r>
            <w:r w:rsidRPr="009F6258">
              <w:rPr>
                <w:rFonts w:cs="Times New Roman"/>
                <w:sz w:val="20"/>
                <w:szCs w:val="20"/>
              </w:rPr>
              <w:t>г.г.</w:t>
            </w:r>
          </w:p>
        </w:tc>
      </w:tr>
      <w:tr w:rsidR="00672148" w:rsidRPr="009F6258" w:rsidTr="007E089A">
        <w:trPr>
          <w:jc w:val="center"/>
        </w:trPr>
        <w:tc>
          <w:tcPr>
            <w:tcW w:w="4186" w:type="dxa"/>
            <w:gridSpan w:val="2"/>
          </w:tcPr>
          <w:p w:rsidR="00672148" w:rsidRPr="009F6258" w:rsidRDefault="00672148" w:rsidP="00E94095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Водоотведение</w:t>
            </w:r>
          </w:p>
        </w:tc>
        <w:tc>
          <w:tcPr>
            <w:tcW w:w="1138" w:type="dxa"/>
            <w:vAlign w:val="center"/>
          </w:tcPr>
          <w:p w:rsidR="00672148" w:rsidRPr="009F6258" w:rsidRDefault="00672148" w:rsidP="00E94095">
            <w:pPr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9F6258">
              <w:rPr>
                <w:rFonts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924" w:type="dxa"/>
            <w:tcBorders>
              <w:right w:val="single" w:sz="4" w:space="0" w:color="auto"/>
            </w:tcBorders>
            <w:vAlign w:val="center"/>
          </w:tcPr>
          <w:p w:rsidR="00672148" w:rsidRPr="00992986" w:rsidRDefault="00711EAD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2148" w:rsidRPr="00992986" w:rsidRDefault="00711EAD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350,0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672148" w:rsidRPr="00992986" w:rsidRDefault="00711EAD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6370,0</w:t>
            </w:r>
          </w:p>
        </w:tc>
        <w:tc>
          <w:tcPr>
            <w:tcW w:w="989" w:type="dxa"/>
            <w:tcBorders>
              <w:right w:val="single" w:sz="4" w:space="0" w:color="auto"/>
            </w:tcBorders>
            <w:vAlign w:val="center"/>
          </w:tcPr>
          <w:p w:rsidR="00672148" w:rsidRPr="00992986" w:rsidRDefault="00711EAD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8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2148" w:rsidRPr="00992986" w:rsidRDefault="00711EAD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67" w:type="dxa"/>
            <w:tcBorders>
              <w:left w:val="single" w:sz="4" w:space="0" w:color="auto"/>
            </w:tcBorders>
            <w:vAlign w:val="center"/>
          </w:tcPr>
          <w:p w:rsidR="00672148" w:rsidRPr="00992986" w:rsidRDefault="00711EAD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2C0AF7" w:rsidRPr="009F6258" w:rsidTr="007E089A">
        <w:trPr>
          <w:jc w:val="center"/>
        </w:trPr>
        <w:tc>
          <w:tcPr>
            <w:tcW w:w="455" w:type="dxa"/>
            <w:vAlign w:val="center"/>
          </w:tcPr>
          <w:p w:rsidR="002C0AF7" w:rsidRPr="009F6258" w:rsidRDefault="002C0AF7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731" w:type="dxa"/>
          </w:tcPr>
          <w:p w:rsidR="002C0AF7" w:rsidRPr="00F41FD5" w:rsidRDefault="002C0AF7" w:rsidP="00711EAD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 w:rsidRPr="00046DDF">
              <w:rPr>
                <w:b w:val="0"/>
                <w:sz w:val="20"/>
                <w:szCs w:val="20"/>
              </w:rPr>
              <w:t>Ремонт канализационной  сети (замена канализационных труб с установкой дополнительных</w:t>
            </w:r>
            <w:r w:rsidR="00E75988">
              <w:rPr>
                <w:b w:val="0"/>
                <w:sz w:val="20"/>
                <w:szCs w:val="20"/>
              </w:rPr>
              <w:t xml:space="preserve"> к</w:t>
            </w:r>
            <w:r w:rsidRPr="00046DDF">
              <w:rPr>
                <w:b w:val="0"/>
                <w:sz w:val="20"/>
                <w:szCs w:val="20"/>
              </w:rPr>
              <w:t>анализационных   колодцеви ремонт действующих)</w:t>
            </w:r>
          </w:p>
        </w:tc>
        <w:tc>
          <w:tcPr>
            <w:tcW w:w="1138" w:type="dxa"/>
            <w:vAlign w:val="center"/>
          </w:tcPr>
          <w:p w:rsidR="002C0AF7" w:rsidRPr="0027424E" w:rsidRDefault="002C0AF7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924" w:type="dxa"/>
            <w:tcBorders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350,0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370,0</w:t>
            </w:r>
          </w:p>
        </w:tc>
        <w:tc>
          <w:tcPr>
            <w:tcW w:w="989" w:type="dxa"/>
            <w:tcBorders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400,0</w:t>
            </w:r>
          </w:p>
        </w:tc>
        <w:tc>
          <w:tcPr>
            <w:tcW w:w="8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67" w:type="dxa"/>
            <w:tcBorders>
              <w:lef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2C0AF7" w:rsidRPr="009F6258" w:rsidTr="007E089A">
        <w:trPr>
          <w:jc w:val="center"/>
        </w:trPr>
        <w:tc>
          <w:tcPr>
            <w:tcW w:w="455" w:type="dxa"/>
            <w:vAlign w:val="center"/>
          </w:tcPr>
          <w:p w:rsidR="002C0AF7" w:rsidRPr="009F6258" w:rsidRDefault="002C0AF7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731" w:type="dxa"/>
          </w:tcPr>
          <w:p w:rsidR="002C0AF7" w:rsidRPr="00F41FD5" w:rsidRDefault="002C0AF7" w:rsidP="00130404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 w:rsidRPr="002C0AF7">
              <w:rPr>
                <w:b w:val="0"/>
                <w:sz w:val="20"/>
                <w:szCs w:val="20"/>
              </w:rPr>
              <w:t>Строительство очистных сооружений</w:t>
            </w:r>
          </w:p>
        </w:tc>
        <w:tc>
          <w:tcPr>
            <w:tcW w:w="1138" w:type="dxa"/>
            <w:vAlign w:val="center"/>
          </w:tcPr>
          <w:p w:rsidR="002C0AF7" w:rsidRPr="0027424E" w:rsidRDefault="002C0AF7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924" w:type="dxa"/>
            <w:tcBorders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6000,0</w:t>
            </w:r>
          </w:p>
        </w:tc>
        <w:tc>
          <w:tcPr>
            <w:tcW w:w="989" w:type="dxa"/>
            <w:tcBorders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67" w:type="dxa"/>
            <w:tcBorders>
              <w:left w:val="single" w:sz="4" w:space="0" w:color="auto"/>
            </w:tcBorders>
            <w:vAlign w:val="center"/>
          </w:tcPr>
          <w:p w:rsidR="002C0AF7" w:rsidRPr="009F6258" w:rsidRDefault="00711EAD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43120F" w:rsidRDefault="0043120F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327309" w:rsidRDefault="00327309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327309" w:rsidRDefault="00327309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327309" w:rsidRDefault="00327309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327309" w:rsidRDefault="00327309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327309" w:rsidRDefault="00327309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327309" w:rsidRDefault="00327309" w:rsidP="003470BD">
      <w:pPr>
        <w:spacing w:after="0" w:line="360" w:lineRule="auto"/>
        <w:rPr>
          <w:rFonts w:cs="Times New Roman"/>
          <w:b/>
          <w:sz w:val="24"/>
          <w:szCs w:val="24"/>
        </w:rPr>
      </w:pPr>
    </w:p>
    <w:p w:rsidR="0079529F" w:rsidRDefault="0015638E" w:rsidP="003470BD">
      <w:pPr>
        <w:spacing w:after="0" w:line="36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 xml:space="preserve">Мероприятия в сфере вывоза </w:t>
      </w:r>
      <w:r w:rsidR="00215E12">
        <w:rPr>
          <w:rFonts w:cs="Times New Roman"/>
          <w:b/>
          <w:sz w:val="24"/>
          <w:szCs w:val="24"/>
        </w:rPr>
        <w:t>Т</w:t>
      </w:r>
      <w:r w:rsidR="00526B63">
        <w:rPr>
          <w:rFonts w:cs="Times New Roman"/>
          <w:b/>
          <w:sz w:val="24"/>
          <w:szCs w:val="24"/>
        </w:rPr>
        <w:t>К</w:t>
      </w:r>
      <w:r w:rsidR="00215E12">
        <w:rPr>
          <w:rFonts w:cs="Times New Roman"/>
          <w:b/>
          <w:sz w:val="24"/>
          <w:szCs w:val="24"/>
        </w:rPr>
        <w:t>О</w:t>
      </w:r>
    </w:p>
    <w:tbl>
      <w:tblPr>
        <w:tblStyle w:val="a5"/>
        <w:tblW w:w="11411" w:type="dxa"/>
        <w:jc w:val="center"/>
        <w:tblLook w:val="04A0"/>
      </w:tblPr>
      <w:tblGrid>
        <w:gridCol w:w="559"/>
        <w:gridCol w:w="3962"/>
        <w:gridCol w:w="1138"/>
        <w:gridCol w:w="875"/>
        <w:gridCol w:w="865"/>
        <w:gridCol w:w="833"/>
        <w:gridCol w:w="918"/>
        <w:gridCol w:w="818"/>
        <w:gridCol w:w="1443"/>
      </w:tblGrid>
      <w:tr w:rsidR="00215E12" w:rsidRPr="009F6258" w:rsidTr="009C37EB">
        <w:trPr>
          <w:trHeight w:val="227"/>
          <w:jc w:val="center"/>
        </w:trPr>
        <w:tc>
          <w:tcPr>
            <w:tcW w:w="559" w:type="dxa"/>
            <w:vMerge w:val="restart"/>
            <w:vAlign w:val="center"/>
          </w:tcPr>
          <w:p w:rsidR="00215E12" w:rsidRPr="009F6258" w:rsidRDefault="00215E12" w:rsidP="00BF4E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№</w:t>
            </w:r>
          </w:p>
        </w:tc>
        <w:tc>
          <w:tcPr>
            <w:tcW w:w="3962" w:type="dxa"/>
            <w:vMerge w:val="restart"/>
            <w:vAlign w:val="center"/>
          </w:tcPr>
          <w:p w:rsidR="00215E12" w:rsidRPr="009F6258" w:rsidRDefault="00215E12" w:rsidP="00BF4EB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138" w:type="dxa"/>
            <w:vMerge w:val="restart"/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Стоимость</w:t>
            </w:r>
          </w:p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работ</w:t>
            </w:r>
          </w:p>
        </w:tc>
        <w:tc>
          <w:tcPr>
            <w:tcW w:w="5752" w:type="dxa"/>
            <w:gridSpan w:val="6"/>
            <w:tcBorders>
              <w:bottom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Сроки выполнения</w:t>
            </w:r>
          </w:p>
        </w:tc>
      </w:tr>
      <w:tr w:rsidR="006D583C" w:rsidRPr="009F6258" w:rsidTr="009C37EB">
        <w:trPr>
          <w:trHeight w:val="165"/>
          <w:jc w:val="center"/>
        </w:trPr>
        <w:tc>
          <w:tcPr>
            <w:tcW w:w="559" w:type="dxa"/>
            <w:vMerge/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62" w:type="dxa"/>
            <w:vMerge/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201</w:t>
            </w:r>
            <w:r>
              <w:rPr>
                <w:rFonts w:cs="Times New Roman"/>
                <w:sz w:val="20"/>
                <w:szCs w:val="20"/>
              </w:rPr>
              <w:t xml:space="preserve">9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20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>21 г</w:t>
            </w:r>
            <w:r w:rsidRPr="009F6258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9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</w:t>
            </w:r>
            <w:r>
              <w:rPr>
                <w:rFonts w:cs="Times New Roman"/>
                <w:sz w:val="20"/>
                <w:szCs w:val="20"/>
              </w:rPr>
              <w:t xml:space="preserve">22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202</w:t>
            </w:r>
            <w:r>
              <w:rPr>
                <w:rFonts w:cs="Times New Roman"/>
                <w:sz w:val="20"/>
                <w:szCs w:val="20"/>
              </w:rPr>
              <w:t xml:space="preserve">3 </w:t>
            </w:r>
            <w:r w:rsidRPr="009F6258">
              <w:rPr>
                <w:rFonts w:cs="Times New Roman"/>
                <w:sz w:val="20"/>
                <w:szCs w:val="20"/>
              </w:rPr>
              <w:t>г.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202</w:t>
            </w:r>
            <w:r>
              <w:rPr>
                <w:rFonts w:cs="Times New Roman"/>
                <w:sz w:val="20"/>
                <w:szCs w:val="20"/>
              </w:rPr>
              <w:t>4</w:t>
            </w:r>
            <w:r w:rsidRPr="009F6258">
              <w:rPr>
                <w:rFonts w:cs="Times New Roman"/>
                <w:sz w:val="20"/>
                <w:szCs w:val="20"/>
              </w:rPr>
              <w:t>-203</w:t>
            </w:r>
            <w:r>
              <w:rPr>
                <w:rFonts w:cs="Times New Roman"/>
                <w:sz w:val="20"/>
                <w:szCs w:val="20"/>
              </w:rPr>
              <w:t xml:space="preserve">1 </w:t>
            </w:r>
            <w:r w:rsidRPr="009F6258">
              <w:rPr>
                <w:rFonts w:cs="Times New Roman"/>
                <w:sz w:val="20"/>
                <w:szCs w:val="20"/>
              </w:rPr>
              <w:t>г.г.</w:t>
            </w:r>
          </w:p>
        </w:tc>
      </w:tr>
      <w:tr w:rsidR="006D583C" w:rsidRPr="009F6258" w:rsidTr="00215E12">
        <w:trPr>
          <w:jc w:val="center"/>
        </w:trPr>
        <w:tc>
          <w:tcPr>
            <w:tcW w:w="4521" w:type="dxa"/>
            <w:gridSpan w:val="2"/>
          </w:tcPr>
          <w:p w:rsidR="00215E12" w:rsidRPr="009F6258" w:rsidRDefault="00215E12" w:rsidP="009B0745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Вывоз ТКО</w:t>
            </w:r>
          </w:p>
        </w:tc>
        <w:tc>
          <w:tcPr>
            <w:tcW w:w="1138" w:type="dxa"/>
            <w:vAlign w:val="center"/>
          </w:tcPr>
          <w:p w:rsidR="00215E12" w:rsidRPr="009F6258" w:rsidRDefault="00215E12" w:rsidP="00E94095">
            <w:pPr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9F6258">
              <w:rPr>
                <w:rFonts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215E12" w:rsidRPr="00992986" w:rsidRDefault="003246FE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6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5E12" w:rsidRPr="00992986" w:rsidRDefault="00370686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833" w:type="dxa"/>
            <w:tcBorders>
              <w:right w:val="single" w:sz="4" w:space="0" w:color="auto"/>
            </w:tcBorders>
            <w:vAlign w:val="center"/>
          </w:tcPr>
          <w:p w:rsidR="00215E12" w:rsidRPr="00992986" w:rsidRDefault="00370686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9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5E12" w:rsidRPr="00992986" w:rsidRDefault="00370686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150,0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5E12" w:rsidRPr="00992986" w:rsidRDefault="003246FE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3" w:type="dxa"/>
            <w:tcBorders>
              <w:left w:val="single" w:sz="4" w:space="0" w:color="auto"/>
            </w:tcBorders>
            <w:vAlign w:val="center"/>
          </w:tcPr>
          <w:p w:rsidR="00215E12" w:rsidRPr="00992986" w:rsidRDefault="003246FE" w:rsidP="00E94095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327309" w:rsidRPr="009F6258" w:rsidTr="006276D4">
        <w:trPr>
          <w:jc w:val="center"/>
        </w:trPr>
        <w:tc>
          <w:tcPr>
            <w:tcW w:w="559" w:type="dxa"/>
            <w:vAlign w:val="center"/>
          </w:tcPr>
          <w:p w:rsidR="00327309" w:rsidRPr="009F6258" w:rsidRDefault="00370686" w:rsidP="0037068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962" w:type="dxa"/>
          </w:tcPr>
          <w:p w:rsidR="00327309" w:rsidRPr="00F41FD5" w:rsidRDefault="00327309" w:rsidP="006276D4">
            <w:pPr>
              <w:pStyle w:val="af0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A1739A">
              <w:rPr>
                <w:b w:val="0"/>
                <w:sz w:val="20"/>
                <w:szCs w:val="20"/>
              </w:rPr>
              <w:t>Приобрести контейнеры для сбора ТКО,объём</w:t>
            </w:r>
            <w:r>
              <w:rPr>
                <w:b w:val="0"/>
                <w:sz w:val="20"/>
                <w:szCs w:val="20"/>
              </w:rPr>
              <w:t xml:space="preserve"> – </w:t>
            </w:r>
            <w:r w:rsidRPr="00A1739A">
              <w:rPr>
                <w:b w:val="0"/>
                <w:sz w:val="20"/>
                <w:szCs w:val="20"/>
              </w:rPr>
              <w:t>1,1м.куб, толщина стено</w:t>
            </w:r>
            <w:r w:rsidRPr="00A1739A">
              <w:rPr>
                <w:b w:val="0"/>
                <w:sz w:val="20"/>
                <w:szCs w:val="20"/>
              </w:rPr>
              <w:t>к</w:t>
            </w:r>
            <w:r w:rsidRPr="00A1739A">
              <w:rPr>
                <w:b w:val="0"/>
                <w:sz w:val="20"/>
                <w:szCs w:val="20"/>
              </w:rPr>
              <w:t>контейнера2,5</w:t>
            </w:r>
            <w:r>
              <w:rPr>
                <w:b w:val="0"/>
                <w:sz w:val="20"/>
                <w:szCs w:val="20"/>
              </w:rPr>
              <w:t>–3</w:t>
            </w:r>
            <w:r w:rsidRPr="00A1739A">
              <w:rPr>
                <w:b w:val="0"/>
                <w:sz w:val="20"/>
                <w:szCs w:val="20"/>
              </w:rPr>
              <w:t>мм</w:t>
            </w:r>
            <w:r>
              <w:rPr>
                <w:b w:val="0"/>
                <w:sz w:val="20"/>
                <w:szCs w:val="20"/>
              </w:rPr>
              <w:t xml:space="preserve"> – 50 шт.</w:t>
            </w:r>
          </w:p>
        </w:tc>
        <w:tc>
          <w:tcPr>
            <w:tcW w:w="1138" w:type="dxa"/>
            <w:vAlign w:val="center"/>
          </w:tcPr>
          <w:p w:rsidR="00327309" w:rsidRPr="0027424E" w:rsidRDefault="00327309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327309" w:rsidRPr="009F6258" w:rsidRDefault="006276D4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5" w:type="dxa"/>
            <w:tcBorders>
              <w:right w:val="single" w:sz="4" w:space="0" w:color="auto"/>
            </w:tcBorders>
            <w:vAlign w:val="center"/>
          </w:tcPr>
          <w:p w:rsidR="00327309" w:rsidRPr="009F6258" w:rsidRDefault="006276D4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120,0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309" w:rsidRPr="009F6258" w:rsidRDefault="006276D4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120,0</w:t>
            </w:r>
          </w:p>
        </w:tc>
        <w:tc>
          <w:tcPr>
            <w:tcW w:w="918" w:type="dxa"/>
            <w:tcBorders>
              <w:right w:val="single" w:sz="4" w:space="0" w:color="auto"/>
            </w:tcBorders>
            <w:vAlign w:val="center"/>
          </w:tcPr>
          <w:p w:rsidR="00327309" w:rsidRPr="009F6258" w:rsidRDefault="006276D4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120,0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309" w:rsidRPr="009F6258" w:rsidRDefault="006276D4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43" w:type="dxa"/>
            <w:tcBorders>
              <w:left w:val="single" w:sz="4" w:space="0" w:color="auto"/>
            </w:tcBorders>
            <w:vAlign w:val="center"/>
          </w:tcPr>
          <w:p w:rsidR="00327309" w:rsidRPr="009F6258" w:rsidRDefault="006276D4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327309" w:rsidRPr="009F6258" w:rsidTr="006276D4">
        <w:trPr>
          <w:jc w:val="center"/>
        </w:trPr>
        <w:tc>
          <w:tcPr>
            <w:tcW w:w="559" w:type="dxa"/>
            <w:vAlign w:val="center"/>
          </w:tcPr>
          <w:p w:rsidR="00327309" w:rsidRPr="009F6258" w:rsidRDefault="00370686" w:rsidP="00370686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962" w:type="dxa"/>
          </w:tcPr>
          <w:p w:rsidR="00327309" w:rsidRPr="00F41FD5" w:rsidRDefault="00327309" w:rsidP="006276D4">
            <w:pPr>
              <w:pStyle w:val="af0"/>
              <w:shd w:val="clear" w:color="auto" w:fill="auto"/>
              <w:spacing w:after="0" w:line="240" w:lineRule="auto"/>
              <w:jc w:val="both"/>
              <w:rPr>
                <w:b w:val="0"/>
                <w:sz w:val="20"/>
                <w:szCs w:val="20"/>
              </w:rPr>
            </w:pPr>
            <w:r w:rsidRPr="00A1739A">
              <w:rPr>
                <w:b w:val="0"/>
                <w:sz w:val="20"/>
                <w:szCs w:val="20"/>
              </w:rPr>
              <w:t>Оборудовать контейнерные площадки</w:t>
            </w:r>
          </w:p>
        </w:tc>
        <w:tc>
          <w:tcPr>
            <w:tcW w:w="1138" w:type="dxa"/>
            <w:vAlign w:val="center"/>
          </w:tcPr>
          <w:p w:rsidR="00327309" w:rsidRPr="0027424E" w:rsidRDefault="00327309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 w:rsidRPr="009F6258"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875" w:type="dxa"/>
            <w:tcBorders>
              <w:right w:val="single" w:sz="4" w:space="0" w:color="auto"/>
            </w:tcBorders>
            <w:vAlign w:val="center"/>
          </w:tcPr>
          <w:p w:rsidR="00327309" w:rsidRPr="009F6258" w:rsidRDefault="003246FE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65" w:type="dxa"/>
            <w:tcBorders>
              <w:right w:val="single" w:sz="4" w:space="0" w:color="auto"/>
            </w:tcBorders>
            <w:vAlign w:val="center"/>
          </w:tcPr>
          <w:p w:rsidR="00327309" w:rsidRPr="009F6258" w:rsidRDefault="003246FE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30,0</w:t>
            </w:r>
          </w:p>
        </w:tc>
        <w:tc>
          <w:tcPr>
            <w:tcW w:w="8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309" w:rsidRPr="009F6258" w:rsidRDefault="003246FE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30,0</w:t>
            </w:r>
          </w:p>
        </w:tc>
        <w:tc>
          <w:tcPr>
            <w:tcW w:w="918" w:type="dxa"/>
            <w:tcBorders>
              <w:right w:val="single" w:sz="4" w:space="0" w:color="auto"/>
            </w:tcBorders>
            <w:vAlign w:val="center"/>
          </w:tcPr>
          <w:p w:rsidR="00327309" w:rsidRPr="009F6258" w:rsidRDefault="003246FE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30,0</w:t>
            </w:r>
          </w:p>
        </w:tc>
        <w:tc>
          <w:tcPr>
            <w:tcW w:w="81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309" w:rsidRPr="009F6258" w:rsidRDefault="003246FE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443" w:type="dxa"/>
            <w:tcBorders>
              <w:left w:val="single" w:sz="4" w:space="0" w:color="auto"/>
            </w:tcBorders>
            <w:vAlign w:val="center"/>
          </w:tcPr>
          <w:p w:rsidR="00327309" w:rsidRPr="009F6258" w:rsidRDefault="003246FE" w:rsidP="006276D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E07DD8" w:rsidRDefault="00E07DD8" w:rsidP="00E07DD8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9A702B" w:rsidRDefault="009A702B" w:rsidP="009A702B">
      <w:pPr>
        <w:spacing w:after="0" w:line="360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Мероприятия в сфере теплоснабжения</w:t>
      </w:r>
    </w:p>
    <w:tbl>
      <w:tblPr>
        <w:tblStyle w:val="a5"/>
        <w:tblW w:w="11411" w:type="dxa"/>
        <w:jc w:val="center"/>
        <w:tblLook w:val="04A0"/>
      </w:tblPr>
      <w:tblGrid>
        <w:gridCol w:w="544"/>
        <w:gridCol w:w="3733"/>
        <w:gridCol w:w="1138"/>
        <w:gridCol w:w="1266"/>
        <w:gridCol w:w="842"/>
        <w:gridCol w:w="827"/>
        <w:gridCol w:w="890"/>
        <w:gridCol w:w="799"/>
        <w:gridCol w:w="1372"/>
      </w:tblGrid>
      <w:tr w:rsidR="009A702B" w:rsidTr="009A702B">
        <w:trPr>
          <w:trHeight w:val="227"/>
          <w:jc w:val="center"/>
        </w:trPr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№</w:t>
            </w:r>
          </w:p>
        </w:tc>
        <w:tc>
          <w:tcPr>
            <w:tcW w:w="3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Стоимость</w:t>
            </w:r>
          </w:p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работ</w:t>
            </w:r>
          </w:p>
        </w:tc>
        <w:tc>
          <w:tcPr>
            <w:tcW w:w="59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Сроки выполнения</w:t>
            </w:r>
          </w:p>
        </w:tc>
      </w:tr>
      <w:tr w:rsidR="009A702B" w:rsidTr="009A702B">
        <w:trPr>
          <w:trHeight w:val="16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2019 г.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2020 г.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2021 г.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2022 г.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2023 г.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2024-2031 г.г.</w:t>
            </w:r>
          </w:p>
        </w:tc>
      </w:tr>
      <w:tr w:rsidR="009A702B" w:rsidTr="009A702B">
        <w:trPr>
          <w:jc w:val="center"/>
        </w:trPr>
        <w:tc>
          <w:tcPr>
            <w:tcW w:w="4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02B" w:rsidRDefault="009A702B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Теплоснабжение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b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>тыс. руб.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14943,83115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9750,0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9A702B" w:rsidTr="009A702B">
        <w:trPr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02B" w:rsidRDefault="009A702B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Строительство БМК с целью ликвид</w:t>
            </w:r>
            <w:r>
              <w:rPr>
                <w:b w:val="0"/>
                <w:sz w:val="20"/>
                <w:szCs w:val="20"/>
              </w:rPr>
              <w:t>а</w:t>
            </w:r>
            <w:r>
              <w:rPr>
                <w:b w:val="0"/>
                <w:sz w:val="20"/>
                <w:szCs w:val="20"/>
              </w:rPr>
              <w:t>ции котельной по ул. Тепличная, 17а в п. Новые Дарковичи Брянского района Брянской области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14903,83115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9A702B" w:rsidTr="009A702B">
        <w:trPr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02B" w:rsidRDefault="009A702B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Реконструкция котельной Дом инте</w:t>
            </w:r>
            <w:r>
              <w:rPr>
                <w:b w:val="0"/>
                <w:sz w:val="20"/>
                <w:szCs w:val="20"/>
              </w:rPr>
              <w:t>р</w:t>
            </w:r>
            <w:r>
              <w:rPr>
                <w:b w:val="0"/>
                <w:sz w:val="20"/>
                <w:szCs w:val="20"/>
              </w:rPr>
              <w:t>нат, 1а в с. ДарковичиБрянского района Брянской области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9750,0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9A702B" w:rsidTr="009A702B">
        <w:trPr>
          <w:jc w:val="center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02B" w:rsidRDefault="009A702B">
            <w:pPr>
              <w:pStyle w:val="af0"/>
              <w:shd w:val="clear" w:color="auto" w:fill="auto"/>
              <w:spacing w:after="67" w:line="240" w:lineRule="auto"/>
              <w:jc w:val="both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Работы по замене запорной арматуры в котельной п. Новые Дарковичи, ул. Т</w:t>
            </w:r>
            <w:r>
              <w:rPr>
                <w:b w:val="0"/>
                <w:sz w:val="20"/>
                <w:szCs w:val="20"/>
              </w:rPr>
              <w:t>е</w:t>
            </w:r>
            <w:r>
              <w:rPr>
                <w:b w:val="0"/>
                <w:sz w:val="20"/>
                <w:szCs w:val="20"/>
              </w:rPr>
              <w:t>пличная 17а – 4 шт., в котельной с. Дарковичи Дом интернат, 1а – 4 шт.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тыс. руб.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40,0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2B" w:rsidRDefault="009A702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</w:tbl>
    <w:p w:rsidR="009A702B" w:rsidRDefault="009A702B" w:rsidP="00826228">
      <w:pPr>
        <w:spacing w:after="0" w:line="360" w:lineRule="auto"/>
        <w:ind w:firstLine="567"/>
        <w:rPr>
          <w:rFonts w:cs="Times New Roman"/>
          <w:b/>
          <w:sz w:val="24"/>
          <w:szCs w:val="24"/>
        </w:rPr>
      </w:pPr>
    </w:p>
    <w:p w:rsidR="003B1EF4" w:rsidRDefault="003B1EF4" w:rsidP="00826228">
      <w:pPr>
        <w:spacing w:after="0" w:line="360" w:lineRule="auto"/>
        <w:ind w:firstLine="567"/>
        <w:rPr>
          <w:rFonts w:cs="Times New Roman"/>
          <w:b/>
          <w:sz w:val="24"/>
          <w:szCs w:val="24"/>
        </w:rPr>
      </w:pPr>
    </w:p>
    <w:p w:rsidR="005E671C" w:rsidRDefault="005E671C" w:rsidP="00826228">
      <w:pPr>
        <w:spacing w:after="0" w:line="360" w:lineRule="auto"/>
        <w:ind w:firstLine="567"/>
        <w:rPr>
          <w:rFonts w:cs="Times New Roman"/>
          <w:b/>
          <w:sz w:val="24"/>
          <w:szCs w:val="24"/>
        </w:rPr>
        <w:sectPr w:rsidR="005E671C" w:rsidSect="008D68E2">
          <w:pgSz w:w="16838" w:h="11906" w:orient="landscape"/>
          <w:pgMar w:top="720" w:right="720" w:bottom="720" w:left="720" w:header="708" w:footer="708" w:gutter="0"/>
          <w:cols w:space="708"/>
          <w:docGrid w:linePitch="381"/>
        </w:sectPr>
      </w:pPr>
    </w:p>
    <w:p w:rsidR="003B1EF4" w:rsidRDefault="003B1EF4" w:rsidP="001F2875">
      <w:pPr>
        <w:spacing w:after="0" w:line="360" w:lineRule="auto"/>
        <w:ind w:firstLine="567"/>
        <w:rPr>
          <w:rFonts w:cs="Times New Roman"/>
          <w:b/>
          <w:sz w:val="24"/>
          <w:szCs w:val="24"/>
        </w:rPr>
      </w:pPr>
      <w:r w:rsidRPr="001D208C">
        <w:rPr>
          <w:rFonts w:cs="Times New Roman"/>
          <w:b/>
          <w:sz w:val="24"/>
          <w:szCs w:val="24"/>
        </w:rPr>
        <w:lastRenderedPageBreak/>
        <w:t xml:space="preserve">Мероприятия по </w:t>
      </w:r>
      <w:r>
        <w:rPr>
          <w:rFonts w:cs="Times New Roman"/>
          <w:b/>
          <w:sz w:val="24"/>
          <w:szCs w:val="24"/>
        </w:rPr>
        <w:t>газоснабжению</w:t>
      </w:r>
    </w:p>
    <w:p w:rsidR="005E671C" w:rsidRPr="005E671C" w:rsidRDefault="005E671C" w:rsidP="001F2875">
      <w:pPr>
        <w:spacing w:after="0" w:line="360" w:lineRule="auto"/>
        <w:ind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Согласно письма филиала АО «Газпром газораспределение Брянск» Центральный планируетвключить следующие обьекты, расположенны</w:t>
      </w:r>
      <w:r w:rsidR="00FF0631">
        <w:rPr>
          <w:rFonts w:cs="Times New Roman"/>
          <w:sz w:val="24"/>
          <w:szCs w:val="24"/>
        </w:rPr>
        <w:t xml:space="preserve">х </w:t>
      </w:r>
      <w:r>
        <w:rPr>
          <w:rFonts w:cs="Times New Roman"/>
          <w:sz w:val="24"/>
          <w:szCs w:val="24"/>
        </w:rPr>
        <w:t>а границах Новодарковичского сельского поселения:</w:t>
      </w:r>
    </w:p>
    <w:p w:rsidR="005E671C" w:rsidRPr="008C4C25" w:rsidRDefault="005E671C" w:rsidP="008C4C25">
      <w:pPr>
        <w:pStyle w:val="a6"/>
        <w:numPr>
          <w:ilvl w:val="0"/>
          <w:numId w:val="49"/>
        </w:numPr>
        <w:spacing w:after="0" w:line="360" w:lineRule="auto"/>
        <w:rPr>
          <w:rFonts w:cs="Times New Roman"/>
          <w:sz w:val="24"/>
          <w:szCs w:val="24"/>
        </w:rPr>
      </w:pPr>
      <w:r w:rsidRPr="008C4C25">
        <w:rPr>
          <w:rFonts w:cs="Times New Roman"/>
          <w:sz w:val="24"/>
          <w:szCs w:val="24"/>
        </w:rPr>
        <w:t>Замена ШРП на ГРПШ по ул. Пролетарской в н.п. Дарковичи – выполнение стро</w:t>
      </w:r>
      <w:r w:rsidRPr="008C4C25">
        <w:rPr>
          <w:rFonts w:cs="Times New Roman"/>
          <w:sz w:val="24"/>
          <w:szCs w:val="24"/>
        </w:rPr>
        <w:t>и</w:t>
      </w:r>
      <w:r w:rsidRPr="008C4C25">
        <w:rPr>
          <w:rFonts w:cs="Times New Roman"/>
          <w:sz w:val="24"/>
          <w:szCs w:val="24"/>
        </w:rPr>
        <w:t>тельно-монтажных работ: 3 квартал 2019 г.</w:t>
      </w:r>
    </w:p>
    <w:p w:rsidR="005E671C" w:rsidRPr="008C4C25" w:rsidRDefault="005E671C" w:rsidP="008C4C25">
      <w:pPr>
        <w:pStyle w:val="a6"/>
        <w:numPr>
          <w:ilvl w:val="0"/>
          <w:numId w:val="49"/>
        </w:numPr>
        <w:spacing w:after="0" w:line="360" w:lineRule="auto"/>
        <w:rPr>
          <w:rFonts w:cs="Times New Roman"/>
          <w:sz w:val="24"/>
          <w:szCs w:val="24"/>
        </w:rPr>
      </w:pPr>
      <w:r w:rsidRPr="008C4C25">
        <w:rPr>
          <w:rFonts w:cs="Times New Roman"/>
          <w:sz w:val="24"/>
          <w:szCs w:val="24"/>
        </w:rPr>
        <w:t>Строительство газопровода Д110 мм ПЭ ориентировачной протяженностью 0,4 км (закольцовка) н.п. Буда Брянский район. – выполнение проектно-изыскательных работ в 2019 г., строительно-монтажных работ в 2020 г.</w:t>
      </w:r>
    </w:p>
    <w:p w:rsidR="005E671C" w:rsidRPr="008C4C25" w:rsidRDefault="005E671C" w:rsidP="008C4C25">
      <w:pPr>
        <w:pStyle w:val="a6"/>
        <w:numPr>
          <w:ilvl w:val="0"/>
          <w:numId w:val="49"/>
        </w:numPr>
        <w:spacing w:after="0" w:line="360" w:lineRule="auto"/>
        <w:rPr>
          <w:rFonts w:cs="Times New Roman"/>
          <w:sz w:val="24"/>
          <w:szCs w:val="24"/>
        </w:rPr>
      </w:pPr>
      <w:r w:rsidRPr="008C4C25">
        <w:rPr>
          <w:rFonts w:cs="Times New Roman"/>
          <w:sz w:val="24"/>
          <w:szCs w:val="24"/>
        </w:rPr>
        <w:t>Замена ШРП на ГРПШ ГСГО-2 к 68 кв. жилому дому в н.п. Н. Дарковичи – выпо</w:t>
      </w:r>
      <w:r w:rsidRPr="008C4C25">
        <w:rPr>
          <w:rFonts w:cs="Times New Roman"/>
          <w:sz w:val="24"/>
          <w:szCs w:val="24"/>
        </w:rPr>
        <w:t>л</w:t>
      </w:r>
      <w:r w:rsidRPr="008C4C25">
        <w:rPr>
          <w:rFonts w:cs="Times New Roman"/>
          <w:sz w:val="24"/>
          <w:szCs w:val="24"/>
        </w:rPr>
        <w:t xml:space="preserve">нение проектно-изыскательских работ в 2019 г., строительно-монтажных работ в 2020 г.   </w:t>
      </w:r>
    </w:p>
    <w:p w:rsidR="005E671C" w:rsidRDefault="004022EB" w:rsidP="004022EB">
      <w:pPr>
        <w:spacing w:after="0" w:line="360" w:lineRule="auto"/>
        <w:ind w:firstLine="567"/>
        <w:rPr>
          <w:rFonts w:cs="Times New Roman"/>
          <w:sz w:val="24"/>
          <w:szCs w:val="24"/>
        </w:rPr>
      </w:pPr>
      <w:r w:rsidRPr="004022EB">
        <w:rPr>
          <w:rFonts w:cs="Times New Roman"/>
          <w:sz w:val="24"/>
          <w:szCs w:val="24"/>
        </w:rPr>
        <w:t>В перспективных планах до 2027 года включен ряд объектов, находящихся на терр</w:t>
      </w:r>
      <w:r w:rsidRPr="004022EB">
        <w:rPr>
          <w:rFonts w:cs="Times New Roman"/>
          <w:sz w:val="24"/>
          <w:szCs w:val="24"/>
        </w:rPr>
        <w:t>и</w:t>
      </w:r>
      <w:r w:rsidRPr="004022EB">
        <w:rPr>
          <w:rFonts w:cs="Times New Roman"/>
          <w:sz w:val="24"/>
          <w:szCs w:val="24"/>
        </w:rPr>
        <w:t>тории поселения:</w:t>
      </w:r>
    </w:p>
    <w:p w:rsidR="004022EB" w:rsidRPr="004022EB" w:rsidRDefault="004022EB" w:rsidP="004022EB">
      <w:pPr>
        <w:pStyle w:val="a6"/>
        <w:numPr>
          <w:ilvl w:val="0"/>
          <w:numId w:val="50"/>
        </w:numPr>
        <w:spacing w:after="0" w:line="360" w:lineRule="auto"/>
        <w:rPr>
          <w:rFonts w:cs="Times New Roman"/>
          <w:sz w:val="24"/>
          <w:szCs w:val="24"/>
        </w:rPr>
      </w:pPr>
      <w:r w:rsidRPr="004022EB">
        <w:rPr>
          <w:rFonts w:cs="Times New Roman"/>
          <w:sz w:val="24"/>
          <w:szCs w:val="24"/>
        </w:rPr>
        <w:t xml:space="preserve">Закольцовка г-да низкого давления от ШРП №200 до ШРП № 95 н.п. Н. Дарковичи, ул. Болвинская (прокладка газопровода Ду 110 мм </w:t>
      </w:r>
      <w:r w:rsidRPr="004022EB">
        <w:rPr>
          <w:rFonts w:cs="Times New Roman"/>
          <w:sz w:val="24"/>
          <w:szCs w:val="24"/>
          <w:lang w:val="en-US"/>
        </w:rPr>
        <w:t>L</w:t>
      </w:r>
      <w:r w:rsidRPr="004022EB">
        <w:rPr>
          <w:rFonts w:cs="Times New Roman"/>
          <w:sz w:val="24"/>
          <w:szCs w:val="24"/>
        </w:rPr>
        <w:t>-200 м).</w:t>
      </w:r>
    </w:p>
    <w:p w:rsidR="004022EB" w:rsidRPr="004022EB" w:rsidRDefault="004022EB" w:rsidP="004022EB">
      <w:pPr>
        <w:pStyle w:val="a6"/>
        <w:numPr>
          <w:ilvl w:val="0"/>
          <w:numId w:val="50"/>
        </w:numPr>
        <w:spacing w:after="0" w:line="360" w:lineRule="auto"/>
        <w:rPr>
          <w:rFonts w:cs="Times New Roman"/>
          <w:sz w:val="24"/>
          <w:szCs w:val="24"/>
        </w:rPr>
      </w:pPr>
      <w:r w:rsidRPr="004022EB">
        <w:rPr>
          <w:rFonts w:cs="Times New Roman"/>
          <w:sz w:val="24"/>
          <w:szCs w:val="24"/>
        </w:rPr>
        <w:t xml:space="preserve">Газопровод низкого давления от ГРП № 265 до ГРПШ № 22  в микрорайоне н.п. Н. Дарковичи – закольцовка газопровода низкого давления ПЭ Ду 63 мм </w:t>
      </w:r>
      <w:r w:rsidRPr="004022EB">
        <w:rPr>
          <w:rFonts w:cs="Times New Roman"/>
          <w:sz w:val="24"/>
          <w:szCs w:val="24"/>
          <w:lang w:val="en-US"/>
        </w:rPr>
        <w:t>L</w:t>
      </w:r>
      <w:r w:rsidRPr="004022EB">
        <w:rPr>
          <w:rFonts w:cs="Times New Roman"/>
          <w:sz w:val="24"/>
          <w:szCs w:val="24"/>
        </w:rPr>
        <w:t>-500,0 м с установкой шарового крана Ду-63 в ковере.</w:t>
      </w:r>
    </w:p>
    <w:p w:rsidR="004022EB" w:rsidRPr="004022EB" w:rsidRDefault="004022EB" w:rsidP="004022EB">
      <w:pPr>
        <w:pStyle w:val="a6"/>
        <w:numPr>
          <w:ilvl w:val="0"/>
          <w:numId w:val="50"/>
        </w:numPr>
        <w:spacing w:after="0" w:line="360" w:lineRule="auto"/>
        <w:rPr>
          <w:rFonts w:cs="Times New Roman"/>
          <w:sz w:val="24"/>
          <w:szCs w:val="24"/>
        </w:rPr>
      </w:pPr>
      <w:r w:rsidRPr="004022EB">
        <w:rPr>
          <w:rFonts w:cs="Times New Roman"/>
          <w:sz w:val="24"/>
          <w:szCs w:val="24"/>
        </w:rPr>
        <w:t>Перекладка участков газопроводов низкого давления к ж.д. № 6,5 н.п. Н. Дарков</w:t>
      </w:r>
      <w:r w:rsidRPr="004022EB">
        <w:rPr>
          <w:rFonts w:cs="Times New Roman"/>
          <w:sz w:val="24"/>
          <w:szCs w:val="24"/>
        </w:rPr>
        <w:t>и</w:t>
      </w:r>
      <w:r w:rsidRPr="004022EB">
        <w:rPr>
          <w:rFonts w:cs="Times New Roman"/>
          <w:sz w:val="24"/>
          <w:szCs w:val="24"/>
        </w:rPr>
        <w:t xml:space="preserve">чи (ориентировочная протяженность – 322,7 п.м.). </w:t>
      </w:r>
    </w:p>
    <w:p w:rsidR="003B1EF4" w:rsidRDefault="003B1EF4" w:rsidP="00826228">
      <w:pPr>
        <w:spacing w:after="0" w:line="360" w:lineRule="auto"/>
        <w:ind w:firstLine="567"/>
        <w:rPr>
          <w:rFonts w:cs="Times New Roman"/>
          <w:b/>
          <w:sz w:val="24"/>
          <w:szCs w:val="24"/>
        </w:rPr>
      </w:pPr>
    </w:p>
    <w:p w:rsidR="002E3CA4" w:rsidRDefault="00826228" w:rsidP="00826228">
      <w:pPr>
        <w:spacing w:after="0" w:line="360" w:lineRule="auto"/>
        <w:ind w:firstLine="567"/>
        <w:rPr>
          <w:rFonts w:cs="Times New Roman"/>
          <w:b/>
          <w:sz w:val="24"/>
          <w:szCs w:val="24"/>
        </w:rPr>
        <w:sectPr w:rsidR="002E3CA4" w:rsidSect="005E671C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  <w:r w:rsidRPr="00826228">
        <w:rPr>
          <w:rFonts w:cs="Times New Roman"/>
          <w:b/>
          <w:sz w:val="24"/>
          <w:szCs w:val="24"/>
        </w:rPr>
        <w:t>Мероприятия по Электроснабжению</w:t>
      </w:r>
      <w:r w:rsidR="003B1EF4">
        <w:rPr>
          <w:rFonts w:cs="Times New Roman"/>
          <w:b/>
          <w:sz w:val="24"/>
          <w:szCs w:val="24"/>
        </w:rPr>
        <w:t xml:space="preserve"> </w:t>
      </w:r>
      <w:r w:rsidRPr="00826228">
        <w:rPr>
          <w:rFonts w:cs="Times New Roman"/>
          <w:b/>
          <w:sz w:val="24"/>
          <w:szCs w:val="24"/>
        </w:rPr>
        <w:t>не</w:t>
      </w:r>
      <w:r w:rsidR="00373660">
        <w:rPr>
          <w:rFonts w:cs="Times New Roman"/>
          <w:b/>
          <w:sz w:val="24"/>
          <w:szCs w:val="24"/>
        </w:rPr>
        <w:t xml:space="preserve"> предоставлен</w:t>
      </w:r>
      <w:r w:rsidRPr="00826228">
        <w:rPr>
          <w:rFonts w:cs="Times New Roman"/>
          <w:b/>
          <w:sz w:val="24"/>
          <w:szCs w:val="24"/>
        </w:rPr>
        <w:t>ы по запросам админис</w:t>
      </w:r>
      <w:r w:rsidRPr="00826228">
        <w:rPr>
          <w:rFonts w:cs="Times New Roman"/>
          <w:b/>
          <w:sz w:val="24"/>
          <w:szCs w:val="24"/>
        </w:rPr>
        <w:t>т</w:t>
      </w:r>
      <w:r w:rsidRPr="00826228">
        <w:rPr>
          <w:rFonts w:cs="Times New Roman"/>
          <w:b/>
          <w:sz w:val="24"/>
          <w:szCs w:val="24"/>
        </w:rPr>
        <w:t>рации.</w:t>
      </w:r>
    </w:p>
    <w:p w:rsidR="00702F0F" w:rsidRDefault="00702F0F" w:rsidP="00E8029B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4"/>
          <w:szCs w:val="24"/>
        </w:rPr>
      </w:pPr>
      <w:r w:rsidRPr="00683E27">
        <w:rPr>
          <w:rFonts w:cs="Times New Roman"/>
          <w:b/>
          <w:bCs/>
          <w:sz w:val="24"/>
          <w:szCs w:val="24"/>
        </w:rPr>
        <w:lastRenderedPageBreak/>
        <w:t>7. УПРАВЛЕНИЕ ПРОГРАММОЙ</w:t>
      </w:r>
    </w:p>
    <w:p w:rsidR="00702F0F" w:rsidRPr="00683E27" w:rsidRDefault="00702F0F" w:rsidP="00E8029B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b/>
          <w:bCs/>
          <w:sz w:val="24"/>
          <w:szCs w:val="24"/>
        </w:rPr>
      </w:pPr>
    </w:p>
    <w:p w:rsidR="00702F0F" w:rsidRPr="00683E27" w:rsidRDefault="00702F0F" w:rsidP="00E8029B">
      <w:pPr>
        <w:autoSpaceDE w:val="0"/>
        <w:autoSpaceDN w:val="0"/>
        <w:adjustRightInd w:val="0"/>
        <w:spacing w:after="0" w:line="240" w:lineRule="auto"/>
        <w:ind w:firstLine="567"/>
        <w:rPr>
          <w:rFonts w:cs="Times New Roman"/>
          <w:sz w:val="24"/>
          <w:szCs w:val="24"/>
        </w:rPr>
      </w:pPr>
      <w:r w:rsidRPr="00683E27">
        <w:rPr>
          <w:rFonts w:cs="Times New Roman"/>
          <w:b/>
          <w:bCs/>
          <w:sz w:val="24"/>
          <w:szCs w:val="24"/>
        </w:rPr>
        <w:t>7.1. МОНИТОРИНГ И КОРРЕКТИРОВКА ПРОГРАММЫ</w:t>
      </w:r>
    </w:p>
    <w:p w:rsidR="00702F0F" w:rsidRPr="006E0829" w:rsidRDefault="00702F0F" w:rsidP="002A2F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cs="Times New Roman"/>
          <w:sz w:val="24"/>
          <w:szCs w:val="24"/>
        </w:rPr>
      </w:pP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 xml:space="preserve">Целью мониторинга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>рограммы комплексного развития систем коммунальной и</w:t>
      </w:r>
      <w:r w:rsidRPr="006E0829">
        <w:rPr>
          <w:rFonts w:cs="Times New Roman"/>
          <w:sz w:val="24"/>
          <w:szCs w:val="24"/>
        </w:rPr>
        <w:t>н</w:t>
      </w:r>
      <w:r w:rsidRPr="006E0829">
        <w:rPr>
          <w:rFonts w:cs="Times New Roman"/>
          <w:sz w:val="24"/>
          <w:szCs w:val="24"/>
        </w:rPr>
        <w:t xml:space="preserve">фраструктуры </w:t>
      </w:r>
      <w:r w:rsidR="00CA0FDF" w:rsidRPr="00CA0FDF">
        <w:rPr>
          <w:rFonts w:cs="Times New Roman"/>
          <w:sz w:val="24"/>
          <w:szCs w:val="24"/>
        </w:rPr>
        <w:t>МО</w:t>
      </w:r>
      <w:r w:rsidR="002A2F62">
        <w:rPr>
          <w:rFonts w:cs="Times New Roman"/>
          <w:sz w:val="24"/>
          <w:szCs w:val="24"/>
        </w:rPr>
        <w:t xml:space="preserve"> </w:t>
      </w:r>
      <w:r w:rsidR="00CA0FDF" w:rsidRPr="00CA0FDF">
        <w:rPr>
          <w:rFonts w:cs="Times New Roman"/>
          <w:sz w:val="24"/>
          <w:szCs w:val="24"/>
        </w:rPr>
        <w:t>«Новодар</w:t>
      </w:r>
      <w:r w:rsidR="00CA0FDF">
        <w:rPr>
          <w:rFonts w:cs="Times New Roman"/>
          <w:sz w:val="24"/>
          <w:szCs w:val="24"/>
        </w:rPr>
        <w:t xml:space="preserve">ковичского сельского поселения» </w:t>
      </w:r>
      <w:r w:rsidRPr="006E0829">
        <w:rPr>
          <w:rFonts w:cs="Times New Roman"/>
          <w:sz w:val="24"/>
          <w:szCs w:val="24"/>
        </w:rPr>
        <w:t>являются регулярный ко</w:t>
      </w:r>
      <w:r w:rsidRPr="006E0829">
        <w:rPr>
          <w:rFonts w:cs="Times New Roman"/>
          <w:sz w:val="24"/>
          <w:szCs w:val="24"/>
        </w:rPr>
        <w:t>н</w:t>
      </w:r>
      <w:r w:rsidRPr="006E0829">
        <w:rPr>
          <w:rFonts w:cs="Times New Roman"/>
          <w:sz w:val="24"/>
          <w:szCs w:val="24"/>
        </w:rPr>
        <w:t>троль ситуации в сфере коммунального хозяйства, а также анализ выполнения меропри</w:t>
      </w:r>
      <w:r w:rsidRPr="006E0829">
        <w:rPr>
          <w:rFonts w:cs="Times New Roman"/>
          <w:sz w:val="24"/>
          <w:szCs w:val="24"/>
        </w:rPr>
        <w:t>я</w:t>
      </w:r>
      <w:r w:rsidRPr="006E0829">
        <w:rPr>
          <w:rFonts w:cs="Times New Roman"/>
          <w:sz w:val="24"/>
          <w:szCs w:val="24"/>
        </w:rPr>
        <w:t xml:space="preserve">тий по модернизации и развитию коммунального комплекса, предусмотренных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>рогра</w:t>
      </w:r>
      <w:r w:rsidRPr="006E0829">
        <w:rPr>
          <w:rFonts w:cs="Times New Roman"/>
          <w:sz w:val="24"/>
          <w:szCs w:val="24"/>
        </w:rPr>
        <w:t>м</w:t>
      </w:r>
      <w:r w:rsidRPr="006E0829">
        <w:rPr>
          <w:rFonts w:cs="Times New Roman"/>
          <w:sz w:val="24"/>
          <w:szCs w:val="24"/>
        </w:rPr>
        <w:t xml:space="preserve">мой. Мониторинг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>рограммы комплексного развития систем коммунальной инфрастру</w:t>
      </w:r>
      <w:r w:rsidRPr="006E0829">
        <w:rPr>
          <w:rFonts w:cs="Times New Roman"/>
          <w:sz w:val="24"/>
          <w:szCs w:val="24"/>
        </w:rPr>
        <w:t>к</w:t>
      </w:r>
      <w:r w:rsidRPr="006E0829">
        <w:rPr>
          <w:rFonts w:cs="Times New Roman"/>
          <w:sz w:val="24"/>
          <w:szCs w:val="24"/>
        </w:rPr>
        <w:t>туры</w:t>
      </w:r>
      <w:r w:rsidR="002A2F62">
        <w:rPr>
          <w:rFonts w:cs="Times New Roman"/>
          <w:sz w:val="24"/>
          <w:szCs w:val="24"/>
        </w:rPr>
        <w:t xml:space="preserve"> </w:t>
      </w:r>
      <w:r w:rsidR="00CA0FDF" w:rsidRPr="00CA0FDF">
        <w:rPr>
          <w:rFonts w:cs="Times New Roman"/>
          <w:sz w:val="24"/>
          <w:szCs w:val="24"/>
        </w:rPr>
        <w:t>МО</w:t>
      </w:r>
      <w:r w:rsidR="002A2F62">
        <w:rPr>
          <w:rFonts w:cs="Times New Roman"/>
          <w:sz w:val="24"/>
          <w:szCs w:val="24"/>
        </w:rPr>
        <w:t xml:space="preserve"> </w:t>
      </w:r>
      <w:r w:rsidR="00CA0FDF" w:rsidRPr="00CA0FDF">
        <w:rPr>
          <w:rFonts w:cs="Times New Roman"/>
          <w:sz w:val="24"/>
          <w:szCs w:val="24"/>
        </w:rPr>
        <w:t>«Новодарковичского сельского поселения»</w:t>
      </w:r>
      <w:r w:rsidR="002A2F62">
        <w:rPr>
          <w:rFonts w:cs="Times New Roman"/>
          <w:sz w:val="24"/>
          <w:szCs w:val="24"/>
        </w:rPr>
        <w:t xml:space="preserve"> </w:t>
      </w:r>
      <w:r w:rsidRPr="006E0829">
        <w:rPr>
          <w:rFonts w:cs="Times New Roman"/>
          <w:sz w:val="24"/>
          <w:szCs w:val="24"/>
        </w:rPr>
        <w:t>включает следующие этапы: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>1. Периодический сбор информации о результатах выполнения мероприятий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>р</w:t>
      </w:r>
      <w:r w:rsidRPr="006E0829">
        <w:rPr>
          <w:rFonts w:cs="Times New Roman"/>
          <w:sz w:val="24"/>
          <w:szCs w:val="24"/>
        </w:rPr>
        <w:t>о</w:t>
      </w:r>
      <w:r w:rsidRPr="006E0829">
        <w:rPr>
          <w:rFonts w:cs="Times New Roman"/>
          <w:sz w:val="24"/>
          <w:szCs w:val="24"/>
        </w:rPr>
        <w:t>граммы, а также информации о состоянии и развитии систем коммунальной инфрастру</w:t>
      </w:r>
      <w:r w:rsidRPr="006E0829">
        <w:rPr>
          <w:rFonts w:cs="Times New Roman"/>
          <w:sz w:val="24"/>
          <w:szCs w:val="24"/>
        </w:rPr>
        <w:t>к</w:t>
      </w:r>
      <w:r w:rsidRPr="006E0829">
        <w:rPr>
          <w:rFonts w:cs="Times New Roman"/>
          <w:sz w:val="24"/>
          <w:szCs w:val="24"/>
        </w:rPr>
        <w:t>туры.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>2. Анализ данных о результатах проводимых преобразований систем коммунальной инфраструктуры.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 xml:space="preserve">Мониторинг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>рограммы комплексного развития систем коммунальной инфрастру</w:t>
      </w:r>
      <w:r w:rsidRPr="006E0829">
        <w:rPr>
          <w:rFonts w:cs="Times New Roman"/>
          <w:sz w:val="24"/>
          <w:szCs w:val="24"/>
        </w:rPr>
        <w:t>к</w:t>
      </w:r>
      <w:r w:rsidRPr="006E0829">
        <w:rPr>
          <w:rFonts w:cs="Times New Roman"/>
          <w:sz w:val="24"/>
          <w:szCs w:val="24"/>
        </w:rPr>
        <w:t>туры</w:t>
      </w:r>
      <w:r w:rsidR="002A2F62">
        <w:rPr>
          <w:rFonts w:cs="Times New Roman"/>
          <w:sz w:val="24"/>
          <w:szCs w:val="24"/>
        </w:rPr>
        <w:t xml:space="preserve"> </w:t>
      </w:r>
      <w:r w:rsidR="00CA0FDF" w:rsidRPr="00CA0FDF">
        <w:rPr>
          <w:rFonts w:cs="Times New Roman"/>
          <w:sz w:val="24"/>
          <w:szCs w:val="24"/>
        </w:rPr>
        <w:t>МО</w:t>
      </w:r>
      <w:r w:rsidR="002A2F62">
        <w:rPr>
          <w:rFonts w:cs="Times New Roman"/>
          <w:sz w:val="24"/>
          <w:szCs w:val="24"/>
        </w:rPr>
        <w:t xml:space="preserve"> </w:t>
      </w:r>
      <w:r w:rsidR="00CA0FDF" w:rsidRPr="00CA0FDF">
        <w:rPr>
          <w:rFonts w:cs="Times New Roman"/>
          <w:sz w:val="24"/>
          <w:szCs w:val="24"/>
        </w:rPr>
        <w:t>«Новодарковичского сельского поселения»</w:t>
      </w:r>
      <w:r w:rsidR="002A2F62">
        <w:rPr>
          <w:rFonts w:cs="Times New Roman"/>
          <w:sz w:val="24"/>
          <w:szCs w:val="24"/>
        </w:rPr>
        <w:t xml:space="preserve"> </w:t>
      </w:r>
      <w:r w:rsidRPr="006E0829">
        <w:rPr>
          <w:rFonts w:cs="Times New Roman"/>
          <w:sz w:val="24"/>
          <w:szCs w:val="24"/>
        </w:rPr>
        <w:t>предусматривает сопоставление и сравнение значений показателей во временном аспекте.</w:t>
      </w:r>
      <w:r w:rsidR="002A2F62">
        <w:rPr>
          <w:rFonts w:cs="Times New Roman"/>
          <w:sz w:val="24"/>
          <w:szCs w:val="24"/>
        </w:rPr>
        <w:t xml:space="preserve"> </w:t>
      </w:r>
      <w:r w:rsidRPr="006E0829">
        <w:rPr>
          <w:rFonts w:cs="Times New Roman"/>
          <w:sz w:val="24"/>
          <w:szCs w:val="24"/>
        </w:rPr>
        <w:t>Анализ проводится путем сопо</w:t>
      </w:r>
      <w:r w:rsidRPr="006E0829">
        <w:rPr>
          <w:rFonts w:cs="Times New Roman"/>
          <w:sz w:val="24"/>
          <w:szCs w:val="24"/>
        </w:rPr>
        <w:t>с</w:t>
      </w:r>
      <w:r w:rsidRPr="006E0829">
        <w:rPr>
          <w:rFonts w:cs="Times New Roman"/>
          <w:sz w:val="24"/>
          <w:szCs w:val="24"/>
        </w:rPr>
        <w:t>тавления показателя за отчетный период с аналогичным показателем за предыдущий (б</w:t>
      </w:r>
      <w:r w:rsidRPr="006E0829">
        <w:rPr>
          <w:rFonts w:cs="Times New Roman"/>
          <w:sz w:val="24"/>
          <w:szCs w:val="24"/>
        </w:rPr>
        <w:t>а</w:t>
      </w:r>
      <w:r w:rsidRPr="006E0829">
        <w:rPr>
          <w:rFonts w:cs="Times New Roman"/>
          <w:sz w:val="24"/>
          <w:szCs w:val="24"/>
        </w:rPr>
        <w:t>зовый) период.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>По ежегодным результатам мониторинга осуществляется своевременная коррект</w:t>
      </w:r>
      <w:r w:rsidRPr="006E0829">
        <w:rPr>
          <w:rFonts w:cs="Times New Roman"/>
          <w:sz w:val="24"/>
          <w:szCs w:val="24"/>
        </w:rPr>
        <w:t>и</w:t>
      </w:r>
      <w:r w:rsidRPr="006E0829">
        <w:rPr>
          <w:rFonts w:cs="Times New Roman"/>
          <w:sz w:val="24"/>
          <w:szCs w:val="24"/>
        </w:rPr>
        <w:t xml:space="preserve">ровка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 xml:space="preserve">рограммы. Решение о корректировке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 xml:space="preserve">рограммы принимается представительным органом муниципального образования по итогам ежегодного рассмотрения отчета о ходе реализации </w:t>
      </w:r>
      <w:r w:rsidR="00EA1971">
        <w:rPr>
          <w:rFonts w:cs="Times New Roman"/>
          <w:sz w:val="24"/>
          <w:szCs w:val="24"/>
        </w:rPr>
        <w:t>п</w:t>
      </w:r>
      <w:r w:rsidRPr="006E0829">
        <w:rPr>
          <w:rFonts w:cs="Times New Roman"/>
          <w:sz w:val="24"/>
          <w:szCs w:val="24"/>
        </w:rPr>
        <w:t>рограммы или по представлению главы муниципального образования.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>В случае несоответствия рассчитанных тарифов на коммунальные услуги одному или более критериям доступности осуществляется корректировка программы одним или несколькими из указанных способов:</w:t>
      </w:r>
    </w:p>
    <w:p w:rsidR="00702F0F" w:rsidRPr="002E1961" w:rsidRDefault="00702F0F" w:rsidP="002E1961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2E1961">
        <w:rPr>
          <w:rFonts w:cs="Times New Roman"/>
          <w:sz w:val="24"/>
          <w:szCs w:val="24"/>
        </w:rPr>
        <w:t>изменение порядка реализации проектов долгосрочной инвестиционной програ</w:t>
      </w:r>
      <w:r w:rsidRPr="002E1961">
        <w:rPr>
          <w:rFonts w:cs="Times New Roman"/>
          <w:sz w:val="24"/>
          <w:szCs w:val="24"/>
        </w:rPr>
        <w:t>м</w:t>
      </w:r>
      <w:r w:rsidRPr="002E1961">
        <w:rPr>
          <w:rFonts w:cs="Times New Roman"/>
          <w:sz w:val="24"/>
          <w:szCs w:val="24"/>
        </w:rPr>
        <w:t>мы с целью снижения совокупных затрат на ее реализацию;</w:t>
      </w:r>
    </w:p>
    <w:p w:rsidR="00702F0F" w:rsidRPr="002E1961" w:rsidRDefault="00702F0F" w:rsidP="002E1961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2E1961">
        <w:rPr>
          <w:rFonts w:cs="Times New Roman"/>
          <w:sz w:val="24"/>
          <w:szCs w:val="24"/>
        </w:rPr>
        <w:t>изменение источников финансирования долгосрочной инвестиционной программы за счет увеличения доли бюджетных источников;</w:t>
      </w:r>
    </w:p>
    <w:p w:rsidR="00702F0F" w:rsidRPr="002E1961" w:rsidRDefault="00702F0F" w:rsidP="002E1961">
      <w:pPr>
        <w:pStyle w:val="a6"/>
        <w:numPr>
          <w:ilvl w:val="0"/>
          <w:numId w:val="45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  <w:r w:rsidRPr="002E1961">
        <w:rPr>
          <w:rFonts w:cs="Times New Roman"/>
          <w:sz w:val="24"/>
          <w:szCs w:val="24"/>
        </w:rPr>
        <w:t>изменение состава долгосрочной инвестиционной программы.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6E0829">
        <w:rPr>
          <w:rFonts w:cs="Times New Roman"/>
          <w:sz w:val="24"/>
          <w:szCs w:val="24"/>
        </w:rPr>
        <w:t>Программа не считается обоснованной, если ее параметры не соответствуют крит</w:t>
      </w:r>
      <w:r w:rsidRPr="006E0829">
        <w:rPr>
          <w:rFonts w:cs="Times New Roman"/>
          <w:sz w:val="24"/>
          <w:szCs w:val="24"/>
        </w:rPr>
        <w:t>е</w:t>
      </w:r>
      <w:r w:rsidRPr="006E0829">
        <w:rPr>
          <w:rFonts w:cs="Times New Roman"/>
          <w:sz w:val="24"/>
          <w:szCs w:val="24"/>
        </w:rPr>
        <w:t>риям доступности.</w:t>
      </w:r>
    </w:p>
    <w:p w:rsidR="00702F0F" w:rsidRPr="00AA7E24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rPr>
          <w:rFonts w:cs="Times New Roman"/>
          <w:b/>
          <w:bCs/>
          <w:sz w:val="24"/>
          <w:szCs w:val="24"/>
        </w:rPr>
      </w:pPr>
      <w:r w:rsidRPr="00AA7E24">
        <w:rPr>
          <w:rFonts w:cs="Times New Roman"/>
          <w:b/>
          <w:bCs/>
          <w:sz w:val="24"/>
          <w:szCs w:val="24"/>
        </w:rPr>
        <w:lastRenderedPageBreak/>
        <w:t>7.2. СИСТЕМА УПРАВЛЕНИЯ ПРОГРАММОЙ И КОНТРОЛЬ ЗА ХОДОМ ЕЕ ВЫПОЛНЕНИЯ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6"/>
        </w:rPr>
      </w:pPr>
      <w:r w:rsidRPr="006E0829">
        <w:rPr>
          <w:rFonts w:cs="Times New Roman"/>
          <w:sz w:val="24"/>
          <w:szCs w:val="26"/>
        </w:rPr>
        <w:t xml:space="preserve">Настоящая система управления разработана в целях обеспечения реализации </w:t>
      </w:r>
      <w:r w:rsidR="00EE68EE">
        <w:rPr>
          <w:rFonts w:cs="Times New Roman"/>
          <w:sz w:val="24"/>
          <w:szCs w:val="26"/>
        </w:rPr>
        <w:t>п</w:t>
      </w:r>
      <w:r w:rsidRPr="006E0829">
        <w:rPr>
          <w:rFonts w:cs="Times New Roman"/>
          <w:sz w:val="24"/>
          <w:szCs w:val="26"/>
        </w:rPr>
        <w:t>р</w:t>
      </w:r>
      <w:r w:rsidRPr="006E0829">
        <w:rPr>
          <w:rFonts w:cs="Times New Roman"/>
          <w:sz w:val="24"/>
          <w:szCs w:val="26"/>
        </w:rPr>
        <w:t>о</w:t>
      </w:r>
      <w:r w:rsidRPr="006E0829">
        <w:rPr>
          <w:rFonts w:cs="Times New Roman"/>
          <w:sz w:val="24"/>
          <w:szCs w:val="26"/>
        </w:rPr>
        <w:t>граммы.Система управления ПКР включает организационную схему управленияреализ</w:t>
      </w:r>
      <w:r w:rsidRPr="006E0829">
        <w:rPr>
          <w:rFonts w:cs="Times New Roman"/>
          <w:sz w:val="24"/>
          <w:szCs w:val="26"/>
        </w:rPr>
        <w:t>а</w:t>
      </w:r>
      <w:r w:rsidRPr="006E0829">
        <w:rPr>
          <w:rFonts w:cs="Times New Roman"/>
          <w:sz w:val="24"/>
          <w:szCs w:val="26"/>
        </w:rPr>
        <w:t xml:space="preserve">цией ПКР, алгоритм мониторинга и внесения изменений в </w:t>
      </w:r>
      <w:r w:rsidR="00EE68EE">
        <w:rPr>
          <w:rFonts w:cs="Times New Roman"/>
          <w:sz w:val="24"/>
          <w:szCs w:val="26"/>
        </w:rPr>
        <w:t>п</w:t>
      </w:r>
      <w:r w:rsidRPr="006E0829">
        <w:rPr>
          <w:rFonts w:cs="Times New Roman"/>
          <w:sz w:val="24"/>
          <w:szCs w:val="26"/>
        </w:rPr>
        <w:t xml:space="preserve">рограмму. Структура системы управления </w:t>
      </w:r>
      <w:r w:rsidR="00EE68EE">
        <w:rPr>
          <w:rFonts w:cs="Times New Roman"/>
          <w:sz w:val="24"/>
          <w:szCs w:val="26"/>
        </w:rPr>
        <w:t>п</w:t>
      </w:r>
      <w:r w:rsidRPr="006E0829">
        <w:rPr>
          <w:rFonts w:cs="Times New Roman"/>
          <w:sz w:val="24"/>
          <w:szCs w:val="26"/>
        </w:rPr>
        <w:t>рограммой:</w:t>
      </w:r>
    </w:p>
    <w:p w:rsidR="00702F0F" w:rsidRPr="002E1961" w:rsidRDefault="00702F0F" w:rsidP="002E1961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6"/>
        </w:rPr>
      </w:pPr>
      <w:r w:rsidRPr="002E1961">
        <w:rPr>
          <w:rFonts w:cs="Times New Roman"/>
          <w:sz w:val="24"/>
          <w:szCs w:val="26"/>
        </w:rPr>
        <w:t>система ответственности по основным направлениям реализации ПКР;</w:t>
      </w:r>
    </w:p>
    <w:p w:rsidR="00702F0F" w:rsidRPr="002E1961" w:rsidRDefault="00702F0F" w:rsidP="002E1961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6"/>
        </w:rPr>
      </w:pPr>
      <w:r w:rsidRPr="002E1961">
        <w:rPr>
          <w:rFonts w:cs="Times New Roman"/>
          <w:sz w:val="24"/>
          <w:szCs w:val="26"/>
        </w:rPr>
        <w:t xml:space="preserve">система мониторинга и индикативных показателей эффективности реализации </w:t>
      </w:r>
      <w:r w:rsidR="00EE68EE" w:rsidRPr="002E1961">
        <w:rPr>
          <w:rFonts w:cs="Times New Roman"/>
          <w:sz w:val="24"/>
          <w:szCs w:val="26"/>
        </w:rPr>
        <w:t>п</w:t>
      </w:r>
      <w:r w:rsidRPr="002E1961">
        <w:rPr>
          <w:rFonts w:cs="Times New Roman"/>
          <w:sz w:val="24"/>
          <w:szCs w:val="26"/>
        </w:rPr>
        <w:t>р</w:t>
      </w:r>
      <w:r w:rsidRPr="002E1961">
        <w:rPr>
          <w:rFonts w:cs="Times New Roman"/>
          <w:sz w:val="24"/>
          <w:szCs w:val="26"/>
        </w:rPr>
        <w:t>о</w:t>
      </w:r>
      <w:r w:rsidRPr="002E1961">
        <w:rPr>
          <w:rFonts w:cs="Times New Roman"/>
          <w:sz w:val="24"/>
          <w:szCs w:val="26"/>
        </w:rPr>
        <w:t>граммы;</w:t>
      </w:r>
    </w:p>
    <w:p w:rsidR="00702F0F" w:rsidRPr="002E1961" w:rsidRDefault="00702F0F" w:rsidP="002E1961">
      <w:pPr>
        <w:pStyle w:val="a6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6"/>
        </w:rPr>
      </w:pPr>
      <w:r w:rsidRPr="002E1961">
        <w:rPr>
          <w:rFonts w:cs="Times New Roman"/>
          <w:sz w:val="24"/>
          <w:szCs w:val="26"/>
        </w:rPr>
        <w:t>порядок разработки и утверждения инвестиционных программ организаций ко</w:t>
      </w:r>
      <w:r w:rsidRPr="002E1961">
        <w:rPr>
          <w:rFonts w:cs="Times New Roman"/>
          <w:sz w:val="24"/>
          <w:szCs w:val="26"/>
        </w:rPr>
        <w:t>м</w:t>
      </w:r>
      <w:r w:rsidRPr="002E1961">
        <w:rPr>
          <w:rFonts w:cs="Times New Roman"/>
          <w:sz w:val="24"/>
          <w:szCs w:val="26"/>
        </w:rPr>
        <w:t xml:space="preserve">мунального комплекса, включающих выполнение мероприятий </w:t>
      </w:r>
      <w:r w:rsidR="00EE68EE" w:rsidRPr="002E1961">
        <w:rPr>
          <w:rFonts w:cs="Times New Roman"/>
          <w:sz w:val="24"/>
          <w:szCs w:val="26"/>
        </w:rPr>
        <w:t>п</w:t>
      </w:r>
      <w:r w:rsidRPr="002E1961">
        <w:rPr>
          <w:rFonts w:cs="Times New Roman"/>
          <w:sz w:val="24"/>
          <w:szCs w:val="26"/>
        </w:rPr>
        <w:t>рограммы.</w:t>
      </w:r>
    </w:p>
    <w:p w:rsidR="00702F0F" w:rsidRPr="006E082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6"/>
        </w:rPr>
      </w:pPr>
      <w:r w:rsidRPr="006E0829">
        <w:rPr>
          <w:rFonts w:cs="Times New Roman"/>
          <w:sz w:val="24"/>
          <w:szCs w:val="26"/>
        </w:rPr>
        <w:t xml:space="preserve">Основным принципом реализации </w:t>
      </w:r>
      <w:r w:rsidR="00EE68EE">
        <w:rPr>
          <w:rFonts w:cs="Times New Roman"/>
          <w:sz w:val="24"/>
          <w:szCs w:val="26"/>
        </w:rPr>
        <w:t>п</w:t>
      </w:r>
      <w:r w:rsidRPr="006E0829">
        <w:rPr>
          <w:rFonts w:cs="Times New Roman"/>
          <w:sz w:val="24"/>
          <w:szCs w:val="26"/>
        </w:rPr>
        <w:t>рограммы является принцип сбалансированн</w:t>
      </w:r>
      <w:r w:rsidRPr="006E0829">
        <w:rPr>
          <w:rFonts w:cs="Times New Roman"/>
          <w:sz w:val="24"/>
          <w:szCs w:val="26"/>
        </w:rPr>
        <w:t>о</w:t>
      </w:r>
      <w:r w:rsidRPr="006E0829">
        <w:rPr>
          <w:rFonts w:cs="Times New Roman"/>
          <w:sz w:val="24"/>
          <w:szCs w:val="26"/>
        </w:rPr>
        <w:t>сти интересов органов местного самоуправления</w:t>
      </w:r>
      <w:r>
        <w:rPr>
          <w:rFonts w:cs="Times New Roman"/>
          <w:sz w:val="24"/>
          <w:szCs w:val="26"/>
        </w:rPr>
        <w:t xml:space="preserve"> поселения</w:t>
      </w:r>
      <w:r w:rsidRPr="006E0829">
        <w:rPr>
          <w:rFonts w:cs="Times New Roman"/>
          <w:sz w:val="24"/>
          <w:szCs w:val="26"/>
        </w:rPr>
        <w:t xml:space="preserve">, предприятий и организаций различных форм собственности, принимающих участие в реализации мероприятий </w:t>
      </w:r>
      <w:r w:rsidR="00EE68EE">
        <w:rPr>
          <w:rFonts w:cs="Times New Roman"/>
          <w:sz w:val="24"/>
          <w:szCs w:val="26"/>
        </w:rPr>
        <w:t>п</w:t>
      </w:r>
      <w:r w:rsidRPr="006E0829">
        <w:rPr>
          <w:rFonts w:cs="Times New Roman"/>
          <w:sz w:val="24"/>
          <w:szCs w:val="26"/>
        </w:rPr>
        <w:t>р</w:t>
      </w:r>
      <w:r w:rsidRPr="006E0829">
        <w:rPr>
          <w:rFonts w:cs="Times New Roman"/>
          <w:sz w:val="24"/>
          <w:szCs w:val="26"/>
        </w:rPr>
        <w:t>о</w:t>
      </w:r>
      <w:r w:rsidRPr="006E0829">
        <w:rPr>
          <w:rFonts w:cs="Times New Roman"/>
          <w:sz w:val="24"/>
          <w:szCs w:val="26"/>
        </w:rPr>
        <w:t>граммы. В реализации Программы участвуют органы местного самоуправления, орган</w:t>
      </w:r>
      <w:r w:rsidRPr="006E0829">
        <w:rPr>
          <w:rFonts w:cs="Times New Roman"/>
          <w:sz w:val="24"/>
          <w:szCs w:val="26"/>
        </w:rPr>
        <w:t>и</w:t>
      </w:r>
      <w:r w:rsidRPr="006E0829">
        <w:rPr>
          <w:rFonts w:cs="Times New Roman"/>
          <w:sz w:val="24"/>
          <w:szCs w:val="26"/>
        </w:rPr>
        <w:t xml:space="preserve">зации коммунального комплекса, включенные в </w:t>
      </w:r>
      <w:r w:rsidR="00EE68EE">
        <w:rPr>
          <w:rFonts w:cs="Times New Roman"/>
          <w:sz w:val="24"/>
          <w:szCs w:val="26"/>
        </w:rPr>
        <w:t>п</w:t>
      </w:r>
      <w:r w:rsidRPr="006E0829">
        <w:rPr>
          <w:rFonts w:cs="Times New Roman"/>
          <w:sz w:val="24"/>
          <w:szCs w:val="26"/>
        </w:rPr>
        <w:t>рограмму, и привлеченные исполнители.</w:t>
      </w:r>
    </w:p>
    <w:p w:rsidR="00702F0F" w:rsidRPr="0096234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96234F">
        <w:rPr>
          <w:rFonts w:cs="Times New Roman"/>
          <w:sz w:val="24"/>
          <w:szCs w:val="24"/>
        </w:rPr>
        <w:t xml:space="preserve">Оценка эффективности реализации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>рограммы комплексного развития систем ко</w:t>
      </w:r>
      <w:r w:rsidRPr="0096234F">
        <w:rPr>
          <w:rFonts w:cs="Times New Roman"/>
          <w:sz w:val="24"/>
          <w:szCs w:val="24"/>
        </w:rPr>
        <w:t>м</w:t>
      </w:r>
      <w:r w:rsidRPr="0096234F">
        <w:rPr>
          <w:rFonts w:cs="Times New Roman"/>
          <w:sz w:val="24"/>
          <w:szCs w:val="24"/>
        </w:rPr>
        <w:t xml:space="preserve">мунальной инфраструктуры осуществляется </w:t>
      </w:r>
      <w:r w:rsidR="00EE68EE">
        <w:rPr>
          <w:rFonts w:cs="Times New Roman"/>
          <w:sz w:val="24"/>
          <w:szCs w:val="24"/>
        </w:rPr>
        <w:t>м</w:t>
      </w:r>
      <w:r w:rsidRPr="0096234F">
        <w:rPr>
          <w:rFonts w:cs="Times New Roman"/>
          <w:sz w:val="24"/>
          <w:szCs w:val="24"/>
        </w:rPr>
        <w:t xml:space="preserve">униципальным заказчиком –координатором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 xml:space="preserve">рограммы по годам в течение всего срока реализации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>рограммы.</w:t>
      </w:r>
    </w:p>
    <w:p w:rsidR="00702F0F" w:rsidRPr="0096234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96234F">
        <w:rPr>
          <w:rFonts w:cs="Times New Roman"/>
          <w:sz w:val="24"/>
          <w:szCs w:val="24"/>
        </w:rPr>
        <w:t xml:space="preserve">В составе ежегодного отчета о ходе работ по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 xml:space="preserve">рограмме представляется информация об оценке эффективности реализации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>рограммы по следующим критериям:</w:t>
      </w:r>
    </w:p>
    <w:p w:rsidR="00702F0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96234F">
        <w:rPr>
          <w:rFonts w:cs="Times New Roman"/>
          <w:sz w:val="24"/>
          <w:szCs w:val="24"/>
        </w:rPr>
        <w:t xml:space="preserve">1. Критерий «Степень достижения планируемых результатов целевых индикаторов реализации мероприятий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>рограммы» базируется на анализе целевых показателей, ук</w:t>
      </w:r>
      <w:r w:rsidRPr="0096234F">
        <w:rPr>
          <w:rFonts w:cs="Times New Roman"/>
          <w:sz w:val="24"/>
          <w:szCs w:val="24"/>
        </w:rPr>
        <w:t>а</w:t>
      </w:r>
      <w:r w:rsidRPr="0096234F">
        <w:rPr>
          <w:rFonts w:cs="Times New Roman"/>
          <w:sz w:val="24"/>
          <w:szCs w:val="24"/>
        </w:rPr>
        <w:t xml:space="preserve">занных в </w:t>
      </w:r>
      <w:r w:rsidR="00EE68EE">
        <w:rPr>
          <w:rFonts w:cs="Times New Roman"/>
          <w:sz w:val="24"/>
          <w:szCs w:val="24"/>
        </w:rPr>
        <w:t>п</w:t>
      </w:r>
      <w:r w:rsidRPr="0096234F">
        <w:rPr>
          <w:rFonts w:cs="Times New Roman"/>
          <w:sz w:val="24"/>
          <w:szCs w:val="24"/>
        </w:rPr>
        <w:t>рограмме, и рассчитывается по формуле:</w:t>
      </w:r>
    </w:p>
    <w:p w:rsidR="00702F0F" w:rsidRPr="0096234F" w:rsidRDefault="00702F0F" w:rsidP="00E8029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cs="Times New Roman"/>
          <w:sz w:val="24"/>
          <w:szCs w:val="24"/>
        </w:rPr>
      </w:pPr>
      <w:r w:rsidRPr="0096234F">
        <w:rPr>
          <w:rFonts w:cs="Times New Roman"/>
          <w:sz w:val="24"/>
          <w:szCs w:val="24"/>
        </w:rPr>
        <w:t>ЦИФi</w:t>
      </w:r>
    </w:p>
    <w:p w:rsidR="00702F0F" w:rsidRPr="0096234F" w:rsidRDefault="00702F0F" w:rsidP="002E129D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 w:rsidRPr="0096234F">
        <w:rPr>
          <w:rFonts w:cs="Times New Roman"/>
          <w:sz w:val="24"/>
          <w:szCs w:val="24"/>
        </w:rPr>
        <w:t>КЦИi = --------------------------- , где:</w:t>
      </w:r>
    </w:p>
    <w:p w:rsidR="00702F0F" w:rsidRPr="0096234F" w:rsidRDefault="00B0331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</w:t>
      </w:r>
      <w:r w:rsidR="00702F0F" w:rsidRPr="0096234F">
        <w:rPr>
          <w:rFonts w:cs="Times New Roman"/>
          <w:sz w:val="24"/>
          <w:szCs w:val="24"/>
        </w:rPr>
        <w:t>ЦИПi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 xml:space="preserve">КЦИi – степень достижения i-го целевого индикатора </w:t>
      </w:r>
      <w:r w:rsidR="00EE68EE">
        <w:rPr>
          <w:rFonts w:cs="Times New Roman"/>
          <w:sz w:val="24"/>
          <w:szCs w:val="24"/>
        </w:rPr>
        <w:t>п</w:t>
      </w:r>
      <w:r w:rsidRPr="00C7311E">
        <w:rPr>
          <w:rFonts w:cs="Times New Roman"/>
          <w:sz w:val="24"/>
          <w:szCs w:val="24"/>
        </w:rPr>
        <w:t>рограммы;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 xml:space="preserve">ЦИФi (ЦИПi) – фактическое (плановое) значение i-го целевого индикатора </w:t>
      </w:r>
      <w:r w:rsidR="00EE68EE">
        <w:rPr>
          <w:rFonts w:cs="Times New Roman"/>
          <w:sz w:val="24"/>
          <w:szCs w:val="24"/>
        </w:rPr>
        <w:t>п</w:t>
      </w:r>
      <w:r w:rsidRPr="00C7311E">
        <w:rPr>
          <w:rFonts w:cs="Times New Roman"/>
          <w:sz w:val="24"/>
          <w:szCs w:val="24"/>
        </w:rPr>
        <w:t>рогра</w:t>
      </w:r>
      <w:r w:rsidRPr="00C7311E">
        <w:rPr>
          <w:rFonts w:cs="Times New Roman"/>
          <w:sz w:val="24"/>
          <w:szCs w:val="24"/>
        </w:rPr>
        <w:t>м</w:t>
      </w:r>
      <w:r w:rsidRPr="00C7311E">
        <w:rPr>
          <w:rFonts w:cs="Times New Roman"/>
          <w:sz w:val="24"/>
          <w:szCs w:val="24"/>
        </w:rPr>
        <w:t>мы.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C7311E">
        <w:rPr>
          <w:rFonts w:cs="Times New Roman"/>
          <w:sz w:val="24"/>
          <w:szCs w:val="24"/>
        </w:rPr>
        <w:t>Значение показателя КЦИi должно быть больше либо равно 1.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>2. Критерий «Степень соответствия бюджетных затрат на мероприятия</w:t>
      </w:r>
      <w:r w:rsidR="00EE68EE">
        <w:rPr>
          <w:rFonts w:cs="Times New Roman"/>
          <w:sz w:val="24"/>
          <w:szCs w:val="24"/>
        </w:rPr>
        <w:t xml:space="preserve"> п</w:t>
      </w:r>
      <w:r w:rsidRPr="00C7311E">
        <w:rPr>
          <w:rFonts w:cs="Times New Roman"/>
          <w:sz w:val="24"/>
          <w:szCs w:val="24"/>
        </w:rPr>
        <w:t>рограммы запланированному уровню затрат» рассчитывается по формуле:</w:t>
      </w:r>
    </w:p>
    <w:p w:rsidR="00702F0F" w:rsidRPr="00C7311E" w:rsidRDefault="00B0331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                                                                      </w:t>
      </w:r>
      <w:r w:rsidR="00702F0F" w:rsidRPr="00C7311E">
        <w:rPr>
          <w:rFonts w:cs="Times New Roman"/>
          <w:sz w:val="24"/>
          <w:szCs w:val="24"/>
        </w:rPr>
        <w:t>БЗФi</w:t>
      </w:r>
    </w:p>
    <w:p w:rsidR="00702F0F" w:rsidRPr="00C7311E" w:rsidRDefault="00702F0F" w:rsidP="00EA75DD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>КБЗi = -------------- , где:</w:t>
      </w:r>
    </w:p>
    <w:p w:rsidR="00702F0F" w:rsidRPr="00C7311E" w:rsidRDefault="00B0331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</w:t>
      </w:r>
      <w:r w:rsidR="00702F0F" w:rsidRPr="00C7311E">
        <w:rPr>
          <w:rFonts w:cs="Times New Roman"/>
          <w:sz w:val="24"/>
          <w:szCs w:val="24"/>
        </w:rPr>
        <w:t>БЗПi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 xml:space="preserve">КБЗi – степень соответствия бюджетных затрат i-го мероприятия </w:t>
      </w:r>
      <w:r w:rsidR="00EE68EE">
        <w:rPr>
          <w:rFonts w:cs="Times New Roman"/>
          <w:sz w:val="24"/>
          <w:szCs w:val="24"/>
        </w:rPr>
        <w:t>п</w:t>
      </w:r>
      <w:r w:rsidRPr="00C7311E">
        <w:rPr>
          <w:rFonts w:cs="Times New Roman"/>
          <w:sz w:val="24"/>
          <w:szCs w:val="24"/>
        </w:rPr>
        <w:t>рограммы;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 xml:space="preserve">БЗФi (БЗПi) – фактическое (плановое, прогнозное) значение бюджетных затрат i-го мероприятия </w:t>
      </w:r>
      <w:r w:rsidR="00EE68EE">
        <w:rPr>
          <w:rFonts w:cs="Times New Roman"/>
          <w:sz w:val="24"/>
          <w:szCs w:val="24"/>
        </w:rPr>
        <w:t>п</w:t>
      </w:r>
      <w:r w:rsidRPr="00C7311E">
        <w:rPr>
          <w:rFonts w:cs="Times New Roman"/>
          <w:sz w:val="24"/>
          <w:szCs w:val="24"/>
        </w:rPr>
        <w:t>рограммы.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>Значение показателя КБЗi должно быть меньше либо равно 1.</w:t>
      </w:r>
    </w:p>
    <w:p w:rsidR="00702F0F" w:rsidRPr="00C7311E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>3. Критерий «Эффективность использования бюджетных средств на реализацию о</w:t>
      </w:r>
      <w:r w:rsidRPr="00C7311E">
        <w:rPr>
          <w:rFonts w:cs="Times New Roman"/>
          <w:sz w:val="24"/>
          <w:szCs w:val="24"/>
        </w:rPr>
        <w:t>т</w:t>
      </w:r>
      <w:r w:rsidRPr="00C7311E">
        <w:rPr>
          <w:rFonts w:cs="Times New Roman"/>
          <w:sz w:val="24"/>
          <w:szCs w:val="24"/>
        </w:rPr>
        <w:t xml:space="preserve">дельных мероприятий» показывает расход бюджетных средств на i-е мероприятие </w:t>
      </w:r>
      <w:r w:rsidR="00EE68EE">
        <w:rPr>
          <w:rFonts w:cs="Times New Roman"/>
          <w:sz w:val="24"/>
          <w:szCs w:val="24"/>
        </w:rPr>
        <w:t>п</w:t>
      </w:r>
      <w:r w:rsidRPr="00C7311E">
        <w:rPr>
          <w:rFonts w:cs="Times New Roman"/>
          <w:sz w:val="24"/>
          <w:szCs w:val="24"/>
        </w:rPr>
        <w:t>р</w:t>
      </w:r>
      <w:r w:rsidRPr="00C7311E">
        <w:rPr>
          <w:rFonts w:cs="Times New Roman"/>
          <w:sz w:val="24"/>
          <w:szCs w:val="24"/>
        </w:rPr>
        <w:t>о</w:t>
      </w:r>
      <w:r w:rsidRPr="00C7311E">
        <w:rPr>
          <w:rFonts w:cs="Times New Roman"/>
          <w:sz w:val="24"/>
          <w:szCs w:val="24"/>
        </w:rPr>
        <w:t>граммы в расчете на 1 единицу прироста целевого индикатора по тому же мероприятию и рассчитывается по формулам:</w:t>
      </w:r>
    </w:p>
    <w:p w:rsidR="00702F0F" w:rsidRPr="00C7311E" w:rsidRDefault="00B0331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</w:t>
      </w:r>
      <w:r w:rsidR="00702F0F" w:rsidRPr="00C7311E">
        <w:rPr>
          <w:rFonts w:cs="Times New Roman"/>
          <w:sz w:val="24"/>
          <w:szCs w:val="24"/>
        </w:rPr>
        <w:t>БРПi</w:t>
      </w:r>
      <w:r>
        <w:rPr>
          <w:rFonts w:cs="Times New Roman"/>
          <w:sz w:val="24"/>
          <w:szCs w:val="24"/>
        </w:rPr>
        <w:t xml:space="preserve">                       </w:t>
      </w:r>
      <w:r w:rsidR="00702F0F" w:rsidRPr="00C7311E">
        <w:rPr>
          <w:rFonts w:cs="Times New Roman"/>
          <w:sz w:val="24"/>
          <w:szCs w:val="24"/>
        </w:rPr>
        <w:t>БРФi</w:t>
      </w:r>
    </w:p>
    <w:p w:rsidR="00702F0F" w:rsidRPr="00C7311E" w:rsidRDefault="00702F0F" w:rsidP="00EA75DD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4"/>
          <w:szCs w:val="24"/>
        </w:rPr>
      </w:pPr>
      <w:r w:rsidRPr="00C7311E">
        <w:rPr>
          <w:rFonts w:cs="Times New Roman"/>
          <w:sz w:val="24"/>
          <w:szCs w:val="24"/>
        </w:rPr>
        <w:t>ЭПi = ---------- ; ЭФi = -------------- , где:</w:t>
      </w:r>
    </w:p>
    <w:p w:rsidR="00702F0F" w:rsidRPr="00C7311E" w:rsidRDefault="00B0331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</w:t>
      </w:r>
      <w:r w:rsidR="00702F0F" w:rsidRPr="00C7311E">
        <w:rPr>
          <w:rFonts w:cs="Times New Roman"/>
          <w:sz w:val="24"/>
          <w:szCs w:val="24"/>
        </w:rPr>
        <w:t>ЦИПi</w:t>
      </w:r>
      <w:r>
        <w:rPr>
          <w:rFonts w:cs="Times New Roman"/>
          <w:sz w:val="24"/>
          <w:szCs w:val="24"/>
        </w:rPr>
        <w:t xml:space="preserve">                      </w:t>
      </w:r>
      <w:r w:rsidR="00702F0F" w:rsidRPr="00C7311E">
        <w:rPr>
          <w:rFonts w:cs="Times New Roman"/>
          <w:sz w:val="24"/>
          <w:szCs w:val="24"/>
        </w:rPr>
        <w:t>ЦИФi</w:t>
      </w:r>
    </w:p>
    <w:p w:rsidR="00702F0F" w:rsidRPr="00EF2B8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EF2B89">
        <w:rPr>
          <w:rFonts w:cs="Times New Roman"/>
          <w:sz w:val="24"/>
          <w:szCs w:val="24"/>
        </w:rPr>
        <w:t>ЭПi (ЭФi) – плановая (фактическая) отдача бюджетных средств по i-му меропри</w:t>
      </w:r>
      <w:r w:rsidRPr="00EF2B89">
        <w:rPr>
          <w:rFonts w:cs="Times New Roman"/>
          <w:sz w:val="24"/>
          <w:szCs w:val="24"/>
        </w:rPr>
        <w:t>я</w:t>
      </w:r>
      <w:r w:rsidRPr="00EF2B89">
        <w:rPr>
          <w:rFonts w:cs="Times New Roman"/>
          <w:sz w:val="24"/>
          <w:szCs w:val="24"/>
        </w:rPr>
        <w:t xml:space="preserve">тию </w:t>
      </w:r>
      <w:r w:rsidR="00EE68EE">
        <w:rPr>
          <w:rFonts w:cs="Times New Roman"/>
          <w:sz w:val="24"/>
          <w:szCs w:val="24"/>
        </w:rPr>
        <w:t>п</w:t>
      </w:r>
      <w:r w:rsidRPr="00EF2B89">
        <w:rPr>
          <w:rFonts w:cs="Times New Roman"/>
          <w:sz w:val="24"/>
          <w:szCs w:val="24"/>
        </w:rPr>
        <w:t>рограммы;</w:t>
      </w:r>
    </w:p>
    <w:p w:rsidR="00702F0F" w:rsidRPr="00EF2B8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EF2B89">
        <w:rPr>
          <w:rFonts w:cs="Times New Roman"/>
          <w:sz w:val="24"/>
          <w:szCs w:val="24"/>
        </w:rPr>
        <w:t>БРПi (БРФi) – плановый (фактический) расход бюджетных средств на i-е меропри</w:t>
      </w:r>
      <w:r w:rsidRPr="00EF2B89">
        <w:rPr>
          <w:rFonts w:cs="Times New Roman"/>
          <w:sz w:val="24"/>
          <w:szCs w:val="24"/>
        </w:rPr>
        <w:t>я</w:t>
      </w:r>
      <w:r w:rsidRPr="00EF2B89">
        <w:rPr>
          <w:rFonts w:cs="Times New Roman"/>
          <w:sz w:val="24"/>
          <w:szCs w:val="24"/>
        </w:rPr>
        <w:t xml:space="preserve">тие </w:t>
      </w:r>
      <w:r w:rsidR="00EE68EE">
        <w:rPr>
          <w:rFonts w:cs="Times New Roman"/>
          <w:sz w:val="24"/>
          <w:szCs w:val="24"/>
        </w:rPr>
        <w:t>п</w:t>
      </w:r>
      <w:r w:rsidRPr="00EF2B89">
        <w:rPr>
          <w:rFonts w:cs="Times New Roman"/>
          <w:sz w:val="24"/>
          <w:szCs w:val="24"/>
        </w:rPr>
        <w:t>рограммы;</w:t>
      </w:r>
    </w:p>
    <w:p w:rsidR="00702F0F" w:rsidRPr="00EF2B8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EF2B89">
        <w:rPr>
          <w:rFonts w:cs="Times New Roman"/>
          <w:sz w:val="24"/>
          <w:szCs w:val="24"/>
        </w:rPr>
        <w:t>ЦИПi (ЦИФi) – плановое (фактическое) значение целевого индикатора по i-му мер</w:t>
      </w:r>
      <w:r w:rsidRPr="00EF2B89">
        <w:rPr>
          <w:rFonts w:cs="Times New Roman"/>
          <w:sz w:val="24"/>
          <w:szCs w:val="24"/>
        </w:rPr>
        <w:t>о</w:t>
      </w:r>
      <w:r w:rsidRPr="00EF2B89">
        <w:rPr>
          <w:rFonts w:cs="Times New Roman"/>
          <w:sz w:val="24"/>
          <w:szCs w:val="24"/>
        </w:rPr>
        <w:t xml:space="preserve">приятию </w:t>
      </w:r>
      <w:r w:rsidR="00EE68EE">
        <w:rPr>
          <w:rFonts w:cs="Times New Roman"/>
          <w:sz w:val="24"/>
          <w:szCs w:val="24"/>
        </w:rPr>
        <w:t>п</w:t>
      </w:r>
      <w:r w:rsidRPr="00EF2B89">
        <w:rPr>
          <w:rFonts w:cs="Times New Roman"/>
          <w:sz w:val="24"/>
          <w:szCs w:val="24"/>
        </w:rPr>
        <w:t>рограммы.</w:t>
      </w:r>
    </w:p>
    <w:p w:rsidR="00702F0F" w:rsidRPr="00EF2B89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EF2B89">
        <w:rPr>
          <w:rFonts w:cs="Times New Roman"/>
          <w:sz w:val="24"/>
          <w:szCs w:val="24"/>
        </w:rPr>
        <w:t>Значение показателя ЭФi не должно превышать значения показателя ЭПi.</w:t>
      </w:r>
    </w:p>
    <w:p w:rsidR="00702F0F" w:rsidRPr="00462412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b/>
          <w:i/>
          <w:iCs/>
          <w:sz w:val="24"/>
          <w:szCs w:val="24"/>
        </w:rPr>
      </w:pPr>
      <w:r w:rsidRPr="00462412">
        <w:rPr>
          <w:rFonts w:cs="Times New Roman"/>
          <w:b/>
          <w:i/>
          <w:iCs/>
          <w:sz w:val="24"/>
          <w:szCs w:val="24"/>
        </w:rPr>
        <w:t>Система ответственности</w:t>
      </w:r>
    </w:p>
    <w:p w:rsidR="00702F0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B37F86">
        <w:rPr>
          <w:rFonts w:cs="Times New Roman"/>
          <w:sz w:val="24"/>
          <w:szCs w:val="24"/>
        </w:rPr>
        <w:t xml:space="preserve">Организационная структура управления </w:t>
      </w:r>
      <w:r w:rsidR="00EE68EE" w:rsidRPr="00B37F86">
        <w:rPr>
          <w:rFonts w:cs="Times New Roman"/>
          <w:sz w:val="24"/>
          <w:szCs w:val="24"/>
        </w:rPr>
        <w:t>п</w:t>
      </w:r>
      <w:r w:rsidRPr="00B37F86">
        <w:rPr>
          <w:rFonts w:cs="Times New Roman"/>
          <w:sz w:val="24"/>
          <w:szCs w:val="24"/>
        </w:rPr>
        <w:t>рограммой базируется на существующей системе местного самоуправления</w:t>
      </w:r>
      <w:r w:rsidR="00B0331F">
        <w:rPr>
          <w:rFonts w:cs="Times New Roman"/>
          <w:sz w:val="24"/>
          <w:szCs w:val="24"/>
        </w:rPr>
        <w:t xml:space="preserve"> </w:t>
      </w:r>
      <w:r w:rsidR="002E0334" w:rsidRPr="002E0334">
        <w:rPr>
          <w:rFonts w:cs="Times New Roman"/>
          <w:sz w:val="24"/>
          <w:szCs w:val="24"/>
        </w:rPr>
        <w:t>МО</w:t>
      </w:r>
      <w:r w:rsidR="00B0331F">
        <w:rPr>
          <w:rFonts w:cs="Times New Roman"/>
          <w:sz w:val="24"/>
          <w:szCs w:val="24"/>
        </w:rPr>
        <w:t xml:space="preserve"> </w:t>
      </w:r>
      <w:r w:rsidR="002E0334" w:rsidRPr="002E0334">
        <w:rPr>
          <w:rFonts w:cs="Times New Roman"/>
          <w:sz w:val="24"/>
          <w:szCs w:val="24"/>
        </w:rPr>
        <w:t>«Новодарковичского сельского поселения»</w:t>
      </w:r>
      <w:r w:rsidR="00276DC9">
        <w:rPr>
          <w:rFonts w:cs="Times New Roman"/>
          <w:sz w:val="24"/>
          <w:szCs w:val="24"/>
        </w:rPr>
        <w:t xml:space="preserve">. </w:t>
      </w:r>
      <w:r w:rsidRPr="00B37F86">
        <w:rPr>
          <w:rFonts w:cs="Times New Roman"/>
          <w:sz w:val="24"/>
          <w:szCs w:val="24"/>
        </w:rPr>
        <w:t xml:space="preserve">Общее руководство реализацией </w:t>
      </w:r>
      <w:r w:rsidR="00EE68EE" w:rsidRPr="00B37F86">
        <w:rPr>
          <w:rFonts w:cs="Times New Roman"/>
          <w:sz w:val="24"/>
          <w:szCs w:val="24"/>
        </w:rPr>
        <w:t>п</w:t>
      </w:r>
      <w:r w:rsidRPr="00B37F86">
        <w:rPr>
          <w:rFonts w:cs="Times New Roman"/>
          <w:sz w:val="24"/>
          <w:szCs w:val="24"/>
        </w:rPr>
        <w:t xml:space="preserve">рограммы осуществляется </w:t>
      </w:r>
      <w:r w:rsidR="00EE68EE" w:rsidRPr="00B37F86">
        <w:rPr>
          <w:rFonts w:cs="Times New Roman"/>
          <w:sz w:val="24"/>
          <w:szCs w:val="24"/>
        </w:rPr>
        <w:t>г</w:t>
      </w:r>
      <w:r w:rsidRPr="00B37F86">
        <w:rPr>
          <w:rFonts w:cs="Times New Roman"/>
          <w:sz w:val="24"/>
          <w:szCs w:val="24"/>
        </w:rPr>
        <w:t xml:space="preserve">лавой администрации </w:t>
      </w:r>
      <w:r w:rsidR="00276DC9" w:rsidRPr="00276DC9">
        <w:rPr>
          <w:rFonts w:cs="Times New Roman"/>
          <w:sz w:val="24"/>
          <w:szCs w:val="24"/>
        </w:rPr>
        <w:t>МО</w:t>
      </w:r>
      <w:r w:rsidR="00B0331F">
        <w:rPr>
          <w:rFonts w:cs="Times New Roman"/>
          <w:sz w:val="24"/>
          <w:szCs w:val="24"/>
        </w:rPr>
        <w:t xml:space="preserve"> </w:t>
      </w:r>
      <w:r w:rsidR="00276DC9" w:rsidRPr="00276DC9">
        <w:rPr>
          <w:rFonts w:cs="Times New Roman"/>
          <w:sz w:val="24"/>
          <w:szCs w:val="24"/>
        </w:rPr>
        <w:t>«Нов</w:t>
      </w:r>
      <w:r w:rsidR="00276DC9" w:rsidRPr="00276DC9">
        <w:rPr>
          <w:rFonts w:cs="Times New Roman"/>
          <w:sz w:val="24"/>
          <w:szCs w:val="24"/>
        </w:rPr>
        <w:t>о</w:t>
      </w:r>
      <w:r w:rsidR="00276DC9" w:rsidRPr="00276DC9">
        <w:rPr>
          <w:rFonts w:cs="Times New Roman"/>
          <w:sz w:val="24"/>
          <w:szCs w:val="24"/>
        </w:rPr>
        <w:t>дарковичского сельского поселения»</w:t>
      </w:r>
      <w:r w:rsidR="00276DC9">
        <w:rPr>
          <w:rFonts w:cs="Times New Roman"/>
          <w:sz w:val="24"/>
          <w:szCs w:val="24"/>
        </w:rPr>
        <w:t>.</w:t>
      </w:r>
      <w:r w:rsidR="00B0331F">
        <w:rPr>
          <w:rFonts w:cs="Times New Roman"/>
          <w:sz w:val="24"/>
          <w:szCs w:val="24"/>
        </w:rPr>
        <w:t xml:space="preserve"> </w:t>
      </w:r>
      <w:r w:rsidRPr="00B37F86">
        <w:rPr>
          <w:rFonts w:cs="Times New Roman"/>
          <w:sz w:val="24"/>
          <w:szCs w:val="24"/>
        </w:rPr>
        <w:t xml:space="preserve">Контроль, за реализацией </w:t>
      </w:r>
      <w:r w:rsidR="00EE68EE" w:rsidRPr="00B37F86">
        <w:rPr>
          <w:rFonts w:cs="Times New Roman"/>
          <w:sz w:val="24"/>
          <w:szCs w:val="24"/>
        </w:rPr>
        <w:t>п</w:t>
      </w:r>
      <w:r w:rsidRPr="00B37F86">
        <w:rPr>
          <w:rFonts w:cs="Times New Roman"/>
          <w:sz w:val="24"/>
          <w:szCs w:val="24"/>
        </w:rPr>
        <w:t>рограммы осуществляют органы исполнительной вла</w:t>
      </w:r>
      <w:r w:rsidR="00196671" w:rsidRPr="00B37F86">
        <w:rPr>
          <w:rFonts w:cs="Times New Roman"/>
          <w:sz w:val="24"/>
          <w:szCs w:val="24"/>
        </w:rPr>
        <w:t>сти,</w:t>
      </w:r>
      <w:r w:rsidR="00373660">
        <w:rPr>
          <w:rFonts w:cs="Times New Roman"/>
          <w:sz w:val="24"/>
          <w:szCs w:val="24"/>
        </w:rPr>
        <w:t xml:space="preserve"> </w:t>
      </w:r>
      <w:r w:rsidR="004A58C7" w:rsidRPr="00B0331F">
        <w:rPr>
          <w:rFonts w:cs="Times New Roman"/>
          <w:sz w:val="24"/>
          <w:szCs w:val="24"/>
        </w:rPr>
        <w:t xml:space="preserve">Новодарковичский сельский </w:t>
      </w:r>
      <w:r w:rsidR="00196671" w:rsidRPr="00B0331F">
        <w:rPr>
          <w:rFonts w:cs="Times New Roman"/>
          <w:sz w:val="24"/>
          <w:szCs w:val="24"/>
        </w:rPr>
        <w:t>Совет</w:t>
      </w:r>
      <w:r w:rsidR="00373660" w:rsidRPr="00B0331F">
        <w:rPr>
          <w:rFonts w:cs="Times New Roman"/>
          <w:sz w:val="24"/>
          <w:szCs w:val="24"/>
        </w:rPr>
        <w:t xml:space="preserve"> </w:t>
      </w:r>
      <w:r w:rsidR="00196671" w:rsidRPr="00B0331F">
        <w:rPr>
          <w:rFonts w:cs="Times New Roman"/>
          <w:sz w:val="24"/>
          <w:szCs w:val="24"/>
        </w:rPr>
        <w:t>народных</w:t>
      </w:r>
      <w:r w:rsidR="00196671" w:rsidRPr="00B37F86">
        <w:rPr>
          <w:rFonts w:cs="Times New Roman"/>
          <w:sz w:val="24"/>
          <w:szCs w:val="24"/>
        </w:rPr>
        <w:t xml:space="preserve"> депутатов</w:t>
      </w:r>
      <w:r w:rsidR="00276DC9">
        <w:rPr>
          <w:rFonts w:cs="Times New Roman"/>
          <w:sz w:val="24"/>
          <w:szCs w:val="24"/>
        </w:rPr>
        <w:t xml:space="preserve">, </w:t>
      </w:r>
      <w:r w:rsidRPr="00B37F86">
        <w:rPr>
          <w:rFonts w:cs="Times New Roman"/>
          <w:sz w:val="24"/>
          <w:szCs w:val="24"/>
        </w:rPr>
        <w:t>в рамках своих полномочий.</w:t>
      </w:r>
    </w:p>
    <w:p w:rsidR="00702F0F" w:rsidRPr="004726B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EF2B89">
        <w:rPr>
          <w:rFonts w:cs="Times New Roman"/>
          <w:sz w:val="24"/>
          <w:szCs w:val="24"/>
        </w:rPr>
        <w:t>В качестве экспертов и консультантов для анализа и оценки мероприятий могут быть привлечены экспертные организации, а также представители федеральных и терр</w:t>
      </w:r>
      <w:r w:rsidRPr="00EF2B89">
        <w:rPr>
          <w:rFonts w:cs="Times New Roman"/>
          <w:sz w:val="24"/>
          <w:szCs w:val="24"/>
        </w:rPr>
        <w:t>и</w:t>
      </w:r>
      <w:r w:rsidRPr="00EF2B89">
        <w:rPr>
          <w:rFonts w:cs="Times New Roman"/>
          <w:sz w:val="24"/>
          <w:szCs w:val="24"/>
        </w:rPr>
        <w:t xml:space="preserve">ториальных </w:t>
      </w:r>
      <w:r w:rsidRPr="004726BF">
        <w:rPr>
          <w:rFonts w:cs="Times New Roman"/>
          <w:sz w:val="24"/>
          <w:szCs w:val="24"/>
        </w:rPr>
        <w:t xml:space="preserve">органов исполнительной власти, представители организаций коммунального комплекса. Реализация </w:t>
      </w:r>
      <w:r w:rsidR="005B41CB">
        <w:rPr>
          <w:rFonts w:cs="Times New Roman"/>
          <w:sz w:val="24"/>
          <w:szCs w:val="24"/>
        </w:rPr>
        <w:t>п</w:t>
      </w:r>
      <w:r w:rsidRPr="004726BF">
        <w:rPr>
          <w:rFonts w:cs="Times New Roman"/>
          <w:sz w:val="24"/>
          <w:szCs w:val="24"/>
        </w:rPr>
        <w:t xml:space="preserve">рограммы осуществляется путем разработки инвестиционных программ обслуживающих предприятий инженерных сетей по мероприятиям, вошедшим </w:t>
      </w:r>
      <w:r w:rsidRPr="004726BF">
        <w:rPr>
          <w:rFonts w:cs="Times New Roman"/>
          <w:sz w:val="24"/>
          <w:szCs w:val="24"/>
        </w:rPr>
        <w:lastRenderedPageBreak/>
        <w:t xml:space="preserve">в </w:t>
      </w:r>
      <w:r w:rsidR="005B41CB">
        <w:rPr>
          <w:rFonts w:cs="Times New Roman"/>
          <w:sz w:val="24"/>
          <w:szCs w:val="24"/>
        </w:rPr>
        <w:t>п</w:t>
      </w:r>
      <w:r w:rsidRPr="004726BF">
        <w:rPr>
          <w:rFonts w:cs="Times New Roman"/>
          <w:sz w:val="24"/>
          <w:szCs w:val="24"/>
        </w:rPr>
        <w:t>рограмму. Порядок разработки и утверждения инвестиционной программы организ</w:t>
      </w:r>
      <w:r w:rsidRPr="004726BF">
        <w:rPr>
          <w:rFonts w:cs="Times New Roman"/>
          <w:sz w:val="24"/>
          <w:szCs w:val="24"/>
        </w:rPr>
        <w:t>а</w:t>
      </w:r>
      <w:r w:rsidRPr="004726BF">
        <w:rPr>
          <w:rFonts w:cs="Times New Roman"/>
          <w:sz w:val="24"/>
          <w:szCs w:val="24"/>
        </w:rPr>
        <w:t xml:space="preserve">ций, обслуживающих инженерные сети </w:t>
      </w:r>
      <w:r w:rsidR="00DF5BE9" w:rsidRPr="00DF5BE9">
        <w:rPr>
          <w:rFonts w:cs="Times New Roman"/>
          <w:sz w:val="24"/>
          <w:szCs w:val="24"/>
        </w:rPr>
        <w:t>МО</w:t>
      </w:r>
      <w:r w:rsidR="00373660">
        <w:rPr>
          <w:rFonts w:cs="Times New Roman"/>
          <w:sz w:val="24"/>
          <w:szCs w:val="24"/>
        </w:rPr>
        <w:t xml:space="preserve"> </w:t>
      </w:r>
      <w:r w:rsidR="00DF5BE9" w:rsidRPr="00DF5BE9">
        <w:rPr>
          <w:rFonts w:cs="Times New Roman"/>
          <w:sz w:val="24"/>
          <w:szCs w:val="24"/>
        </w:rPr>
        <w:t>«Новодарковичского сельского поселения»</w:t>
      </w:r>
      <w:r w:rsidR="00DF5BE9">
        <w:rPr>
          <w:rFonts w:cs="Times New Roman"/>
          <w:sz w:val="24"/>
          <w:szCs w:val="24"/>
        </w:rPr>
        <w:t>.</w:t>
      </w:r>
    </w:p>
    <w:p w:rsidR="00702F0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ED1FCE">
        <w:rPr>
          <w:rFonts w:cs="Times New Roman"/>
          <w:sz w:val="24"/>
          <w:szCs w:val="24"/>
        </w:rPr>
        <w:t>Инвестиционные программы разрабатываются организациями на каждый вид оказ</w:t>
      </w:r>
      <w:r w:rsidRPr="00ED1FCE">
        <w:rPr>
          <w:rFonts w:cs="Times New Roman"/>
          <w:sz w:val="24"/>
          <w:szCs w:val="24"/>
        </w:rPr>
        <w:t>ы</w:t>
      </w:r>
      <w:r w:rsidRPr="00ED1FCE">
        <w:rPr>
          <w:rFonts w:cs="Times New Roman"/>
          <w:sz w:val="24"/>
          <w:szCs w:val="24"/>
        </w:rPr>
        <w:t>ваемых ими коммунальных услуг на основании технического задания, разработанного</w:t>
      </w:r>
      <w:r>
        <w:rPr>
          <w:rFonts w:cs="Times New Roman"/>
          <w:sz w:val="24"/>
          <w:szCs w:val="24"/>
        </w:rPr>
        <w:t xml:space="preserve"> и утвержденного </w:t>
      </w:r>
      <w:r w:rsidRPr="00ED1FCE">
        <w:rPr>
          <w:rFonts w:cs="Times New Roman"/>
          <w:sz w:val="24"/>
          <w:szCs w:val="24"/>
        </w:rPr>
        <w:t>исполнительным органом местного самоуправления</w:t>
      </w:r>
      <w:r>
        <w:rPr>
          <w:rFonts w:cs="Times New Roman"/>
          <w:sz w:val="24"/>
          <w:szCs w:val="24"/>
        </w:rPr>
        <w:t xml:space="preserve">. </w:t>
      </w:r>
      <w:r w:rsidRPr="00ED1FCE">
        <w:rPr>
          <w:rFonts w:cs="Times New Roman"/>
          <w:sz w:val="24"/>
          <w:szCs w:val="24"/>
        </w:rPr>
        <w:t>Инвестиционные программы утверждаются в соответствии с законодательством с учетом соответствия м</w:t>
      </w:r>
      <w:r w:rsidRPr="00ED1FCE">
        <w:rPr>
          <w:rFonts w:cs="Times New Roman"/>
          <w:sz w:val="24"/>
          <w:szCs w:val="24"/>
        </w:rPr>
        <w:t>е</w:t>
      </w:r>
      <w:r w:rsidRPr="00ED1FCE">
        <w:rPr>
          <w:rFonts w:cs="Times New Roman"/>
          <w:sz w:val="24"/>
          <w:szCs w:val="24"/>
        </w:rPr>
        <w:t xml:space="preserve">роприятий и сроков инвестиционных программ </w:t>
      </w:r>
      <w:r w:rsidR="00A17136">
        <w:rPr>
          <w:rFonts w:cs="Times New Roman"/>
          <w:sz w:val="24"/>
          <w:szCs w:val="24"/>
        </w:rPr>
        <w:t>п</w:t>
      </w:r>
      <w:r w:rsidRPr="00ED1FCE">
        <w:rPr>
          <w:rFonts w:cs="Times New Roman"/>
          <w:sz w:val="24"/>
          <w:szCs w:val="24"/>
        </w:rPr>
        <w:t>рограмм</w:t>
      </w:r>
      <w:r w:rsidR="007E089A">
        <w:rPr>
          <w:rFonts w:cs="Times New Roman"/>
          <w:sz w:val="24"/>
          <w:szCs w:val="24"/>
        </w:rPr>
        <w:t>ы</w:t>
      </w:r>
      <w:r w:rsidRPr="00ED1FCE">
        <w:rPr>
          <w:rFonts w:cs="Times New Roman"/>
          <w:sz w:val="24"/>
          <w:szCs w:val="24"/>
        </w:rPr>
        <w:t xml:space="preserve"> комплексного развития ко</w:t>
      </w:r>
      <w:r w:rsidRPr="00ED1FCE">
        <w:rPr>
          <w:rFonts w:cs="Times New Roman"/>
          <w:sz w:val="24"/>
          <w:szCs w:val="24"/>
        </w:rPr>
        <w:t>м</w:t>
      </w:r>
      <w:r w:rsidRPr="00ED1FCE">
        <w:rPr>
          <w:rFonts w:cs="Times New Roman"/>
          <w:sz w:val="24"/>
          <w:szCs w:val="24"/>
        </w:rPr>
        <w:t>мунальной инфраструктуры. При этом уточняются необходимые объемы финансирования и приводится обоснование по источникам финансирования: собственные средства; пр</w:t>
      </w:r>
      <w:r w:rsidRPr="00ED1FCE">
        <w:rPr>
          <w:rFonts w:cs="Times New Roman"/>
          <w:sz w:val="24"/>
          <w:szCs w:val="24"/>
        </w:rPr>
        <w:t>и</w:t>
      </w:r>
      <w:r w:rsidRPr="00ED1FCE">
        <w:rPr>
          <w:rFonts w:cs="Times New Roman"/>
          <w:sz w:val="24"/>
          <w:szCs w:val="24"/>
        </w:rPr>
        <w:t>влеченные средства; средства внебюджетных источников; прочие источники.</w:t>
      </w:r>
    </w:p>
    <w:p w:rsidR="00702F0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702F0F" w:rsidRDefault="00702F0F" w:rsidP="00E8029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Default="00702F0F" w:rsidP="00702F0F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sz w:val="24"/>
          <w:szCs w:val="24"/>
        </w:rPr>
      </w:pPr>
    </w:p>
    <w:p w:rsidR="00702F0F" w:rsidRPr="00AC2F8E" w:rsidRDefault="00702F0F" w:rsidP="00F64345">
      <w:pPr>
        <w:autoSpaceDE w:val="0"/>
        <w:autoSpaceDN w:val="0"/>
        <w:adjustRightInd w:val="0"/>
        <w:spacing w:after="0" w:line="360" w:lineRule="auto"/>
        <w:ind w:firstLine="567"/>
        <w:rPr>
          <w:rFonts w:cs="Times New Roman"/>
          <w:b/>
          <w:bCs/>
          <w:szCs w:val="28"/>
        </w:rPr>
      </w:pPr>
      <w:r w:rsidRPr="00AC2F8E">
        <w:rPr>
          <w:rFonts w:cs="Times New Roman"/>
          <w:b/>
          <w:bCs/>
          <w:szCs w:val="28"/>
        </w:rPr>
        <w:lastRenderedPageBreak/>
        <w:t xml:space="preserve">Настоящая </w:t>
      </w:r>
      <w:r w:rsidR="00A17136">
        <w:rPr>
          <w:rFonts w:cs="Times New Roman"/>
          <w:b/>
          <w:bCs/>
          <w:szCs w:val="28"/>
        </w:rPr>
        <w:t>п</w:t>
      </w:r>
      <w:r w:rsidRPr="00AC2F8E">
        <w:rPr>
          <w:rFonts w:cs="Times New Roman"/>
          <w:b/>
          <w:bCs/>
          <w:szCs w:val="28"/>
        </w:rPr>
        <w:t>рограмма комплекного развития систем коммунальной инфраструктуры подготовлена на основании:</w:t>
      </w:r>
    </w:p>
    <w:p w:rsidR="00702F0F" w:rsidRDefault="00702F0F" w:rsidP="00702F0F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6"/>
          <w:szCs w:val="26"/>
        </w:rPr>
      </w:pP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1. Градостроительный кодекс Российской Федерации от 29 декабря 2004 г. №190-ФЗ (ред. от 06.12.2011);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2. Земельный кодекс Российской Федерации от 25 октября 2001 г. №136-ФЗ (ред. от 18.07.2011);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3. Жилищный кодекс Российской Федерации от 29 декабря 2004 г. №188-ФЗ (ред. от 18.07.2011);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4. Федеральный закон РФ от 30.12. 2004 № 210-ФЗ «Об основах регулирования т</w:t>
      </w:r>
      <w:r w:rsidRPr="00AC2F8E">
        <w:rPr>
          <w:rFonts w:cs="Times New Roman"/>
          <w:sz w:val="24"/>
          <w:szCs w:val="24"/>
        </w:rPr>
        <w:t>а</w:t>
      </w:r>
      <w:r w:rsidRPr="00AC2F8E">
        <w:rPr>
          <w:rFonts w:cs="Times New Roman"/>
          <w:sz w:val="24"/>
          <w:szCs w:val="24"/>
        </w:rPr>
        <w:t>рифов организаций коммунального комплекса»;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5. Федеральный закон РФ от 06.10.2003 № 131-ФЗ «Об общих принципах организ</w:t>
      </w:r>
      <w:r w:rsidRPr="00AC2F8E">
        <w:rPr>
          <w:rFonts w:cs="Times New Roman"/>
          <w:sz w:val="24"/>
          <w:szCs w:val="24"/>
        </w:rPr>
        <w:t>а</w:t>
      </w:r>
      <w:r w:rsidRPr="00AC2F8E">
        <w:rPr>
          <w:rFonts w:cs="Times New Roman"/>
          <w:sz w:val="24"/>
          <w:szCs w:val="24"/>
        </w:rPr>
        <w:t>ции местного самоуправления в Российской Федерации»;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6. Федеральный закон РФ от 17.07.2010 г. №190-ФЗ «О теплоснабжении»;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7. Приказ Министерства регионального развития РФ от 06.05.2011 г. №204 «О ра</w:t>
      </w:r>
      <w:r w:rsidRPr="00AC2F8E">
        <w:rPr>
          <w:rFonts w:cs="Times New Roman"/>
          <w:sz w:val="24"/>
          <w:szCs w:val="24"/>
        </w:rPr>
        <w:t>з</w:t>
      </w:r>
      <w:r w:rsidRPr="00AC2F8E">
        <w:rPr>
          <w:rFonts w:cs="Times New Roman"/>
          <w:sz w:val="24"/>
          <w:szCs w:val="24"/>
        </w:rPr>
        <w:t>работке программ комплексного развития систем коммунальной инфраструктуры мун</w:t>
      </w:r>
      <w:r w:rsidRPr="00AC2F8E">
        <w:rPr>
          <w:rFonts w:cs="Times New Roman"/>
          <w:sz w:val="24"/>
          <w:szCs w:val="24"/>
        </w:rPr>
        <w:t>и</w:t>
      </w:r>
      <w:r w:rsidRPr="00AC2F8E">
        <w:rPr>
          <w:rFonts w:cs="Times New Roman"/>
          <w:sz w:val="24"/>
          <w:szCs w:val="24"/>
        </w:rPr>
        <w:t>ципальных образований»;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8. Постановление Правительства России от 23.05.2006 г. №307 «О порядке предо</w:t>
      </w:r>
      <w:r w:rsidRPr="00AC2F8E">
        <w:rPr>
          <w:rFonts w:cs="Times New Roman"/>
          <w:sz w:val="24"/>
          <w:szCs w:val="24"/>
        </w:rPr>
        <w:t>с</w:t>
      </w:r>
      <w:r w:rsidRPr="00AC2F8E">
        <w:rPr>
          <w:rFonts w:cs="Times New Roman"/>
          <w:sz w:val="24"/>
          <w:szCs w:val="24"/>
        </w:rPr>
        <w:t>тавления коммунальных услуг гражданам»;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9. Постановление «Об основах ценообразования и порядке регулирования тарифов, надбавок и предельных индексов в сфере деятельности организаций коммунального ко</w:t>
      </w:r>
      <w:r w:rsidRPr="00AC2F8E">
        <w:rPr>
          <w:rFonts w:cs="Times New Roman"/>
          <w:sz w:val="24"/>
          <w:szCs w:val="24"/>
        </w:rPr>
        <w:t>м</w:t>
      </w:r>
      <w:r w:rsidRPr="00AC2F8E">
        <w:rPr>
          <w:rFonts w:cs="Times New Roman"/>
          <w:sz w:val="24"/>
          <w:szCs w:val="24"/>
        </w:rPr>
        <w:t>плекса»;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10. Методические указания по расчету тарифов и надбавок в сфере деятельности о</w:t>
      </w:r>
      <w:r w:rsidRPr="00AC2F8E">
        <w:rPr>
          <w:rFonts w:cs="Times New Roman"/>
          <w:sz w:val="24"/>
          <w:szCs w:val="24"/>
        </w:rPr>
        <w:t>р</w:t>
      </w:r>
      <w:r w:rsidRPr="00AC2F8E">
        <w:rPr>
          <w:rFonts w:cs="Times New Roman"/>
          <w:sz w:val="24"/>
          <w:szCs w:val="24"/>
        </w:rPr>
        <w:t>ганизаций коммунального комплекса, утвержденные Постановлением Правительства РФ от 14 июля 2008 г. №520;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11. Методические рекомендации по разработке программ комплексного развития систем коммунальной инфраструктуры муниципальных образований;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12. Методические указания по расчету предельных индексов изменения размера пл</w:t>
      </w:r>
      <w:r w:rsidRPr="00AC2F8E">
        <w:rPr>
          <w:rFonts w:cs="Times New Roman"/>
          <w:sz w:val="24"/>
          <w:szCs w:val="24"/>
        </w:rPr>
        <w:t>а</w:t>
      </w:r>
      <w:r w:rsidRPr="00AC2F8E">
        <w:rPr>
          <w:rFonts w:cs="Times New Roman"/>
          <w:sz w:val="24"/>
          <w:szCs w:val="24"/>
        </w:rPr>
        <w:t>ты граждан за коммунальные услуги, утвержденные приказом Министерства регионал</w:t>
      </w:r>
      <w:r w:rsidRPr="00AC2F8E">
        <w:rPr>
          <w:rFonts w:cs="Times New Roman"/>
          <w:sz w:val="24"/>
          <w:szCs w:val="24"/>
        </w:rPr>
        <w:t>ь</w:t>
      </w:r>
      <w:r w:rsidRPr="00AC2F8E">
        <w:rPr>
          <w:rFonts w:cs="Times New Roman"/>
          <w:sz w:val="24"/>
          <w:szCs w:val="24"/>
        </w:rPr>
        <w:t>ного развития РФ от 23 августа 2010 г. N 378;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13. СП 42.13330.2011 «СНиП 2.07.01-89*. Градостроительство. Планировка и з</w:t>
      </w:r>
      <w:r w:rsidRPr="00AC2F8E">
        <w:rPr>
          <w:rFonts w:cs="Times New Roman"/>
          <w:sz w:val="24"/>
          <w:szCs w:val="24"/>
        </w:rPr>
        <w:t>а</w:t>
      </w:r>
      <w:r w:rsidRPr="00AC2F8E">
        <w:rPr>
          <w:rFonts w:cs="Times New Roman"/>
          <w:sz w:val="24"/>
          <w:szCs w:val="24"/>
        </w:rPr>
        <w:t>стройка городских и сельских поселений»;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14. СНиП 2.04.02-84* «Водоснабжение. Наружные сети и сооружения»;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lastRenderedPageBreak/>
        <w:t>15. СНиП 2.04.03-85 «Канализация, наружные сети и сооружения»;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16. СНиП 2.04.05-91* «Отопление, вентиляция и кондиционирование»;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17. СНиП 2.04.07-86* «Тепловые сети»;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18. СНиП 2.06.15-85 «Инженерная защита территорий от затопления и подтопл</w:t>
      </w:r>
      <w:r w:rsidRPr="00AC2F8E">
        <w:rPr>
          <w:rFonts w:cs="Times New Roman"/>
          <w:sz w:val="24"/>
          <w:szCs w:val="24"/>
        </w:rPr>
        <w:t>е</w:t>
      </w:r>
      <w:r w:rsidRPr="00AC2F8E">
        <w:rPr>
          <w:rFonts w:cs="Times New Roman"/>
          <w:sz w:val="24"/>
          <w:szCs w:val="24"/>
        </w:rPr>
        <w:t>ния»;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19. Нормативы для определения расчетных электрических нагрузок зданий (ква</w:t>
      </w:r>
      <w:r w:rsidRPr="00AC2F8E">
        <w:rPr>
          <w:rFonts w:cs="Times New Roman"/>
          <w:sz w:val="24"/>
          <w:szCs w:val="24"/>
        </w:rPr>
        <w:t>р</w:t>
      </w:r>
      <w:r w:rsidRPr="00AC2F8E">
        <w:rPr>
          <w:rFonts w:cs="Times New Roman"/>
          <w:sz w:val="24"/>
          <w:szCs w:val="24"/>
        </w:rPr>
        <w:t>тир), коттеджей, микрорайонов (кварталов) застройки и элементов городской распредел</w:t>
      </w:r>
      <w:r w:rsidRPr="00AC2F8E">
        <w:rPr>
          <w:rFonts w:cs="Times New Roman"/>
          <w:sz w:val="24"/>
          <w:szCs w:val="24"/>
        </w:rPr>
        <w:t>и</w:t>
      </w:r>
      <w:r w:rsidRPr="00AC2F8E">
        <w:rPr>
          <w:rFonts w:cs="Times New Roman"/>
          <w:sz w:val="24"/>
          <w:szCs w:val="24"/>
        </w:rPr>
        <w:t>тельной сети. Раздел 2 (изм.) «Расчетные электрические нагрузки» Инструкции по прое</w:t>
      </w:r>
      <w:r w:rsidRPr="00AC2F8E">
        <w:rPr>
          <w:rFonts w:cs="Times New Roman"/>
          <w:sz w:val="24"/>
          <w:szCs w:val="24"/>
        </w:rPr>
        <w:t>к</w:t>
      </w:r>
      <w:r w:rsidRPr="00AC2F8E">
        <w:rPr>
          <w:rFonts w:cs="Times New Roman"/>
          <w:sz w:val="24"/>
          <w:szCs w:val="24"/>
        </w:rPr>
        <w:t>тированию городских электрических сетей РД 34.20.185-94;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20. Справочник базовых цен на проектные работы для строительства. Объекты эне</w:t>
      </w:r>
      <w:r w:rsidRPr="00AC2F8E">
        <w:rPr>
          <w:rFonts w:cs="Times New Roman"/>
          <w:sz w:val="24"/>
          <w:szCs w:val="24"/>
        </w:rPr>
        <w:t>р</w:t>
      </w:r>
      <w:r w:rsidRPr="00AC2F8E">
        <w:rPr>
          <w:rFonts w:cs="Times New Roman"/>
          <w:sz w:val="24"/>
          <w:szCs w:val="24"/>
        </w:rPr>
        <w:t>гетик</w:t>
      </w:r>
      <w:r w:rsidR="0024072F">
        <w:rPr>
          <w:rFonts w:cs="Times New Roman"/>
          <w:sz w:val="24"/>
          <w:szCs w:val="24"/>
        </w:rPr>
        <w:t>и. – М.: РАО «ЕЭС России», 2003 г.;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 xml:space="preserve">21. Индексы изменения сметной стоимости строительно-монтажных работ видам строительства и пусконаладочных работ, определяемых с применением федеральных и территориальных единичных </w:t>
      </w:r>
      <w:r w:rsidR="0024072F">
        <w:rPr>
          <w:rFonts w:cs="Times New Roman"/>
          <w:sz w:val="24"/>
          <w:szCs w:val="24"/>
        </w:rPr>
        <w:t>расценок на 2-ой квартал 2012 г.;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22. Об организации теплоснабжения в Российской Федерации и о внесении измен</w:t>
      </w:r>
      <w:r w:rsidRPr="00AC2F8E">
        <w:rPr>
          <w:rFonts w:cs="Times New Roman"/>
          <w:sz w:val="24"/>
          <w:szCs w:val="24"/>
        </w:rPr>
        <w:t>е</w:t>
      </w:r>
      <w:r w:rsidRPr="00AC2F8E">
        <w:rPr>
          <w:rFonts w:cs="Times New Roman"/>
          <w:sz w:val="24"/>
          <w:szCs w:val="24"/>
        </w:rPr>
        <w:t>ний в некоторые акты Правительства Российской Федерации. Постановление Правител</w:t>
      </w:r>
      <w:r w:rsidRPr="00AC2F8E">
        <w:rPr>
          <w:rFonts w:cs="Times New Roman"/>
          <w:sz w:val="24"/>
          <w:szCs w:val="24"/>
        </w:rPr>
        <w:t>ь</w:t>
      </w:r>
      <w:r w:rsidRPr="00AC2F8E">
        <w:rPr>
          <w:rFonts w:cs="Times New Roman"/>
          <w:sz w:val="24"/>
          <w:szCs w:val="24"/>
        </w:rPr>
        <w:t>ства РФ от 8 августа 20</w:t>
      </w:r>
      <w:r w:rsidR="0024072F">
        <w:rPr>
          <w:rFonts w:cs="Times New Roman"/>
          <w:sz w:val="24"/>
          <w:szCs w:val="24"/>
        </w:rPr>
        <w:t>12 г. N 808;</w:t>
      </w:r>
    </w:p>
    <w:p w:rsidR="00702F0F" w:rsidRPr="00AC2F8E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4"/>
          <w:szCs w:val="24"/>
        </w:rPr>
      </w:pPr>
      <w:r w:rsidRPr="00AC2F8E">
        <w:rPr>
          <w:rFonts w:cs="Times New Roman"/>
          <w:sz w:val="24"/>
          <w:szCs w:val="24"/>
        </w:rPr>
        <w:t>2</w:t>
      </w:r>
      <w:r w:rsidR="0024072F">
        <w:rPr>
          <w:rFonts w:cs="Times New Roman"/>
          <w:sz w:val="24"/>
          <w:szCs w:val="24"/>
        </w:rPr>
        <w:t>3</w:t>
      </w:r>
      <w:r w:rsidRPr="00AC2F8E">
        <w:rPr>
          <w:rFonts w:cs="Times New Roman"/>
          <w:sz w:val="24"/>
          <w:szCs w:val="24"/>
        </w:rPr>
        <w:t>. Сценарные условия долгосрочного прогноза социально-экономического развития Российской Федерации до 2030 года. Министерство экономического развития РФ, http://www.economy.gov.ru.</w:t>
      </w:r>
      <w:r w:rsidR="0024072F">
        <w:rPr>
          <w:rFonts w:cs="Times New Roman"/>
          <w:sz w:val="24"/>
          <w:szCs w:val="24"/>
        </w:rPr>
        <w:t>;</w:t>
      </w:r>
    </w:p>
    <w:p w:rsidR="00E041DD" w:rsidRDefault="00702F0F" w:rsidP="004E3C6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cs="Times New Roman"/>
          <w:sz w:val="20"/>
          <w:szCs w:val="20"/>
        </w:rPr>
      </w:pPr>
      <w:r w:rsidRPr="00AC2F8E">
        <w:rPr>
          <w:rFonts w:cs="Times New Roman"/>
          <w:sz w:val="24"/>
          <w:szCs w:val="24"/>
        </w:rPr>
        <w:t>2</w:t>
      </w:r>
      <w:r w:rsidR="0024072F">
        <w:rPr>
          <w:rFonts w:cs="Times New Roman"/>
          <w:sz w:val="24"/>
          <w:szCs w:val="24"/>
        </w:rPr>
        <w:t>4</w:t>
      </w:r>
      <w:r w:rsidRPr="00AC2F8E">
        <w:rPr>
          <w:rFonts w:cs="Times New Roman"/>
          <w:sz w:val="24"/>
          <w:szCs w:val="24"/>
        </w:rPr>
        <w:t xml:space="preserve">. </w:t>
      </w:r>
      <w:r w:rsidR="00F836A7">
        <w:rPr>
          <w:rFonts w:cs="Times New Roman"/>
          <w:sz w:val="24"/>
          <w:szCs w:val="24"/>
        </w:rPr>
        <w:t>Корректировочный г</w:t>
      </w:r>
      <w:r w:rsidRPr="00AC2F8E">
        <w:rPr>
          <w:rFonts w:cs="Times New Roman"/>
          <w:sz w:val="24"/>
          <w:szCs w:val="24"/>
        </w:rPr>
        <w:t xml:space="preserve">енеральный план </w:t>
      </w:r>
      <w:r w:rsidR="00F64345" w:rsidRPr="00F64345">
        <w:rPr>
          <w:rFonts w:cs="Times New Roman"/>
          <w:sz w:val="24"/>
          <w:szCs w:val="24"/>
        </w:rPr>
        <w:t>МО«Новодарковичского сельского пос</w:t>
      </w:r>
      <w:r w:rsidR="00F64345" w:rsidRPr="00F64345">
        <w:rPr>
          <w:rFonts w:cs="Times New Roman"/>
          <w:sz w:val="24"/>
          <w:szCs w:val="24"/>
        </w:rPr>
        <w:t>е</w:t>
      </w:r>
      <w:r w:rsidR="00F64345" w:rsidRPr="00F64345">
        <w:rPr>
          <w:rFonts w:cs="Times New Roman"/>
          <w:sz w:val="24"/>
          <w:szCs w:val="24"/>
        </w:rPr>
        <w:t>ления»</w:t>
      </w:r>
      <w:r w:rsidR="0024072F">
        <w:rPr>
          <w:rFonts w:cs="Times New Roman"/>
          <w:sz w:val="24"/>
          <w:szCs w:val="24"/>
        </w:rPr>
        <w:t>.</w:t>
      </w:r>
    </w:p>
    <w:p w:rsidR="00E041DD" w:rsidRDefault="00E041DD" w:rsidP="004E3C67">
      <w:pPr>
        <w:spacing w:after="0" w:line="360" w:lineRule="auto"/>
        <w:ind w:firstLine="567"/>
        <w:jc w:val="center"/>
        <w:rPr>
          <w:rFonts w:cs="Times New Roman"/>
          <w:sz w:val="20"/>
          <w:szCs w:val="20"/>
        </w:rPr>
      </w:pPr>
    </w:p>
    <w:p w:rsidR="00E041DD" w:rsidRDefault="00E041DD" w:rsidP="004E3C67">
      <w:pPr>
        <w:spacing w:after="0" w:line="360" w:lineRule="auto"/>
        <w:ind w:firstLine="567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F64345" w:rsidRDefault="00F64345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Pr="00E041DD" w:rsidRDefault="00E041DD" w:rsidP="00A665BB">
      <w:pPr>
        <w:spacing w:after="0" w:line="360" w:lineRule="auto"/>
        <w:jc w:val="center"/>
        <w:rPr>
          <w:rFonts w:cs="Times New Roman"/>
          <w:b/>
          <w:szCs w:val="20"/>
        </w:rPr>
      </w:pPr>
      <w:r w:rsidRPr="00E041DD">
        <w:rPr>
          <w:rFonts w:cs="Times New Roman"/>
          <w:b/>
          <w:szCs w:val="20"/>
        </w:rPr>
        <w:t>ПРИЛОЖЕНИЯ</w:t>
      </w:r>
    </w:p>
    <w:p w:rsidR="00116D6D" w:rsidRDefault="00116D6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E041DD" w:rsidRDefault="00CE2343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5230484" cy="7400925"/>
            <wp:effectExtent l="0" t="0" r="8890" b="0"/>
            <wp:docPr id="3" name="Рисунок 3" descr="C:\Documents and Settings\alexsandr\Рабочий стол\Программа развития новодарковичи\карта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exsandr\Рабочий стол\Программа развития новодарковичи\карта границ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232" cy="740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43" w:rsidRDefault="00CE2343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CE2343" w:rsidRDefault="00CE2343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CE2343" w:rsidRDefault="00CE2343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CE2343" w:rsidRDefault="00CE2343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CE2343" w:rsidRDefault="00CE2343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CE2343" w:rsidRDefault="00486E12" w:rsidP="00CE2343">
      <w:pPr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5448300" cy="7162800"/>
            <wp:effectExtent l="0" t="0" r="0" b="0"/>
            <wp:docPr id="6" name="Рисунок 6" descr="C:\Documents and Settings\alexsandr\Рабочий стол\Программа развития новодарковичи\размешение обье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exsandr\Рабочий стол\Программа развития новодарковичи\размешение обьектов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231" cy="716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1DD" w:rsidRDefault="00E041DD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3B627E" w:rsidRDefault="003B627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3B627E" w:rsidRDefault="003B627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3B627E" w:rsidRDefault="003B627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3B627E" w:rsidRDefault="003B627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3B627E" w:rsidRDefault="003B627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3B627E" w:rsidRDefault="003B627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97581A" w:rsidRDefault="0079028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5136241" cy="7267575"/>
            <wp:effectExtent l="0" t="0" r="7620" b="0"/>
            <wp:docPr id="7" name="Рисунок 7" descr="C:\Documents and Settings\alexsandr\Рабочий стол\Программа развития новодарковичи\использование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exsandr\Рабочий стол\Программа развития новодарковичи\использование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39" cy="727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8E" w:rsidRDefault="0079028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79028E" w:rsidRDefault="0079028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A248D7" w:rsidRDefault="00A248D7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A248D7" w:rsidRDefault="00A248D7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79028E" w:rsidRDefault="0079028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79028E" w:rsidRDefault="0079028E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97581A" w:rsidRDefault="0097581A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</w:p>
    <w:p w:rsidR="0097581A" w:rsidRDefault="00A248D7" w:rsidP="00A665BB">
      <w:pPr>
        <w:spacing w:after="0" w:line="360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noProof/>
          <w:sz w:val="20"/>
          <w:szCs w:val="20"/>
          <w:lang w:eastAsia="ru-RU"/>
        </w:rPr>
        <w:drawing>
          <wp:inline distT="0" distB="0" distL="0" distR="0">
            <wp:extent cx="5295900" cy="7493486"/>
            <wp:effectExtent l="0" t="0" r="0" b="0"/>
            <wp:docPr id="8" name="Рисунок 8" descr="C:\Documents and Settings\alexsandr\Рабочий стол\Программа развития новодарковичи\использование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exsandr\Рабочий стол\Программа развития новодарковичи\использование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682" cy="749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81A" w:rsidSect="002E3CA4">
      <w:footerReference w:type="default" r:id="rId40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7F96" w:rsidRDefault="007F7F96" w:rsidP="0038063D">
      <w:pPr>
        <w:spacing w:after="0" w:line="240" w:lineRule="auto"/>
      </w:pPr>
      <w:r>
        <w:separator/>
      </w:r>
    </w:p>
  </w:endnote>
  <w:endnote w:type="continuationSeparator" w:id="1">
    <w:p w:rsidR="007F7F96" w:rsidRDefault="007F7F96" w:rsidP="00380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473" w:rsidRPr="004604BC" w:rsidRDefault="00BB5473" w:rsidP="00791219">
    <w:pPr>
      <w:pStyle w:val="af3"/>
      <w:pBdr>
        <w:top w:val="thinThickSmallGap" w:sz="24" w:space="1" w:color="595959" w:themeColor="text1" w:themeTint="A6"/>
      </w:pBdr>
      <w:jc w:val="center"/>
      <w:rPr>
        <w:rFonts w:cs="Times New Roman"/>
        <w:sz w:val="20"/>
        <w:szCs w:val="20"/>
      </w:rPr>
    </w:pPr>
    <w:r w:rsidRPr="00ED2C91">
      <w:rPr>
        <w:rFonts w:eastAsiaTheme="majorEastAsia" w:cs="Times New Roman"/>
        <w:sz w:val="20"/>
        <w:szCs w:val="20"/>
      </w:rPr>
      <w:t>241050  г. Брянск</w:t>
    </w:r>
    <w:r w:rsidR="00791219">
      <w:rPr>
        <w:rFonts w:eastAsiaTheme="majorEastAsia" w:cs="Times New Roman"/>
        <w:sz w:val="20"/>
        <w:szCs w:val="20"/>
      </w:rPr>
      <w:t xml:space="preserve">, </w:t>
    </w:r>
    <w:r w:rsidRPr="00ED2C91">
      <w:rPr>
        <w:rFonts w:eastAsiaTheme="majorEastAsia" w:cs="Times New Roman"/>
        <w:sz w:val="20"/>
        <w:szCs w:val="20"/>
      </w:rPr>
      <w:t xml:space="preserve">ул. </w:t>
    </w:r>
    <w:r w:rsidR="00791219">
      <w:rPr>
        <w:rFonts w:eastAsiaTheme="majorEastAsia" w:cs="Times New Roman"/>
        <w:sz w:val="20"/>
        <w:szCs w:val="20"/>
      </w:rPr>
      <w:t>Горького</w:t>
    </w:r>
    <w:r w:rsidRPr="00ED2C91">
      <w:rPr>
        <w:rFonts w:eastAsiaTheme="majorEastAsia" w:cs="Times New Roman"/>
        <w:sz w:val="20"/>
        <w:szCs w:val="20"/>
      </w:rPr>
      <w:t>,</w:t>
    </w:r>
    <w:r w:rsidR="00791219">
      <w:rPr>
        <w:rFonts w:eastAsiaTheme="majorEastAsia" w:cs="Times New Roman"/>
        <w:sz w:val="20"/>
        <w:szCs w:val="20"/>
      </w:rPr>
      <w:t xml:space="preserve"> д.30, </w:t>
    </w:r>
    <w:r w:rsidRPr="00ED2C91">
      <w:rPr>
        <w:rFonts w:eastAsiaTheme="majorEastAsia" w:cs="Times New Roman"/>
        <w:sz w:val="20"/>
        <w:szCs w:val="20"/>
      </w:rPr>
      <w:t>оф</w:t>
    </w:r>
    <w:r w:rsidR="00791219">
      <w:rPr>
        <w:rFonts w:eastAsiaTheme="majorEastAsia" w:cs="Times New Roman"/>
        <w:sz w:val="20"/>
        <w:szCs w:val="20"/>
      </w:rPr>
      <w:t xml:space="preserve">.15,16 </w:t>
    </w:r>
    <w:r w:rsidRPr="00ED2C91">
      <w:rPr>
        <w:rFonts w:eastAsiaTheme="majorEastAsia" w:cs="Times New Roman"/>
        <w:sz w:val="20"/>
        <w:szCs w:val="20"/>
      </w:rPr>
      <w:t>тел.</w:t>
    </w:r>
    <w:r w:rsidR="00791219">
      <w:rPr>
        <w:rFonts w:eastAsiaTheme="majorEastAsia" w:cs="Times New Roman"/>
        <w:sz w:val="20"/>
        <w:szCs w:val="20"/>
      </w:rPr>
      <w:t>8</w:t>
    </w:r>
    <w:r w:rsidRPr="00ED2C91">
      <w:rPr>
        <w:rFonts w:eastAsiaTheme="majorEastAsia" w:cs="Times New Roman"/>
        <w:sz w:val="20"/>
        <w:szCs w:val="20"/>
      </w:rPr>
      <w:t>(4832) 59-96-8</w:t>
    </w:r>
    <w:r w:rsidR="00791219">
      <w:rPr>
        <w:rFonts w:eastAsiaTheme="majorEastAsia" w:cs="Times New Roman"/>
        <w:sz w:val="20"/>
        <w:szCs w:val="20"/>
      </w:rPr>
      <w:t>7</w:t>
    </w:r>
    <w:r w:rsidRPr="00ED2C91">
      <w:rPr>
        <w:rFonts w:eastAsiaTheme="majorEastAsia" w:cs="Times New Roman"/>
        <w:sz w:val="20"/>
        <w:szCs w:val="20"/>
      </w:rPr>
      <w:t>,59-96-8</w:t>
    </w:r>
    <w:r w:rsidR="00791219">
      <w:rPr>
        <w:rFonts w:eastAsiaTheme="majorEastAsia" w:cs="Times New Roman"/>
        <w:sz w:val="20"/>
        <w:szCs w:val="20"/>
      </w:rPr>
      <w:t xml:space="preserve">6 </w:t>
    </w:r>
    <w:hyperlink r:id="rId1" w:history="1">
      <w:r w:rsidRPr="002F632A">
        <w:rPr>
          <w:rStyle w:val="a7"/>
          <w:rFonts w:eastAsiaTheme="majorEastAsia" w:cs="Times New Roman"/>
          <w:sz w:val="20"/>
          <w:szCs w:val="20"/>
        </w:rPr>
        <w:t>tektest32@mail.ru</w:t>
      </w:r>
    </w:hyperlink>
    <w:r w:rsidRPr="00E94095">
      <w:rPr>
        <w:rFonts w:eastAsiaTheme="majorEastAsia" w:cs="Times New Roman"/>
        <w:color w:val="FFFFFF" w:themeColor="background1"/>
        <w:sz w:val="20"/>
        <w:szCs w:val="20"/>
      </w:rPr>
      <w:t>ца</w:t>
    </w:r>
    <w:r w:rsidR="00692F35" w:rsidRPr="00692F35">
      <w:rPr>
        <w:rFonts w:eastAsiaTheme="minorEastAsia" w:cs="Times New Roman"/>
        <w:sz w:val="20"/>
        <w:szCs w:val="20"/>
      </w:rPr>
      <w:fldChar w:fldCharType="begin"/>
    </w:r>
    <w:r w:rsidRPr="004604BC">
      <w:rPr>
        <w:rFonts w:cs="Times New Roman"/>
        <w:sz w:val="20"/>
        <w:szCs w:val="20"/>
      </w:rPr>
      <w:instrText>PAGE   \* MERGEFORMAT</w:instrText>
    </w:r>
    <w:r w:rsidR="00692F35" w:rsidRPr="00692F35">
      <w:rPr>
        <w:rFonts w:eastAsiaTheme="minorEastAsia" w:cs="Times New Roman"/>
        <w:sz w:val="20"/>
        <w:szCs w:val="20"/>
      </w:rPr>
      <w:fldChar w:fldCharType="separate"/>
    </w:r>
    <w:r w:rsidR="004161A7" w:rsidRPr="004161A7">
      <w:rPr>
        <w:rFonts w:eastAsiaTheme="majorEastAsia" w:cs="Times New Roman"/>
        <w:noProof/>
        <w:sz w:val="20"/>
        <w:szCs w:val="20"/>
      </w:rPr>
      <w:t>1</w:t>
    </w:r>
    <w:r w:rsidR="00692F35" w:rsidRPr="004604BC">
      <w:rPr>
        <w:rFonts w:eastAsiaTheme="majorEastAsia" w:cs="Times New Roman"/>
        <w:sz w:val="20"/>
        <w:szCs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473" w:rsidRPr="004E4D8A" w:rsidRDefault="00BB5473">
    <w:pPr>
      <w:pStyle w:val="af3"/>
      <w:pBdr>
        <w:top w:val="thinThickSmallGap" w:sz="24" w:space="1" w:color="622423" w:themeColor="accent2" w:themeShade="7F"/>
      </w:pBdr>
      <w:rPr>
        <w:rFonts w:eastAsiaTheme="majorEastAsia" w:cs="Times New Roman"/>
        <w:sz w:val="20"/>
        <w:szCs w:val="20"/>
      </w:rPr>
    </w:pPr>
    <w:r w:rsidRPr="004E4D8A">
      <w:rPr>
        <w:rFonts w:eastAsiaTheme="majorEastAsia" w:cs="Times New Roman"/>
        <w:sz w:val="20"/>
        <w:szCs w:val="20"/>
      </w:rPr>
      <w:t xml:space="preserve">НЕКОММЕРЧЕСКОЕ ПАРТНЕРСТВО «ТЭКтест-32» г. Брянск, ул. Горького, д.30. тел. (4832) 59-96-86 energoaudit-6r@mail.ru </w:t>
    </w:r>
    <w:r w:rsidRPr="004E4D8A">
      <w:rPr>
        <w:rFonts w:eastAsiaTheme="majorEastAsia" w:cs="Times New Roman"/>
        <w:sz w:val="20"/>
        <w:szCs w:val="20"/>
      </w:rPr>
      <w:ptab w:relativeTo="margin" w:alignment="right" w:leader="none"/>
    </w:r>
    <w:r w:rsidRPr="004E4D8A">
      <w:rPr>
        <w:rFonts w:eastAsiaTheme="majorEastAsia" w:cs="Times New Roman"/>
        <w:sz w:val="20"/>
        <w:szCs w:val="20"/>
      </w:rPr>
      <w:t xml:space="preserve">Страница </w:t>
    </w:r>
    <w:r w:rsidR="00692F35" w:rsidRPr="00692F35">
      <w:rPr>
        <w:rFonts w:eastAsiaTheme="minorEastAsia" w:cs="Times New Roman"/>
        <w:sz w:val="20"/>
        <w:szCs w:val="20"/>
      </w:rPr>
      <w:fldChar w:fldCharType="begin"/>
    </w:r>
    <w:r w:rsidRPr="004E4D8A">
      <w:rPr>
        <w:rFonts w:cs="Times New Roman"/>
        <w:sz w:val="20"/>
        <w:szCs w:val="20"/>
      </w:rPr>
      <w:instrText>PAGE   \* MERGEFORMAT</w:instrText>
    </w:r>
    <w:r w:rsidR="00692F35" w:rsidRPr="00692F35">
      <w:rPr>
        <w:rFonts w:eastAsiaTheme="minorEastAsia" w:cs="Times New Roman"/>
        <w:sz w:val="20"/>
        <w:szCs w:val="20"/>
      </w:rPr>
      <w:fldChar w:fldCharType="separate"/>
    </w:r>
    <w:r w:rsidRPr="00416A55">
      <w:rPr>
        <w:rFonts w:eastAsiaTheme="majorEastAsia" w:cs="Times New Roman"/>
        <w:noProof/>
        <w:sz w:val="20"/>
        <w:szCs w:val="20"/>
      </w:rPr>
      <w:t>129</w:t>
    </w:r>
    <w:r w:rsidR="00692F35" w:rsidRPr="004E4D8A">
      <w:rPr>
        <w:rFonts w:eastAsiaTheme="majorEastAsia" w:cs="Times New Roman"/>
        <w:sz w:val="20"/>
        <w:szCs w:val="20"/>
      </w:rPr>
      <w:fldChar w:fldCharType="end"/>
    </w:r>
  </w:p>
  <w:p w:rsidR="00BB5473" w:rsidRPr="004E4D8A" w:rsidRDefault="00BB5473">
    <w:pPr>
      <w:pStyle w:val="af3"/>
      <w:rPr>
        <w:rFonts w:cs="Times New Roman"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473" w:rsidRDefault="00BB5473" w:rsidP="00D069A5">
    <w:pPr>
      <w:pStyle w:val="af3"/>
      <w:pBdr>
        <w:top w:val="thinThickSmallGap" w:sz="24" w:space="1" w:color="595959" w:themeColor="text1" w:themeTint="A6"/>
      </w:pBdr>
      <w:jc w:val="both"/>
      <w:rPr>
        <w:rFonts w:eastAsiaTheme="majorEastAsia" w:cs="Times New Roman"/>
        <w:sz w:val="20"/>
        <w:szCs w:val="20"/>
      </w:rPr>
    </w:pPr>
    <w:r w:rsidRPr="000E3919">
      <w:rPr>
        <w:rFonts w:eastAsiaTheme="majorEastAsia" w:cs="Times New Roman"/>
        <w:sz w:val="20"/>
        <w:szCs w:val="20"/>
      </w:rPr>
      <w:t>Брянск</w:t>
    </w:r>
    <w:r>
      <w:rPr>
        <w:rFonts w:eastAsiaTheme="majorEastAsia" w:cs="Times New Roman"/>
        <w:sz w:val="20"/>
        <w:szCs w:val="20"/>
      </w:rPr>
      <w:t xml:space="preserve">ий </w:t>
    </w:r>
    <w:r w:rsidRPr="000E3919">
      <w:rPr>
        <w:rFonts w:eastAsiaTheme="majorEastAsia" w:cs="Times New Roman"/>
        <w:sz w:val="20"/>
        <w:szCs w:val="20"/>
      </w:rPr>
      <w:t>ЦНТИ –филиалФГБУ «РЭА» Минэнерго России</w:t>
    </w:r>
  </w:p>
  <w:p w:rsidR="00BB5473" w:rsidRPr="004604BC" w:rsidRDefault="00BB5473" w:rsidP="00327F3C">
    <w:pPr>
      <w:pStyle w:val="af3"/>
      <w:pBdr>
        <w:top w:val="thinThickSmallGap" w:sz="24" w:space="1" w:color="595959" w:themeColor="text1" w:themeTint="A6"/>
      </w:pBdr>
      <w:shd w:val="clear" w:color="auto" w:fill="FFFFFF" w:themeFill="background1"/>
      <w:tabs>
        <w:tab w:val="clear" w:pos="9355"/>
        <w:tab w:val="right" w:pos="9639"/>
      </w:tabs>
      <w:jc w:val="both"/>
      <w:rPr>
        <w:rFonts w:cs="Times New Roman"/>
        <w:sz w:val="20"/>
        <w:szCs w:val="20"/>
      </w:rPr>
    </w:pPr>
    <w:r w:rsidRPr="000E3919">
      <w:rPr>
        <w:rFonts w:eastAsiaTheme="majorEastAsia" w:cs="Times New Roman"/>
        <w:sz w:val="20"/>
        <w:szCs w:val="20"/>
      </w:rPr>
      <w:t>Россия, 241050, г. Брянск, ул. Горького, 30</w:t>
    </w:r>
    <w:r>
      <w:rPr>
        <w:rFonts w:eastAsiaTheme="majorEastAsia" w:cs="Times New Roman"/>
        <w:sz w:val="20"/>
        <w:szCs w:val="20"/>
      </w:rPr>
      <w:t xml:space="preserve">. </w:t>
    </w:r>
    <w:r w:rsidRPr="000E3919">
      <w:rPr>
        <w:rFonts w:eastAsiaTheme="majorEastAsia" w:cs="Times New Roman"/>
        <w:sz w:val="20"/>
        <w:szCs w:val="20"/>
      </w:rPr>
      <w:t xml:space="preserve">Тел.:(4832) 740-943; факс: 660-947; E-mail: </w:t>
    </w:r>
    <w:r w:rsidRPr="00FD5DA0">
      <w:rPr>
        <w:rFonts w:eastAsiaTheme="majorEastAsia" w:cs="Times New Roman"/>
        <w:sz w:val="20"/>
        <w:szCs w:val="20"/>
      </w:rPr>
      <w:t>cnti32@ya.ru</w:t>
    </w:r>
    <w:r w:rsidRPr="00E94095">
      <w:rPr>
        <w:rFonts w:eastAsiaTheme="majorEastAsia" w:cs="Times New Roman"/>
        <w:color w:val="FFFFFF" w:themeColor="background1"/>
        <w:sz w:val="20"/>
        <w:szCs w:val="20"/>
      </w:rPr>
      <w:ptab w:relativeTo="margin" w:alignment="right" w:leader="none"/>
    </w:r>
    <w:r w:rsidRPr="00E94095">
      <w:rPr>
        <w:rFonts w:eastAsiaTheme="majorEastAsia" w:cs="Times New Roman"/>
        <w:color w:val="FFFFFF" w:themeColor="background1"/>
        <w:sz w:val="20"/>
        <w:szCs w:val="20"/>
      </w:rPr>
      <w:t>Стран</w:t>
    </w:r>
    <w:r w:rsidRPr="00E94095">
      <w:rPr>
        <w:rFonts w:eastAsiaTheme="majorEastAsia" w:cs="Times New Roman"/>
        <w:color w:val="FFFFFF" w:themeColor="background1"/>
        <w:sz w:val="20"/>
        <w:szCs w:val="20"/>
      </w:rPr>
      <w:t>и</w:t>
    </w:r>
    <w:r w:rsidRPr="00E94095">
      <w:rPr>
        <w:rFonts w:eastAsiaTheme="majorEastAsia" w:cs="Times New Roman"/>
        <w:color w:val="FFFFFF" w:themeColor="background1"/>
        <w:sz w:val="20"/>
        <w:szCs w:val="20"/>
      </w:rPr>
      <w:t xml:space="preserve">ца </w:t>
    </w:r>
    <w:r w:rsidR="00692F35" w:rsidRPr="00692F35">
      <w:rPr>
        <w:rFonts w:eastAsiaTheme="minorEastAsia" w:cs="Times New Roman"/>
        <w:sz w:val="20"/>
        <w:szCs w:val="20"/>
      </w:rPr>
      <w:fldChar w:fldCharType="begin"/>
    </w:r>
    <w:r w:rsidRPr="004604BC">
      <w:rPr>
        <w:rFonts w:cs="Times New Roman"/>
        <w:sz w:val="20"/>
        <w:szCs w:val="20"/>
      </w:rPr>
      <w:instrText>PAGE   \* MERGEFORMAT</w:instrText>
    </w:r>
    <w:r w:rsidR="00692F35" w:rsidRPr="00692F35">
      <w:rPr>
        <w:rFonts w:eastAsiaTheme="minorEastAsia" w:cs="Times New Roman"/>
        <w:sz w:val="20"/>
        <w:szCs w:val="20"/>
      </w:rPr>
      <w:fldChar w:fldCharType="separate"/>
    </w:r>
    <w:r w:rsidR="004161A7" w:rsidRPr="004161A7">
      <w:rPr>
        <w:rFonts w:eastAsiaTheme="majorEastAsia" w:cs="Times New Roman"/>
        <w:noProof/>
        <w:sz w:val="20"/>
        <w:szCs w:val="20"/>
      </w:rPr>
      <w:t>75</w:t>
    </w:r>
    <w:r w:rsidR="00692F35" w:rsidRPr="004604BC">
      <w:rPr>
        <w:rFonts w:eastAsiaTheme="majorEastAsia" w:cs="Times New Roman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7F96" w:rsidRDefault="007F7F96" w:rsidP="0038063D">
      <w:pPr>
        <w:spacing w:after="0" w:line="240" w:lineRule="auto"/>
      </w:pPr>
      <w:r>
        <w:separator/>
      </w:r>
    </w:p>
  </w:footnote>
  <w:footnote w:type="continuationSeparator" w:id="1">
    <w:p w:rsidR="007F7F96" w:rsidRDefault="007F7F96" w:rsidP="00380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0"/>
        <w:szCs w:val="32"/>
      </w:rPr>
      <w:alias w:val="Название"/>
      <w:id w:val="5076540"/>
      <w:placeholder>
        <w:docPart w:val="E8BB589F488D434EBC392CF3D829BA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B5473" w:rsidRPr="00E01B4A" w:rsidRDefault="00BB5473" w:rsidP="00E94095">
        <w:pPr>
          <w:pStyle w:val="af1"/>
          <w:pBdr>
            <w:bottom w:val="thickThinSmallGap" w:sz="24" w:space="1" w:color="595959" w:themeColor="text1" w:themeTint="A6"/>
          </w:pBdr>
          <w:jc w:val="center"/>
          <w:rPr>
            <w:rFonts w:asciiTheme="majorHAnsi" w:eastAsiaTheme="majorEastAsia" w:hAnsiTheme="majorHAnsi" w:cstheme="majorBidi"/>
            <w:sz w:val="20"/>
            <w:szCs w:val="32"/>
          </w:rPr>
        </w:pPr>
        <w:r w:rsidRPr="00B6098F">
          <w:rPr>
            <w:rFonts w:asciiTheme="majorHAnsi" w:eastAsiaTheme="majorEastAsia" w:hAnsiTheme="majorHAnsi" w:cstheme="majorBidi"/>
            <w:sz w:val="20"/>
            <w:szCs w:val="32"/>
          </w:rPr>
          <w:t>Программа комплексного развития систем коммунальной инфраструктуры МО «Новодарковичского сельского поселения» Брянского района Брянской области</w:t>
        </w:r>
      </w:p>
    </w:sdtContent>
  </w:sdt>
  <w:p w:rsidR="00BB5473" w:rsidRDefault="00BB5473">
    <w:pPr>
      <w:pStyle w:val="af1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2"/>
        <w:szCs w:val="32"/>
      </w:rPr>
      <w:alias w:val="Название"/>
      <w:id w:val="5076541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B5473" w:rsidRPr="00946AEB" w:rsidRDefault="00BB5473">
        <w:pPr>
          <w:pStyle w:val="af1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2"/>
            <w:szCs w:val="32"/>
          </w:rPr>
        </w:pPr>
        <w:r>
          <w:rPr>
            <w:rFonts w:asciiTheme="majorHAnsi" w:eastAsiaTheme="majorEastAsia" w:hAnsiTheme="majorHAnsi" w:cstheme="majorBidi"/>
            <w:sz w:val="22"/>
            <w:szCs w:val="32"/>
          </w:rPr>
          <w:t>Программа комплексного развития систем коммунальной инфраструктуры МО «Новодарковичского сельского поселения» Брянского района Брянской области</w:t>
        </w:r>
      </w:p>
    </w:sdtContent>
  </w:sdt>
  <w:p w:rsidR="00BB5473" w:rsidRDefault="00BB5473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6766"/>
    <w:multiLevelType w:val="hybridMultilevel"/>
    <w:tmpl w:val="84B21C66"/>
    <w:lvl w:ilvl="0" w:tplc="E3606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B6079"/>
    <w:multiLevelType w:val="hybridMultilevel"/>
    <w:tmpl w:val="A9107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E3BDC"/>
    <w:multiLevelType w:val="hybridMultilevel"/>
    <w:tmpl w:val="7138E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67A20"/>
    <w:multiLevelType w:val="hybridMultilevel"/>
    <w:tmpl w:val="C3AE7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B727AC"/>
    <w:multiLevelType w:val="hybridMultilevel"/>
    <w:tmpl w:val="D2245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820D9"/>
    <w:multiLevelType w:val="hybridMultilevel"/>
    <w:tmpl w:val="AD6EE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00104A"/>
    <w:multiLevelType w:val="hybridMultilevel"/>
    <w:tmpl w:val="43A46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215731"/>
    <w:multiLevelType w:val="hybridMultilevel"/>
    <w:tmpl w:val="44364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A6288"/>
    <w:multiLevelType w:val="hybridMultilevel"/>
    <w:tmpl w:val="8820A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26BBF"/>
    <w:multiLevelType w:val="hybridMultilevel"/>
    <w:tmpl w:val="BFA0E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99058C"/>
    <w:multiLevelType w:val="hybridMultilevel"/>
    <w:tmpl w:val="FEF0F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91F4C"/>
    <w:multiLevelType w:val="hybridMultilevel"/>
    <w:tmpl w:val="DFB49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656C7F"/>
    <w:multiLevelType w:val="hybridMultilevel"/>
    <w:tmpl w:val="03367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B0214D"/>
    <w:multiLevelType w:val="hybridMultilevel"/>
    <w:tmpl w:val="9F864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E77488"/>
    <w:multiLevelType w:val="hybridMultilevel"/>
    <w:tmpl w:val="AA3EA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9A4403"/>
    <w:multiLevelType w:val="hybridMultilevel"/>
    <w:tmpl w:val="DA742276"/>
    <w:lvl w:ilvl="0" w:tplc="539261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BA7AC3"/>
    <w:multiLevelType w:val="hybridMultilevel"/>
    <w:tmpl w:val="B44EB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EC7298"/>
    <w:multiLevelType w:val="hybridMultilevel"/>
    <w:tmpl w:val="FA6C8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16250D"/>
    <w:multiLevelType w:val="hybridMultilevel"/>
    <w:tmpl w:val="388EE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354EE7"/>
    <w:multiLevelType w:val="hybridMultilevel"/>
    <w:tmpl w:val="9362B670"/>
    <w:lvl w:ilvl="0" w:tplc="B9D4711C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F7311F"/>
    <w:multiLevelType w:val="hybridMultilevel"/>
    <w:tmpl w:val="52DE871E"/>
    <w:lvl w:ilvl="0" w:tplc="B9D4711C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D6299E"/>
    <w:multiLevelType w:val="hybridMultilevel"/>
    <w:tmpl w:val="B0E24E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B2D7665"/>
    <w:multiLevelType w:val="hybridMultilevel"/>
    <w:tmpl w:val="897AB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2C341E"/>
    <w:multiLevelType w:val="hybridMultilevel"/>
    <w:tmpl w:val="460E1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9E5AEC"/>
    <w:multiLevelType w:val="hybridMultilevel"/>
    <w:tmpl w:val="C3D67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38469A"/>
    <w:multiLevelType w:val="hybridMultilevel"/>
    <w:tmpl w:val="8BEC6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8E6DC6"/>
    <w:multiLevelType w:val="hybridMultilevel"/>
    <w:tmpl w:val="0F70BD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C2A2248"/>
    <w:multiLevelType w:val="hybridMultilevel"/>
    <w:tmpl w:val="B0702F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3D7702"/>
    <w:multiLevelType w:val="hybridMultilevel"/>
    <w:tmpl w:val="971EE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CD18EC"/>
    <w:multiLevelType w:val="hybridMultilevel"/>
    <w:tmpl w:val="A44C9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F93ABB"/>
    <w:multiLevelType w:val="hybridMultilevel"/>
    <w:tmpl w:val="8DC67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651DB3"/>
    <w:multiLevelType w:val="hybridMultilevel"/>
    <w:tmpl w:val="6644C9B4"/>
    <w:lvl w:ilvl="0" w:tplc="B9D4711C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2">
    <w:nsid w:val="5864321E"/>
    <w:multiLevelType w:val="hybridMultilevel"/>
    <w:tmpl w:val="A6D4B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EE15A6"/>
    <w:multiLevelType w:val="hybridMultilevel"/>
    <w:tmpl w:val="75781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B67524"/>
    <w:multiLevelType w:val="hybridMultilevel"/>
    <w:tmpl w:val="93548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A46D07"/>
    <w:multiLevelType w:val="hybridMultilevel"/>
    <w:tmpl w:val="EE445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156FD7"/>
    <w:multiLevelType w:val="hybridMultilevel"/>
    <w:tmpl w:val="A1A6D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3C5F57"/>
    <w:multiLevelType w:val="hybridMultilevel"/>
    <w:tmpl w:val="9886D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EF1933"/>
    <w:multiLevelType w:val="hybridMultilevel"/>
    <w:tmpl w:val="BC22E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1C6272"/>
    <w:multiLevelType w:val="hybridMultilevel"/>
    <w:tmpl w:val="19CAA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762F1E"/>
    <w:multiLevelType w:val="hybridMultilevel"/>
    <w:tmpl w:val="93C69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F754A9"/>
    <w:multiLevelType w:val="hybridMultilevel"/>
    <w:tmpl w:val="EE5CD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8D5FD5"/>
    <w:multiLevelType w:val="hybridMultilevel"/>
    <w:tmpl w:val="C696F63E"/>
    <w:lvl w:ilvl="0" w:tplc="4666408A">
      <w:start w:val="1"/>
      <w:numFmt w:val="bullet"/>
      <w:pStyle w:val="a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560D0A"/>
    <w:multiLevelType w:val="hybridMultilevel"/>
    <w:tmpl w:val="D0585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6D3E0C"/>
    <w:multiLevelType w:val="hybridMultilevel"/>
    <w:tmpl w:val="44364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9F4E5C"/>
    <w:multiLevelType w:val="hybridMultilevel"/>
    <w:tmpl w:val="DFDEF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160268"/>
    <w:multiLevelType w:val="hybridMultilevel"/>
    <w:tmpl w:val="195C2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873EDE"/>
    <w:multiLevelType w:val="hybridMultilevel"/>
    <w:tmpl w:val="2A1CB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076D08"/>
    <w:multiLevelType w:val="hybridMultilevel"/>
    <w:tmpl w:val="49C43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A51F95"/>
    <w:multiLevelType w:val="hybridMultilevel"/>
    <w:tmpl w:val="AE20B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42"/>
  </w:num>
  <w:num w:numId="4">
    <w:abstractNumId w:val="49"/>
  </w:num>
  <w:num w:numId="5">
    <w:abstractNumId w:val="26"/>
  </w:num>
  <w:num w:numId="6">
    <w:abstractNumId w:val="29"/>
  </w:num>
  <w:num w:numId="7">
    <w:abstractNumId w:val="4"/>
  </w:num>
  <w:num w:numId="8">
    <w:abstractNumId w:val="45"/>
  </w:num>
  <w:num w:numId="9">
    <w:abstractNumId w:val="10"/>
  </w:num>
  <w:num w:numId="10">
    <w:abstractNumId w:val="48"/>
  </w:num>
  <w:num w:numId="11">
    <w:abstractNumId w:val="33"/>
  </w:num>
  <w:num w:numId="12">
    <w:abstractNumId w:val="41"/>
  </w:num>
  <w:num w:numId="13">
    <w:abstractNumId w:val="17"/>
  </w:num>
  <w:num w:numId="14">
    <w:abstractNumId w:val="38"/>
  </w:num>
  <w:num w:numId="15">
    <w:abstractNumId w:val="47"/>
  </w:num>
  <w:num w:numId="16">
    <w:abstractNumId w:val="46"/>
  </w:num>
  <w:num w:numId="17">
    <w:abstractNumId w:val="40"/>
  </w:num>
  <w:num w:numId="18">
    <w:abstractNumId w:val="36"/>
  </w:num>
  <w:num w:numId="19">
    <w:abstractNumId w:val="5"/>
  </w:num>
  <w:num w:numId="20">
    <w:abstractNumId w:val="2"/>
  </w:num>
  <w:num w:numId="21">
    <w:abstractNumId w:val="16"/>
  </w:num>
  <w:num w:numId="22">
    <w:abstractNumId w:val="30"/>
  </w:num>
  <w:num w:numId="23">
    <w:abstractNumId w:val="39"/>
  </w:num>
  <w:num w:numId="24">
    <w:abstractNumId w:val="0"/>
  </w:num>
  <w:num w:numId="25">
    <w:abstractNumId w:val="20"/>
  </w:num>
  <w:num w:numId="26">
    <w:abstractNumId w:val="19"/>
  </w:num>
  <w:num w:numId="27">
    <w:abstractNumId w:val="15"/>
  </w:num>
  <w:num w:numId="28">
    <w:abstractNumId w:val="31"/>
  </w:num>
  <w:num w:numId="29">
    <w:abstractNumId w:val="8"/>
  </w:num>
  <w:num w:numId="30">
    <w:abstractNumId w:val="7"/>
  </w:num>
  <w:num w:numId="31">
    <w:abstractNumId w:val="3"/>
  </w:num>
  <w:num w:numId="32">
    <w:abstractNumId w:val="32"/>
  </w:num>
  <w:num w:numId="33">
    <w:abstractNumId w:val="14"/>
  </w:num>
  <w:num w:numId="34">
    <w:abstractNumId w:val="22"/>
  </w:num>
  <w:num w:numId="35">
    <w:abstractNumId w:val="28"/>
  </w:num>
  <w:num w:numId="36">
    <w:abstractNumId w:val="34"/>
  </w:num>
  <w:num w:numId="37">
    <w:abstractNumId w:val="37"/>
  </w:num>
  <w:num w:numId="38">
    <w:abstractNumId w:val="12"/>
  </w:num>
  <w:num w:numId="39">
    <w:abstractNumId w:val="43"/>
  </w:num>
  <w:num w:numId="40">
    <w:abstractNumId w:val="24"/>
  </w:num>
  <w:num w:numId="41">
    <w:abstractNumId w:val="35"/>
  </w:num>
  <w:num w:numId="42">
    <w:abstractNumId w:val="6"/>
  </w:num>
  <w:num w:numId="43">
    <w:abstractNumId w:val="21"/>
  </w:num>
  <w:num w:numId="44">
    <w:abstractNumId w:val="23"/>
  </w:num>
  <w:num w:numId="45">
    <w:abstractNumId w:val="9"/>
  </w:num>
  <w:num w:numId="46">
    <w:abstractNumId w:val="11"/>
  </w:num>
  <w:num w:numId="47">
    <w:abstractNumId w:val="18"/>
  </w:num>
  <w:num w:numId="48">
    <w:abstractNumId w:val="27"/>
  </w:num>
  <w:num w:numId="49">
    <w:abstractNumId w:val="44"/>
  </w:num>
  <w:num w:numId="50">
    <w:abstractNumId w:val="25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hideSpellingErrors/>
  <w:defaultTabStop w:val="708"/>
  <w:autoHyphenation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35512D"/>
    <w:rsid w:val="000015F6"/>
    <w:rsid w:val="00001849"/>
    <w:rsid w:val="000019D6"/>
    <w:rsid w:val="0000464C"/>
    <w:rsid w:val="0000507C"/>
    <w:rsid w:val="00005363"/>
    <w:rsid w:val="00006371"/>
    <w:rsid w:val="00006C22"/>
    <w:rsid w:val="00006E6F"/>
    <w:rsid w:val="0000711E"/>
    <w:rsid w:val="000079AE"/>
    <w:rsid w:val="000102D3"/>
    <w:rsid w:val="000128B9"/>
    <w:rsid w:val="00013023"/>
    <w:rsid w:val="00013323"/>
    <w:rsid w:val="00013C53"/>
    <w:rsid w:val="00014265"/>
    <w:rsid w:val="00015D80"/>
    <w:rsid w:val="000172ED"/>
    <w:rsid w:val="0001734A"/>
    <w:rsid w:val="00017AF6"/>
    <w:rsid w:val="00020452"/>
    <w:rsid w:val="00022017"/>
    <w:rsid w:val="0002324F"/>
    <w:rsid w:val="00023268"/>
    <w:rsid w:val="00023543"/>
    <w:rsid w:val="00024C86"/>
    <w:rsid w:val="00024E3F"/>
    <w:rsid w:val="00025589"/>
    <w:rsid w:val="00026DB1"/>
    <w:rsid w:val="00030268"/>
    <w:rsid w:val="00030CFC"/>
    <w:rsid w:val="000319F7"/>
    <w:rsid w:val="000328D9"/>
    <w:rsid w:val="00034B45"/>
    <w:rsid w:val="00034C1E"/>
    <w:rsid w:val="00036649"/>
    <w:rsid w:val="00037759"/>
    <w:rsid w:val="00041343"/>
    <w:rsid w:val="00043C4F"/>
    <w:rsid w:val="00044518"/>
    <w:rsid w:val="0004498C"/>
    <w:rsid w:val="00044BFD"/>
    <w:rsid w:val="000459AC"/>
    <w:rsid w:val="00046742"/>
    <w:rsid w:val="00046DDF"/>
    <w:rsid w:val="00046F2E"/>
    <w:rsid w:val="000470AD"/>
    <w:rsid w:val="00047127"/>
    <w:rsid w:val="00047A1D"/>
    <w:rsid w:val="0005042D"/>
    <w:rsid w:val="00050506"/>
    <w:rsid w:val="00052478"/>
    <w:rsid w:val="00052E41"/>
    <w:rsid w:val="00052ED7"/>
    <w:rsid w:val="00053172"/>
    <w:rsid w:val="0005428C"/>
    <w:rsid w:val="00054AC8"/>
    <w:rsid w:val="00054E97"/>
    <w:rsid w:val="00055085"/>
    <w:rsid w:val="000559C4"/>
    <w:rsid w:val="00056943"/>
    <w:rsid w:val="00056E24"/>
    <w:rsid w:val="00057CCA"/>
    <w:rsid w:val="00060544"/>
    <w:rsid w:val="00060661"/>
    <w:rsid w:val="00061BB7"/>
    <w:rsid w:val="00061D5F"/>
    <w:rsid w:val="0006268B"/>
    <w:rsid w:val="000627F9"/>
    <w:rsid w:val="000628BD"/>
    <w:rsid w:val="000639F9"/>
    <w:rsid w:val="000645CC"/>
    <w:rsid w:val="00065F48"/>
    <w:rsid w:val="00066121"/>
    <w:rsid w:val="00066307"/>
    <w:rsid w:val="00071710"/>
    <w:rsid w:val="00071BC9"/>
    <w:rsid w:val="0007306D"/>
    <w:rsid w:val="00073E7B"/>
    <w:rsid w:val="000746B4"/>
    <w:rsid w:val="000748D1"/>
    <w:rsid w:val="00074C23"/>
    <w:rsid w:val="00075F78"/>
    <w:rsid w:val="000765EB"/>
    <w:rsid w:val="000771E9"/>
    <w:rsid w:val="00077FA8"/>
    <w:rsid w:val="0008031F"/>
    <w:rsid w:val="000807B2"/>
    <w:rsid w:val="00080A41"/>
    <w:rsid w:val="00081413"/>
    <w:rsid w:val="00081848"/>
    <w:rsid w:val="00081A19"/>
    <w:rsid w:val="00081C53"/>
    <w:rsid w:val="00082D61"/>
    <w:rsid w:val="0008365B"/>
    <w:rsid w:val="0008479B"/>
    <w:rsid w:val="000850D9"/>
    <w:rsid w:val="00086403"/>
    <w:rsid w:val="000865D7"/>
    <w:rsid w:val="000867F3"/>
    <w:rsid w:val="00086A1B"/>
    <w:rsid w:val="000874F2"/>
    <w:rsid w:val="00087D93"/>
    <w:rsid w:val="00091322"/>
    <w:rsid w:val="00092E78"/>
    <w:rsid w:val="00094A0D"/>
    <w:rsid w:val="000951EA"/>
    <w:rsid w:val="00096153"/>
    <w:rsid w:val="000961E2"/>
    <w:rsid w:val="00096819"/>
    <w:rsid w:val="00096C0F"/>
    <w:rsid w:val="00097C20"/>
    <w:rsid w:val="000A10F0"/>
    <w:rsid w:val="000A110C"/>
    <w:rsid w:val="000A170B"/>
    <w:rsid w:val="000A3742"/>
    <w:rsid w:val="000A4454"/>
    <w:rsid w:val="000A455F"/>
    <w:rsid w:val="000A4DD8"/>
    <w:rsid w:val="000A5D06"/>
    <w:rsid w:val="000B0E05"/>
    <w:rsid w:val="000B14B7"/>
    <w:rsid w:val="000B1DB9"/>
    <w:rsid w:val="000B21EC"/>
    <w:rsid w:val="000B2A11"/>
    <w:rsid w:val="000B2C7D"/>
    <w:rsid w:val="000B2E52"/>
    <w:rsid w:val="000B31B6"/>
    <w:rsid w:val="000B3877"/>
    <w:rsid w:val="000B3926"/>
    <w:rsid w:val="000B4B20"/>
    <w:rsid w:val="000B4D74"/>
    <w:rsid w:val="000B4EC4"/>
    <w:rsid w:val="000B6525"/>
    <w:rsid w:val="000B75DF"/>
    <w:rsid w:val="000B79B0"/>
    <w:rsid w:val="000B7A7A"/>
    <w:rsid w:val="000C11B6"/>
    <w:rsid w:val="000C121F"/>
    <w:rsid w:val="000C1BAC"/>
    <w:rsid w:val="000C4D76"/>
    <w:rsid w:val="000C68E0"/>
    <w:rsid w:val="000C6C0B"/>
    <w:rsid w:val="000C74FB"/>
    <w:rsid w:val="000C7A56"/>
    <w:rsid w:val="000D008C"/>
    <w:rsid w:val="000D03BE"/>
    <w:rsid w:val="000D0516"/>
    <w:rsid w:val="000D0CA4"/>
    <w:rsid w:val="000D312B"/>
    <w:rsid w:val="000D3217"/>
    <w:rsid w:val="000D3697"/>
    <w:rsid w:val="000D3BFD"/>
    <w:rsid w:val="000D58F0"/>
    <w:rsid w:val="000D6A8B"/>
    <w:rsid w:val="000D6D90"/>
    <w:rsid w:val="000D743B"/>
    <w:rsid w:val="000D78DA"/>
    <w:rsid w:val="000E0299"/>
    <w:rsid w:val="000E2879"/>
    <w:rsid w:val="000E37F8"/>
    <w:rsid w:val="000E38A8"/>
    <w:rsid w:val="000E3919"/>
    <w:rsid w:val="000E410A"/>
    <w:rsid w:val="000E4E78"/>
    <w:rsid w:val="000E551B"/>
    <w:rsid w:val="000E5A81"/>
    <w:rsid w:val="000E5C85"/>
    <w:rsid w:val="000E6A9C"/>
    <w:rsid w:val="000F0B4B"/>
    <w:rsid w:val="000F10F3"/>
    <w:rsid w:val="000F4378"/>
    <w:rsid w:val="000F4C51"/>
    <w:rsid w:val="000F66E8"/>
    <w:rsid w:val="000F7E81"/>
    <w:rsid w:val="0010011F"/>
    <w:rsid w:val="0010247B"/>
    <w:rsid w:val="00102937"/>
    <w:rsid w:val="00102C48"/>
    <w:rsid w:val="00102FA2"/>
    <w:rsid w:val="00103B73"/>
    <w:rsid w:val="00103B89"/>
    <w:rsid w:val="00103E53"/>
    <w:rsid w:val="001048F2"/>
    <w:rsid w:val="0010673E"/>
    <w:rsid w:val="00107233"/>
    <w:rsid w:val="001073CE"/>
    <w:rsid w:val="00107A59"/>
    <w:rsid w:val="001103ED"/>
    <w:rsid w:val="0011181C"/>
    <w:rsid w:val="0011194F"/>
    <w:rsid w:val="001121CD"/>
    <w:rsid w:val="00112204"/>
    <w:rsid w:val="00112924"/>
    <w:rsid w:val="00113A93"/>
    <w:rsid w:val="00114C7F"/>
    <w:rsid w:val="001150A9"/>
    <w:rsid w:val="00116386"/>
    <w:rsid w:val="00116D6D"/>
    <w:rsid w:val="001170D6"/>
    <w:rsid w:val="00117EAA"/>
    <w:rsid w:val="00120FAB"/>
    <w:rsid w:val="00122A82"/>
    <w:rsid w:val="00122EB2"/>
    <w:rsid w:val="00122F3F"/>
    <w:rsid w:val="00123A5B"/>
    <w:rsid w:val="001246DB"/>
    <w:rsid w:val="001253DC"/>
    <w:rsid w:val="00130404"/>
    <w:rsid w:val="00130B58"/>
    <w:rsid w:val="00131E28"/>
    <w:rsid w:val="00131FDF"/>
    <w:rsid w:val="00132367"/>
    <w:rsid w:val="00132839"/>
    <w:rsid w:val="001339C2"/>
    <w:rsid w:val="00133AC9"/>
    <w:rsid w:val="00133B0A"/>
    <w:rsid w:val="001340DD"/>
    <w:rsid w:val="00135C89"/>
    <w:rsid w:val="00135E4C"/>
    <w:rsid w:val="001365D1"/>
    <w:rsid w:val="001368A4"/>
    <w:rsid w:val="001405AB"/>
    <w:rsid w:val="00140E1B"/>
    <w:rsid w:val="00141B2C"/>
    <w:rsid w:val="00142256"/>
    <w:rsid w:val="001429E0"/>
    <w:rsid w:val="00142A56"/>
    <w:rsid w:val="00142F29"/>
    <w:rsid w:val="00143318"/>
    <w:rsid w:val="00143FAE"/>
    <w:rsid w:val="00144F93"/>
    <w:rsid w:val="00146676"/>
    <w:rsid w:val="0014682F"/>
    <w:rsid w:val="00146D48"/>
    <w:rsid w:val="001507AC"/>
    <w:rsid w:val="001512C9"/>
    <w:rsid w:val="00151A1D"/>
    <w:rsid w:val="00153BC4"/>
    <w:rsid w:val="00154E6A"/>
    <w:rsid w:val="00155828"/>
    <w:rsid w:val="0015638E"/>
    <w:rsid w:val="001564C6"/>
    <w:rsid w:val="00156D7D"/>
    <w:rsid w:val="00157120"/>
    <w:rsid w:val="00157602"/>
    <w:rsid w:val="00157B23"/>
    <w:rsid w:val="00160042"/>
    <w:rsid w:val="001636D4"/>
    <w:rsid w:val="00164502"/>
    <w:rsid w:val="0016516B"/>
    <w:rsid w:val="00165733"/>
    <w:rsid w:val="00166A54"/>
    <w:rsid w:val="00167C83"/>
    <w:rsid w:val="00170896"/>
    <w:rsid w:val="00170E21"/>
    <w:rsid w:val="0017126D"/>
    <w:rsid w:val="00171A60"/>
    <w:rsid w:val="00171AFA"/>
    <w:rsid w:val="001721A7"/>
    <w:rsid w:val="001725C3"/>
    <w:rsid w:val="00172E0B"/>
    <w:rsid w:val="00173274"/>
    <w:rsid w:val="00173E09"/>
    <w:rsid w:val="00174350"/>
    <w:rsid w:val="001752D3"/>
    <w:rsid w:val="00175E03"/>
    <w:rsid w:val="0018038E"/>
    <w:rsid w:val="00180FC5"/>
    <w:rsid w:val="00181082"/>
    <w:rsid w:val="00181A79"/>
    <w:rsid w:val="00181AF2"/>
    <w:rsid w:val="00181B07"/>
    <w:rsid w:val="00181B34"/>
    <w:rsid w:val="00183146"/>
    <w:rsid w:val="001832D3"/>
    <w:rsid w:val="00183647"/>
    <w:rsid w:val="00184549"/>
    <w:rsid w:val="001847A9"/>
    <w:rsid w:val="0018512F"/>
    <w:rsid w:val="001851F3"/>
    <w:rsid w:val="001852E2"/>
    <w:rsid w:val="00185832"/>
    <w:rsid w:val="00186050"/>
    <w:rsid w:val="00186505"/>
    <w:rsid w:val="0018690E"/>
    <w:rsid w:val="00187113"/>
    <w:rsid w:val="00187DD9"/>
    <w:rsid w:val="00190E9C"/>
    <w:rsid w:val="001948C5"/>
    <w:rsid w:val="0019548D"/>
    <w:rsid w:val="001957E7"/>
    <w:rsid w:val="00196671"/>
    <w:rsid w:val="00196ACC"/>
    <w:rsid w:val="001A0227"/>
    <w:rsid w:val="001A0439"/>
    <w:rsid w:val="001A067B"/>
    <w:rsid w:val="001A0AF5"/>
    <w:rsid w:val="001A15CC"/>
    <w:rsid w:val="001A221F"/>
    <w:rsid w:val="001A3DA5"/>
    <w:rsid w:val="001A3E5F"/>
    <w:rsid w:val="001A44D6"/>
    <w:rsid w:val="001A4DF8"/>
    <w:rsid w:val="001A5720"/>
    <w:rsid w:val="001A6737"/>
    <w:rsid w:val="001A68E2"/>
    <w:rsid w:val="001B0203"/>
    <w:rsid w:val="001B0E74"/>
    <w:rsid w:val="001B1009"/>
    <w:rsid w:val="001B2EAD"/>
    <w:rsid w:val="001B3C01"/>
    <w:rsid w:val="001B3E20"/>
    <w:rsid w:val="001B56C6"/>
    <w:rsid w:val="001B5FEF"/>
    <w:rsid w:val="001B6D98"/>
    <w:rsid w:val="001C3FE2"/>
    <w:rsid w:val="001C406B"/>
    <w:rsid w:val="001C41E9"/>
    <w:rsid w:val="001C4CCD"/>
    <w:rsid w:val="001C5992"/>
    <w:rsid w:val="001C7530"/>
    <w:rsid w:val="001C76B1"/>
    <w:rsid w:val="001C7AB0"/>
    <w:rsid w:val="001C7AB6"/>
    <w:rsid w:val="001D03E8"/>
    <w:rsid w:val="001D208C"/>
    <w:rsid w:val="001D3F39"/>
    <w:rsid w:val="001D4EE5"/>
    <w:rsid w:val="001D721B"/>
    <w:rsid w:val="001D76B8"/>
    <w:rsid w:val="001E2427"/>
    <w:rsid w:val="001E2EB7"/>
    <w:rsid w:val="001E34C0"/>
    <w:rsid w:val="001E3563"/>
    <w:rsid w:val="001E5361"/>
    <w:rsid w:val="001E5F2A"/>
    <w:rsid w:val="001E60C4"/>
    <w:rsid w:val="001E6593"/>
    <w:rsid w:val="001E761E"/>
    <w:rsid w:val="001E7F94"/>
    <w:rsid w:val="001F0F02"/>
    <w:rsid w:val="001F144F"/>
    <w:rsid w:val="001F2875"/>
    <w:rsid w:val="001F2959"/>
    <w:rsid w:val="001F3F13"/>
    <w:rsid w:val="001F4766"/>
    <w:rsid w:val="001F5788"/>
    <w:rsid w:val="001F5CA7"/>
    <w:rsid w:val="00202DF9"/>
    <w:rsid w:val="0020307C"/>
    <w:rsid w:val="0020437D"/>
    <w:rsid w:val="00205AFA"/>
    <w:rsid w:val="00206269"/>
    <w:rsid w:val="00206485"/>
    <w:rsid w:val="00206DFF"/>
    <w:rsid w:val="0020702F"/>
    <w:rsid w:val="0020761E"/>
    <w:rsid w:val="002076E6"/>
    <w:rsid w:val="0021017E"/>
    <w:rsid w:val="00210C28"/>
    <w:rsid w:val="00215E12"/>
    <w:rsid w:val="00216359"/>
    <w:rsid w:val="002166BB"/>
    <w:rsid w:val="002173C7"/>
    <w:rsid w:val="00217EA3"/>
    <w:rsid w:val="00217EC3"/>
    <w:rsid w:val="00220257"/>
    <w:rsid w:val="002227DD"/>
    <w:rsid w:val="00223DDF"/>
    <w:rsid w:val="002247E9"/>
    <w:rsid w:val="0022503B"/>
    <w:rsid w:val="00225DFF"/>
    <w:rsid w:val="002261A6"/>
    <w:rsid w:val="0022638D"/>
    <w:rsid w:val="00227B54"/>
    <w:rsid w:val="0023044F"/>
    <w:rsid w:val="00230650"/>
    <w:rsid w:val="00231D6D"/>
    <w:rsid w:val="002324E9"/>
    <w:rsid w:val="0023340B"/>
    <w:rsid w:val="00233ADC"/>
    <w:rsid w:val="002340EC"/>
    <w:rsid w:val="0023504B"/>
    <w:rsid w:val="00235452"/>
    <w:rsid w:val="00235BDA"/>
    <w:rsid w:val="00235D99"/>
    <w:rsid w:val="00237496"/>
    <w:rsid w:val="0024072F"/>
    <w:rsid w:val="00241474"/>
    <w:rsid w:val="00241505"/>
    <w:rsid w:val="002417CC"/>
    <w:rsid w:val="00245FA1"/>
    <w:rsid w:val="002466B3"/>
    <w:rsid w:val="002467D9"/>
    <w:rsid w:val="00246B6A"/>
    <w:rsid w:val="002500C2"/>
    <w:rsid w:val="00250407"/>
    <w:rsid w:val="00253057"/>
    <w:rsid w:val="00253860"/>
    <w:rsid w:val="00253AA3"/>
    <w:rsid w:val="00254F30"/>
    <w:rsid w:val="00255001"/>
    <w:rsid w:val="00256248"/>
    <w:rsid w:val="0025733C"/>
    <w:rsid w:val="00257823"/>
    <w:rsid w:val="002602EB"/>
    <w:rsid w:val="0026096D"/>
    <w:rsid w:val="002617A4"/>
    <w:rsid w:val="002617E3"/>
    <w:rsid w:val="00262124"/>
    <w:rsid w:val="002622FA"/>
    <w:rsid w:val="00262DF1"/>
    <w:rsid w:val="00264A86"/>
    <w:rsid w:val="00265022"/>
    <w:rsid w:val="00267356"/>
    <w:rsid w:val="00267665"/>
    <w:rsid w:val="00267FCA"/>
    <w:rsid w:val="002700E9"/>
    <w:rsid w:val="00272204"/>
    <w:rsid w:val="00272574"/>
    <w:rsid w:val="00273A27"/>
    <w:rsid w:val="0027424E"/>
    <w:rsid w:val="00274A8A"/>
    <w:rsid w:val="00274E68"/>
    <w:rsid w:val="0027582E"/>
    <w:rsid w:val="0027586A"/>
    <w:rsid w:val="00276272"/>
    <w:rsid w:val="00276373"/>
    <w:rsid w:val="002765F5"/>
    <w:rsid w:val="00276BDC"/>
    <w:rsid w:val="00276DC9"/>
    <w:rsid w:val="00277B9F"/>
    <w:rsid w:val="00280BD4"/>
    <w:rsid w:val="0028275E"/>
    <w:rsid w:val="00282E71"/>
    <w:rsid w:val="00283017"/>
    <w:rsid w:val="0028360B"/>
    <w:rsid w:val="00283C37"/>
    <w:rsid w:val="00283FE3"/>
    <w:rsid w:val="00285926"/>
    <w:rsid w:val="00286EB2"/>
    <w:rsid w:val="00287DD7"/>
    <w:rsid w:val="00290332"/>
    <w:rsid w:val="002929BB"/>
    <w:rsid w:val="00292C57"/>
    <w:rsid w:val="002944C9"/>
    <w:rsid w:val="00295B8C"/>
    <w:rsid w:val="00295C9A"/>
    <w:rsid w:val="00295D8A"/>
    <w:rsid w:val="00296622"/>
    <w:rsid w:val="0029718F"/>
    <w:rsid w:val="00297A5F"/>
    <w:rsid w:val="002A0ECA"/>
    <w:rsid w:val="002A13BB"/>
    <w:rsid w:val="002A163D"/>
    <w:rsid w:val="002A175D"/>
    <w:rsid w:val="002A2F62"/>
    <w:rsid w:val="002A369A"/>
    <w:rsid w:val="002A3875"/>
    <w:rsid w:val="002A3BAC"/>
    <w:rsid w:val="002A42AE"/>
    <w:rsid w:val="002A45E3"/>
    <w:rsid w:val="002A4DCD"/>
    <w:rsid w:val="002A7120"/>
    <w:rsid w:val="002A7989"/>
    <w:rsid w:val="002B0815"/>
    <w:rsid w:val="002B142C"/>
    <w:rsid w:val="002B17C9"/>
    <w:rsid w:val="002B17E3"/>
    <w:rsid w:val="002B3937"/>
    <w:rsid w:val="002B3EA8"/>
    <w:rsid w:val="002B497D"/>
    <w:rsid w:val="002B4A30"/>
    <w:rsid w:val="002B6357"/>
    <w:rsid w:val="002B7588"/>
    <w:rsid w:val="002B75D8"/>
    <w:rsid w:val="002B7ECF"/>
    <w:rsid w:val="002C0AF7"/>
    <w:rsid w:val="002C1661"/>
    <w:rsid w:val="002C1F29"/>
    <w:rsid w:val="002C25C2"/>
    <w:rsid w:val="002C2DE3"/>
    <w:rsid w:val="002C5C78"/>
    <w:rsid w:val="002C7018"/>
    <w:rsid w:val="002C7755"/>
    <w:rsid w:val="002C7C51"/>
    <w:rsid w:val="002D10ED"/>
    <w:rsid w:val="002D3B7F"/>
    <w:rsid w:val="002D5CFF"/>
    <w:rsid w:val="002D6F1C"/>
    <w:rsid w:val="002D7ADE"/>
    <w:rsid w:val="002D7BC0"/>
    <w:rsid w:val="002D7DD6"/>
    <w:rsid w:val="002E0286"/>
    <w:rsid w:val="002E0334"/>
    <w:rsid w:val="002E0D09"/>
    <w:rsid w:val="002E129D"/>
    <w:rsid w:val="002E1961"/>
    <w:rsid w:val="002E3CA4"/>
    <w:rsid w:val="002E3E0F"/>
    <w:rsid w:val="002E50F5"/>
    <w:rsid w:val="002E7845"/>
    <w:rsid w:val="002F016A"/>
    <w:rsid w:val="002F02F5"/>
    <w:rsid w:val="002F06A6"/>
    <w:rsid w:val="002F0AD9"/>
    <w:rsid w:val="002F0E22"/>
    <w:rsid w:val="002F1DBE"/>
    <w:rsid w:val="002F2F82"/>
    <w:rsid w:val="002F30FD"/>
    <w:rsid w:val="002F3F7D"/>
    <w:rsid w:val="002F4831"/>
    <w:rsid w:val="002F6084"/>
    <w:rsid w:val="002F67CF"/>
    <w:rsid w:val="002F79C7"/>
    <w:rsid w:val="00301CC0"/>
    <w:rsid w:val="00302F66"/>
    <w:rsid w:val="00304B85"/>
    <w:rsid w:val="00304EE8"/>
    <w:rsid w:val="003053E6"/>
    <w:rsid w:val="0030572A"/>
    <w:rsid w:val="00305B9A"/>
    <w:rsid w:val="00310056"/>
    <w:rsid w:val="00311145"/>
    <w:rsid w:val="00312385"/>
    <w:rsid w:val="003140CA"/>
    <w:rsid w:val="00314BF2"/>
    <w:rsid w:val="00317D49"/>
    <w:rsid w:val="00317EF9"/>
    <w:rsid w:val="00320992"/>
    <w:rsid w:val="00320CCA"/>
    <w:rsid w:val="00323F99"/>
    <w:rsid w:val="003245DC"/>
    <w:rsid w:val="003246FE"/>
    <w:rsid w:val="0032494B"/>
    <w:rsid w:val="0032598F"/>
    <w:rsid w:val="00325A47"/>
    <w:rsid w:val="0032634B"/>
    <w:rsid w:val="00327309"/>
    <w:rsid w:val="00327F3C"/>
    <w:rsid w:val="00330A16"/>
    <w:rsid w:val="00331F8A"/>
    <w:rsid w:val="00332243"/>
    <w:rsid w:val="0033228F"/>
    <w:rsid w:val="003325AD"/>
    <w:rsid w:val="00332F20"/>
    <w:rsid w:val="00332F87"/>
    <w:rsid w:val="003352C7"/>
    <w:rsid w:val="003358B8"/>
    <w:rsid w:val="00336550"/>
    <w:rsid w:val="00336DAC"/>
    <w:rsid w:val="00336FCB"/>
    <w:rsid w:val="003377B6"/>
    <w:rsid w:val="00341136"/>
    <w:rsid w:val="003411D5"/>
    <w:rsid w:val="00341454"/>
    <w:rsid w:val="003439BC"/>
    <w:rsid w:val="00346E20"/>
    <w:rsid w:val="003470BD"/>
    <w:rsid w:val="003477D4"/>
    <w:rsid w:val="00350B25"/>
    <w:rsid w:val="00350D0D"/>
    <w:rsid w:val="003510B0"/>
    <w:rsid w:val="00351308"/>
    <w:rsid w:val="003550DB"/>
    <w:rsid w:val="0035512D"/>
    <w:rsid w:val="003557F1"/>
    <w:rsid w:val="003558E0"/>
    <w:rsid w:val="0036231C"/>
    <w:rsid w:val="00364473"/>
    <w:rsid w:val="00364B19"/>
    <w:rsid w:val="003674EE"/>
    <w:rsid w:val="00367CFF"/>
    <w:rsid w:val="00370686"/>
    <w:rsid w:val="00372487"/>
    <w:rsid w:val="003729A8"/>
    <w:rsid w:val="00373660"/>
    <w:rsid w:val="00373B5F"/>
    <w:rsid w:val="0037474C"/>
    <w:rsid w:val="00374B48"/>
    <w:rsid w:val="00376680"/>
    <w:rsid w:val="00376C54"/>
    <w:rsid w:val="003771C0"/>
    <w:rsid w:val="00377413"/>
    <w:rsid w:val="00377639"/>
    <w:rsid w:val="00377A7C"/>
    <w:rsid w:val="00377B2E"/>
    <w:rsid w:val="00377B75"/>
    <w:rsid w:val="00377E2B"/>
    <w:rsid w:val="0038063D"/>
    <w:rsid w:val="00382CFA"/>
    <w:rsid w:val="003833FB"/>
    <w:rsid w:val="00384C29"/>
    <w:rsid w:val="00385455"/>
    <w:rsid w:val="003857D3"/>
    <w:rsid w:val="00385F90"/>
    <w:rsid w:val="003900AC"/>
    <w:rsid w:val="00390456"/>
    <w:rsid w:val="0039122C"/>
    <w:rsid w:val="003917E2"/>
    <w:rsid w:val="00392FDB"/>
    <w:rsid w:val="003930AB"/>
    <w:rsid w:val="003932D5"/>
    <w:rsid w:val="0039390A"/>
    <w:rsid w:val="00394FDB"/>
    <w:rsid w:val="00395260"/>
    <w:rsid w:val="003953B3"/>
    <w:rsid w:val="0039597F"/>
    <w:rsid w:val="00396821"/>
    <w:rsid w:val="00396941"/>
    <w:rsid w:val="00396E10"/>
    <w:rsid w:val="003971AC"/>
    <w:rsid w:val="00397E59"/>
    <w:rsid w:val="003A0212"/>
    <w:rsid w:val="003A0359"/>
    <w:rsid w:val="003A07F4"/>
    <w:rsid w:val="003A3971"/>
    <w:rsid w:val="003A3991"/>
    <w:rsid w:val="003A579C"/>
    <w:rsid w:val="003A5C1C"/>
    <w:rsid w:val="003A6BB7"/>
    <w:rsid w:val="003A6C84"/>
    <w:rsid w:val="003A750D"/>
    <w:rsid w:val="003A7D84"/>
    <w:rsid w:val="003B027F"/>
    <w:rsid w:val="003B102C"/>
    <w:rsid w:val="003B1445"/>
    <w:rsid w:val="003B1689"/>
    <w:rsid w:val="003B1902"/>
    <w:rsid w:val="003B1EF4"/>
    <w:rsid w:val="003B2317"/>
    <w:rsid w:val="003B34DA"/>
    <w:rsid w:val="003B3789"/>
    <w:rsid w:val="003B4343"/>
    <w:rsid w:val="003B4A7D"/>
    <w:rsid w:val="003B57AA"/>
    <w:rsid w:val="003B627E"/>
    <w:rsid w:val="003C1CE6"/>
    <w:rsid w:val="003C1E56"/>
    <w:rsid w:val="003C42E5"/>
    <w:rsid w:val="003C4301"/>
    <w:rsid w:val="003C54F0"/>
    <w:rsid w:val="003C579C"/>
    <w:rsid w:val="003C5BC8"/>
    <w:rsid w:val="003C5CFD"/>
    <w:rsid w:val="003C6848"/>
    <w:rsid w:val="003C7200"/>
    <w:rsid w:val="003C7234"/>
    <w:rsid w:val="003C7529"/>
    <w:rsid w:val="003C7CBD"/>
    <w:rsid w:val="003C7D7A"/>
    <w:rsid w:val="003D17FE"/>
    <w:rsid w:val="003D1F41"/>
    <w:rsid w:val="003D3BD6"/>
    <w:rsid w:val="003D4541"/>
    <w:rsid w:val="003D4E42"/>
    <w:rsid w:val="003D72CA"/>
    <w:rsid w:val="003D76A5"/>
    <w:rsid w:val="003D7E17"/>
    <w:rsid w:val="003E0C0E"/>
    <w:rsid w:val="003E11F1"/>
    <w:rsid w:val="003E3E22"/>
    <w:rsid w:val="003E41CE"/>
    <w:rsid w:val="003E5AE6"/>
    <w:rsid w:val="003E5B68"/>
    <w:rsid w:val="003E5C9D"/>
    <w:rsid w:val="003E5E8D"/>
    <w:rsid w:val="003E5F0A"/>
    <w:rsid w:val="003E6649"/>
    <w:rsid w:val="003E76FA"/>
    <w:rsid w:val="003F02D9"/>
    <w:rsid w:val="003F0BFA"/>
    <w:rsid w:val="003F0C61"/>
    <w:rsid w:val="003F174F"/>
    <w:rsid w:val="003F1D20"/>
    <w:rsid w:val="003F27E9"/>
    <w:rsid w:val="003F2FF8"/>
    <w:rsid w:val="003F3E48"/>
    <w:rsid w:val="003F4A02"/>
    <w:rsid w:val="003F4C73"/>
    <w:rsid w:val="003F5A1F"/>
    <w:rsid w:val="003F7FC3"/>
    <w:rsid w:val="00401959"/>
    <w:rsid w:val="004022EB"/>
    <w:rsid w:val="004030FC"/>
    <w:rsid w:val="00403C7B"/>
    <w:rsid w:val="00404392"/>
    <w:rsid w:val="0040552D"/>
    <w:rsid w:val="004059A1"/>
    <w:rsid w:val="00405B70"/>
    <w:rsid w:val="004077C9"/>
    <w:rsid w:val="004108FF"/>
    <w:rsid w:val="004109A0"/>
    <w:rsid w:val="00410B86"/>
    <w:rsid w:val="0041253B"/>
    <w:rsid w:val="00413AD4"/>
    <w:rsid w:val="00413B35"/>
    <w:rsid w:val="00414863"/>
    <w:rsid w:val="0041517B"/>
    <w:rsid w:val="004154E3"/>
    <w:rsid w:val="004161A7"/>
    <w:rsid w:val="00416A55"/>
    <w:rsid w:val="00416C8C"/>
    <w:rsid w:val="00416DC7"/>
    <w:rsid w:val="00420475"/>
    <w:rsid w:val="00420C23"/>
    <w:rsid w:val="00421249"/>
    <w:rsid w:val="00422ACE"/>
    <w:rsid w:val="004230BD"/>
    <w:rsid w:val="0042408F"/>
    <w:rsid w:val="00425326"/>
    <w:rsid w:val="00427DDF"/>
    <w:rsid w:val="0043120F"/>
    <w:rsid w:val="00431A3A"/>
    <w:rsid w:val="00432946"/>
    <w:rsid w:val="00432B93"/>
    <w:rsid w:val="00433F2B"/>
    <w:rsid w:val="00437294"/>
    <w:rsid w:val="00437BA9"/>
    <w:rsid w:val="00442749"/>
    <w:rsid w:val="00442E68"/>
    <w:rsid w:val="004432EA"/>
    <w:rsid w:val="004437F7"/>
    <w:rsid w:val="00443DAC"/>
    <w:rsid w:val="004441DE"/>
    <w:rsid w:val="00446E6A"/>
    <w:rsid w:val="004502BA"/>
    <w:rsid w:val="00452A9D"/>
    <w:rsid w:val="00453FBC"/>
    <w:rsid w:val="0045458E"/>
    <w:rsid w:val="0045458F"/>
    <w:rsid w:val="00454896"/>
    <w:rsid w:val="00456B8F"/>
    <w:rsid w:val="0046044D"/>
    <w:rsid w:val="004604BC"/>
    <w:rsid w:val="00461244"/>
    <w:rsid w:val="00461921"/>
    <w:rsid w:val="004620AF"/>
    <w:rsid w:val="00462412"/>
    <w:rsid w:val="004624D4"/>
    <w:rsid w:val="00462655"/>
    <w:rsid w:val="00463D5C"/>
    <w:rsid w:val="00464CAB"/>
    <w:rsid w:val="00466815"/>
    <w:rsid w:val="0046688A"/>
    <w:rsid w:val="00466DA2"/>
    <w:rsid w:val="00467376"/>
    <w:rsid w:val="00467C5D"/>
    <w:rsid w:val="00467C75"/>
    <w:rsid w:val="00467D24"/>
    <w:rsid w:val="004700CA"/>
    <w:rsid w:val="00470933"/>
    <w:rsid w:val="0047142B"/>
    <w:rsid w:val="00471796"/>
    <w:rsid w:val="0047197C"/>
    <w:rsid w:val="00471E09"/>
    <w:rsid w:val="00471F5D"/>
    <w:rsid w:val="00474674"/>
    <w:rsid w:val="00474969"/>
    <w:rsid w:val="00474EE5"/>
    <w:rsid w:val="00475479"/>
    <w:rsid w:val="004757F8"/>
    <w:rsid w:val="00475E8A"/>
    <w:rsid w:val="0047691E"/>
    <w:rsid w:val="00477500"/>
    <w:rsid w:val="00477C7B"/>
    <w:rsid w:val="004802EA"/>
    <w:rsid w:val="00481121"/>
    <w:rsid w:val="0048146C"/>
    <w:rsid w:val="00481492"/>
    <w:rsid w:val="00481673"/>
    <w:rsid w:val="00482B08"/>
    <w:rsid w:val="00482BD6"/>
    <w:rsid w:val="004834EA"/>
    <w:rsid w:val="004834F0"/>
    <w:rsid w:val="00483A3B"/>
    <w:rsid w:val="00483FD7"/>
    <w:rsid w:val="00484340"/>
    <w:rsid w:val="00485402"/>
    <w:rsid w:val="004860D8"/>
    <w:rsid w:val="0048658B"/>
    <w:rsid w:val="00486E12"/>
    <w:rsid w:val="00487883"/>
    <w:rsid w:val="0049041E"/>
    <w:rsid w:val="004914FC"/>
    <w:rsid w:val="004928D2"/>
    <w:rsid w:val="00493963"/>
    <w:rsid w:val="004942DB"/>
    <w:rsid w:val="00495280"/>
    <w:rsid w:val="00496D20"/>
    <w:rsid w:val="004A0386"/>
    <w:rsid w:val="004A0A0D"/>
    <w:rsid w:val="004A15F9"/>
    <w:rsid w:val="004A2DC3"/>
    <w:rsid w:val="004A30EC"/>
    <w:rsid w:val="004A31B6"/>
    <w:rsid w:val="004A42EF"/>
    <w:rsid w:val="004A521B"/>
    <w:rsid w:val="004A527C"/>
    <w:rsid w:val="004A58C7"/>
    <w:rsid w:val="004A5B9B"/>
    <w:rsid w:val="004A5BE0"/>
    <w:rsid w:val="004A5D8D"/>
    <w:rsid w:val="004A614A"/>
    <w:rsid w:val="004A6BBF"/>
    <w:rsid w:val="004A6BEB"/>
    <w:rsid w:val="004B0F6D"/>
    <w:rsid w:val="004B3B2D"/>
    <w:rsid w:val="004B45A0"/>
    <w:rsid w:val="004B4B1C"/>
    <w:rsid w:val="004B6024"/>
    <w:rsid w:val="004B68B3"/>
    <w:rsid w:val="004C010B"/>
    <w:rsid w:val="004C2AED"/>
    <w:rsid w:val="004C2B53"/>
    <w:rsid w:val="004C2CC6"/>
    <w:rsid w:val="004C345D"/>
    <w:rsid w:val="004C39A6"/>
    <w:rsid w:val="004C58CF"/>
    <w:rsid w:val="004C7090"/>
    <w:rsid w:val="004C714F"/>
    <w:rsid w:val="004C7BFC"/>
    <w:rsid w:val="004D0EC4"/>
    <w:rsid w:val="004D13F5"/>
    <w:rsid w:val="004D2F9F"/>
    <w:rsid w:val="004D41F2"/>
    <w:rsid w:val="004D4AF9"/>
    <w:rsid w:val="004E0E27"/>
    <w:rsid w:val="004E162C"/>
    <w:rsid w:val="004E1743"/>
    <w:rsid w:val="004E25CD"/>
    <w:rsid w:val="004E2B4D"/>
    <w:rsid w:val="004E3C67"/>
    <w:rsid w:val="004E3E54"/>
    <w:rsid w:val="004E4D8A"/>
    <w:rsid w:val="004E5769"/>
    <w:rsid w:val="004E5DB1"/>
    <w:rsid w:val="004E6DEC"/>
    <w:rsid w:val="004F3A07"/>
    <w:rsid w:val="004F4ADD"/>
    <w:rsid w:val="004F5735"/>
    <w:rsid w:val="004F69D6"/>
    <w:rsid w:val="004F6A5C"/>
    <w:rsid w:val="004F6A5E"/>
    <w:rsid w:val="005006F4"/>
    <w:rsid w:val="00500E6B"/>
    <w:rsid w:val="005012D6"/>
    <w:rsid w:val="005021C3"/>
    <w:rsid w:val="0050307B"/>
    <w:rsid w:val="005031BF"/>
    <w:rsid w:val="00504F12"/>
    <w:rsid w:val="005073A9"/>
    <w:rsid w:val="00507E6E"/>
    <w:rsid w:val="00510176"/>
    <w:rsid w:val="00511D4E"/>
    <w:rsid w:val="00512260"/>
    <w:rsid w:val="00512D02"/>
    <w:rsid w:val="005130A7"/>
    <w:rsid w:val="005135CB"/>
    <w:rsid w:val="00514449"/>
    <w:rsid w:val="00514E15"/>
    <w:rsid w:val="00514E7B"/>
    <w:rsid w:val="00515D86"/>
    <w:rsid w:val="00516ECD"/>
    <w:rsid w:val="00517094"/>
    <w:rsid w:val="00517731"/>
    <w:rsid w:val="00517C07"/>
    <w:rsid w:val="00517F6C"/>
    <w:rsid w:val="005209FF"/>
    <w:rsid w:val="00521AE9"/>
    <w:rsid w:val="00521E11"/>
    <w:rsid w:val="00523467"/>
    <w:rsid w:val="00523983"/>
    <w:rsid w:val="005242A1"/>
    <w:rsid w:val="00524EA1"/>
    <w:rsid w:val="00526000"/>
    <w:rsid w:val="00526622"/>
    <w:rsid w:val="00526950"/>
    <w:rsid w:val="00526B63"/>
    <w:rsid w:val="00527ED6"/>
    <w:rsid w:val="00530285"/>
    <w:rsid w:val="00530419"/>
    <w:rsid w:val="0053078E"/>
    <w:rsid w:val="00530D60"/>
    <w:rsid w:val="00530D77"/>
    <w:rsid w:val="005319AE"/>
    <w:rsid w:val="005326C2"/>
    <w:rsid w:val="00534BD6"/>
    <w:rsid w:val="00536546"/>
    <w:rsid w:val="00536ADB"/>
    <w:rsid w:val="00536BEB"/>
    <w:rsid w:val="005377B7"/>
    <w:rsid w:val="00537D22"/>
    <w:rsid w:val="005401FE"/>
    <w:rsid w:val="005404D8"/>
    <w:rsid w:val="00540844"/>
    <w:rsid w:val="00540C07"/>
    <w:rsid w:val="005414DE"/>
    <w:rsid w:val="00541E4E"/>
    <w:rsid w:val="00541ED1"/>
    <w:rsid w:val="005457B6"/>
    <w:rsid w:val="005457CE"/>
    <w:rsid w:val="00545971"/>
    <w:rsid w:val="00546EB7"/>
    <w:rsid w:val="00547712"/>
    <w:rsid w:val="005479E2"/>
    <w:rsid w:val="0055016F"/>
    <w:rsid w:val="0055266C"/>
    <w:rsid w:val="00552AE4"/>
    <w:rsid w:val="00552AF1"/>
    <w:rsid w:val="00553481"/>
    <w:rsid w:val="00553FDA"/>
    <w:rsid w:val="00554169"/>
    <w:rsid w:val="00554277"/>
    <w:rsid w:val="00555A97"/>
    <w:rsid w:val="00555AA3"/>
    <w:rsid w:val="005574AF"/>
    <w:rsid w:val="005574E3"/>
    <w:rsid w:val="005600D0"/>
    <w:rsid w:val="00560B00"/>
    <w:rsid w:val="005615A1"/>
    <w:rsid w:val="00561958"/>
    <w:rsid w:val="005622C6"/>
    <w:rsid w:val="0056237D"/>
    <w:rsid w:val="00563F73"/>
    <w:rsid w:val="00564856"/>
    <w:rsid w:val="00565B37"/>
    <w:rsid w:val="005700F6"/>
    <w:rsid w:val="00570E2E"/>
    <w:rsid w:val="005710D0"/>
    <w:rsid w:val="00571397"/>
    <w:rsid w:val="00571A13"/>
    <w:rsid w:val="00573916"/>
    <w:rsid w:val="00574003"/>
    <w:rsid w:val="005743FF"/>
    <w:rsid w:val="00574CBF"/>
    <w:rsid w:val="00575EFD"/>
    <w:rsid w:val="00575F31"/>
    <w:rsid w:val="0057636E"/>
    <w:rsid w:val="0058030D"/>
    <w:rsid w:val="0058092C"/>
    <w:rsid w:val="005813A0"/>
    <w:rsid w:val="00581A88"/>
    <w:rsid w:val="0058209A"/>
    <w:rsid w:val="00583225"/>
    <w:rsid w:val="005837EE"/>
    <w:rsid w:val="00583FA3"/>
    <w:rsid w:val="005846FE"/>
    <w:rsid w:val="005868D5"/>
    <w:rsid w:val="00586E4B"/>
    <w:rsid w:val="00591470"/>
    <w:rsid w:val="005916B8"/>
    <w:rsid w:val="00591A0D"/>
    <w:rsid w:val="005921B6"/>
    <w:rsid w:val="00592313"/>
    <w:rsid w:val="00592C7A"/>
    <w:rsid w:val="005937B4"/>
    <w:rsid w:val="00593A47"/>
    <w:rsid w:val="00593C57"/>
    <w:rsid w:val="00594AE6"/>
    <w:rsid w:val="00594B3B"/>
    <w:rsid w:val="00594C24"/>
    <w:rsid w:val="00594EFB"/>
    <w:rsid w:val="00595EF3"/>
    <w:rsid w:val="005A1855"/>
    <w:rsid w:val="005A1C0D"/>
    <w:rsid w:val="005A3E20"/>
    <w:rsid w:val="005A41B2"/>
    <w:rsid w:val="005A4538"/>
    <w:rsid w:val="005A7002"/>
    <w:rsid w:val="005A7175"/>
    <w:rsid w:val="005A7C18"/>
    <w:rsid w:val="005A7CD6"/>
    <w:rsid w:val="005B2924"/>
    <w:rsid w:val="005B363D"/>
    <w:rsid w:val="005B3FFD"/>
    <w:rsid w:val="005B41CB"/>
    <w:rsid w:val="005B4C82"/>
    <w:rsid w:val="005B517E"/>
    <w:rsid w:val="005B5B3B"/>
    <w:rsid w:val="005B623D"/>
    <w:rsid w:val="005B6C25"/>
    <w:rsid w:val="005C08DB"/>
    <w:rsid w:val="005C1E2E"/>
    <w:rsid w:val="005C2A17"/>
    <w:rsid w:val="005C3DD8"/>
    <w:rsid w:val="005C5638"/>
    <w:rsid w:val="005C61E0"/>
    <w:rsid w:val="005C6AE4"/>
    <w:rsid w:val="005D1C42"/>
    <w:rsid w:val="005D35A9"/>
    <w:rsid w:val="005D3C2A"/>
    <w:rsid w:val="005D45E8"/>
    <w:rsid w:val="005D47ED"/>
    <w:rsid w:val="005D5B05"/>
    <w:rsid w:val="005D6115"/>
    <w:rsid w:val="005D635F"/>
    <w:rsid w:val="005D66A3"/>
    <w:rsid w:val="005D6A49"/>
    <w:rsid w:val="005E02A2"/>
    <w:rsid w:val="005E02FC"/>
    <w:rsid w:val="005E11F2"/>
    <w:rsid w:val="005E16AD"/>
    <w:rsid w:val="005E19A4"/>
    <w:rsid w:val="005E1C9B"/>
    <w:rsid w:val="005E205B"/>
    <w:rsid w:val="005E20FC"/>
    <w:rsid w:val="005E2861"/>
    <w:rsid w:val="005E2C05"/>
    <w:rsid w:val="005E2C5A"/>
    <w:rsid w:val="005E4978"/>
    <w:rsid w:val="005E59E7"/>
    <w:rsid w:val="005E64A7"/>
    <w:rsid w:val="005E671C"/>
    <w:rsid w:val="005E6798"/>
    <w:rsid w:val="005E7687"/>
    <w:rsid w:val="005F0248"/>
    <w:rsid w:val="005F03A4"/>
    <w:rsid w:val="005F0428"/>
    <w:rsid w:val="005F05F4"/>
    <w:rsid w:val="005F0B6F"/>
    <w:rsid w:val="005F1A2C"/>
    <w:rsid w:val="005F3C8A"/>
    <w:rsid w:val="005F4334"/>
    <w:rsid w:val="005F487A"/>
    <w:rsid w:val="005F68A7"/>
    <w:rsid w:val="005F69E8"/>
    <w:rsid w:val="005F6E1C"/>
    <w:rsid w:val="005F6F34"/>
    <w:rsid w:val="005F7EF5"/>
    <w:rsid w:val="00600A88"/>
    <w:rsid w:val="00600BBB"/>
    <w:rsid w:val="00600C1A"/>
    <w:rsid w:val="006011FF"/>
    <w:rsid w:val="006016E3"/>
    <w:rsid w:val="0060177B"/>
    <w:rsid w:val="00601E54"/>
    <w:rsid w:val="00602716"/>
    <w:rsid w:val="00603929"/>
    <w:rsid w:val="0060392D"/>
    <w:rsid w:val="00604242"/>
    <w:rsid w:val="00604538"/>
    <w:rsid w:val="00604F52"/>
    <w:rsid w:val="00605184"/>
    <w:rsid w:val="00605903"/>
    <w:rsid w:val="006063FC"/>
    <w:rsid w:val="006106BD"/>
    <w:rsid w:val="00610DBE"/>
    <w:rsid w:val="0061129A"/>
    <w:rsid w:val="00611A1C"/>
    <w:rsid w:val="00612C7C"/>
    <w:rsid w:val="00613512"/>
    <w:rsid w:val="00613844"/>
    <w:rsid w:val="00614260"/>
    <w:rsid w:val="0061449C"/>
    <w:rsid w:val="00615B23"/>
    <w:rsid w:val="0061677A"/>
    <w:rsid w:val="00616ACF"/>
    <w:rsid w:val="00616B1F"/>
    <w:rsid w:val="00616D92"/>
    <w:rsid w:val="0062096C"/>
    <w:rsid w:val="00620A01"/>
    <w:rsid w:val="00620F30"/>
    <w:rsid w:val="006221B6"/>
    <w:rsid w:val="0062292F"/>
    <w:rsid w:val="00622AAB"/>
    <w:rsid w:val="006238A6"/>
    <w:rsid w:val="0062471A"/>
    <w:rsid w:val="00624E18"/>
    <w:rsid w:val="006253BC"/>
    <w:rsid w:val="00626AB1"/>
    <w:rsid w:val="006273B0"/>
    <w:rsid w:val="006276D4"/>
    <w:rsid w:val="006278EE"/>
    <w:rsid w:val="00627A83"/>
    <w:rsid w:val="00627B68"/>
    <w:rsid w:val="006320C4"/>
    <w:rsid w:val="00633D65"/>
    <w:rsid w:val="00634740"/>
    <w:rsid w:val="00635DE3"/>
    <w:rsid w:val="00636BCA"/>
    <w:rsid w:val="00636EAD"/>
    <w:rsid w:val="00636F8E"/>
    <w:rsid w:val="006371BE"/>
    <w:rsid w:val="00637820"/>
    <w:rsid w:val="00640ABA"/>
    <w:rsid w:val="00641B99"/>
    <w:rsid w:val="00642ACC"/>
    <w:rsid w:val="00643FF3"/>
    <w:rsid w:val="00644C0F"/>
    <w:rsid w:val="006454FE"/>
    <w:rsid w:val="00645D4C"/>
    <w:rsid w:val="006466F1"/>
    <w:rsid w:val="0064685A"/>
    <w:rsid w:val="00650169"/>
    <w:rsid w:val="0065170F"/>
    <w:rsid w:val="00654240"/>
    <w:rsid w:val="006550A6"/>
    <w:rsid w:val="00655C7B"/>
    <w:rsid w:val="00655E38"/>
    <w:rsid w:val="00657608"/>
    <w:rsid w:val="00657D9F"/>
    <w:rsid w:val="00657E48"/>
    <w:rsid w:val="0066010B"/>
    <w:rsid w:val="00660B86"/>
    <w:rsid w:val="00660CBE"/>
    <w:rsid w:val="006645F3"/>
    <w:rsid w:val="00665412"/>
    <w:rsid w:val="006661DE"/>
    <w:rsid w:val="00667F82"/>
    <w:rsid w:val="00667FB0"/>
    <w:rsid w:val="00670954"/>
    <w:rsid w:val="00670A4D"/>
    <w:rsid w:val="00670B8C"/>
    <w:rsid w:val="00670D4B"/>
    <w:rsid w:val="00671224"/>
    <w:rsid w:val="00672148"/>
    <w:rsid w:val="0067251B"/>
    <w:rsid w:val="00672A78"/>
    <w:rsid w:val="0067468A"/>
    <w:rsid w:val="00675671"/>
    <w:rsid w:val="006764BA"/>
    <w:rsid w:val="00676D7D"/>
    <w:rsid w:val="00676D8E"/>
    <w:rsid w:val="00680F94"/>
    <w:rsid w:val="0068291D"/>
    <w:rsid w:val="00683A4D"/>
    <w:rsid w:val="00683FCE"/>
    <w:rsid w:val="00684E55"/>
    <w:rsid w:val="00685588"/>
    <w:rsid w:val="00685BC7"/>
    <w:rsid w:val="00687084"/>
    <w:rsid w:val="0068750B"/>
    <w:rsid w:val="0069043A"/>
    <w:rsid w:val="00690612"/>
    <w:rsid w:val="00690E61"/>
    <w:rsid w:val="00691069"/>
    <w:rsid w:val="00691474"/>
    <w:rsid w:val="00691710"/>
    <w:rsid w:val="00691854"/>
    <w:rsid w:val="00691E6B"/>
    <w:rsid w:val="00692F35"/>
    <w:rsid w:val="006932CA"/>
    <w:rsid w:val="006939D4"/>
    <w:rsid w:val="00694140"/>
    <w:rsid w:val="00695E77"/>
    <w:rsid w:val="00696D07"/>
    <w:rsid w:val="00697A8D"/>
    <w:rsid w:val="006A00BA"/>
    <w:rsid w:val="006A011D"/>
    <w:rsid w:val="006A0B14"/>
    <w:rsid w:val="006A127F"/>
    <w:rsid w:val="006A20AC"/>
    <w:rsid w:val="006A2766"/>
    <w:rsid w:val="006A2AE6"/>
    <w:rsid w:val="006A2D92"/>
    <w:rsid w:val="006A30FE"/>
    <w:rsid w:val="006A47E4"/>
    <w:rsid w:val="006A4E62"/>
    <w:rsid w:val="006A5233"/>
    <w:rsid w:val="006A53FF"/>
    <w:rsid w:val="006A5743"/>
    <w:rsid w:val="006A5755"/>
    <w:rsid w:val="006A5888"/>
    <w:rsid w:val="006A5F6F"/>
    <w:rsid w:val="006A65B4"/>
    <w:rsid w:val="006A6FBF"/>
    <w:rsid w:val="006B0AAD"/>
    <w:rsid w:val="006B3AD6"/>
    <w:rsid w:val="006B3DA1"/>
    <w:rsid w:val="006B4A47"/>
    <w:rsid w:val="006B60AD"/>
    <w:rsid w:val="006B668D"/>
    <w:rsid w:val="006B7165"/>
    <w:rsid w:val="006B7C4E"/>
    <w:rsid w:val="006B7D0A"/>
    <w:rsid w:val="006C0F3C"/>
    <w:rsid w:val="006C1669"/>
    <w:rsid w:val="006C1960"/>
    <w:rsid w:val="006C1B99"/>
    <w:rsid w:val="006C2296"/>
    <w:rsid w:val="006C2F96"/>
    <w:rsid w:val="006C3451"/>
    <w:rsid w:val="006C3892"/>
    <w:rsid w:val="006C504E"/>
    <w:rsid w:val="006C557B"/>
    <w:rsid w:val="006C5832"/>
    <w:rsid w:val="006C5A49"/>
    <w:rsid w:val="006C5D6A"/>
    <w:rsid w:val="006C5DED"/>
    <w:rsid w:val="006C6316"/>
    <w:rsid w:val="006C6D95"/>
    <w:rsid w:val="006C6ECB"/>
    <w:rsid w:val="006D0BFA"/>
    <w:rsid w:val="006D0FE4"/>
    <w:rsid w:val="006D1892"/>
    <w:rsid w:val="006D1BF9"/>
    <w:rsid w:val="006D1C63"/>
    <w:rsid w:val="006D1D88"/>
    <w:rsid w:val="006D2987"/>
    <w:rsid w:val="006D2AD6"/>
    <w:rsid w:val="006D3166"/>
    <w:rsid w:val="006D466C"/>
    <w:rsid w:val="006D4804"/>
    <w:rsid w:val="006D583C"/>
    <w:rsid w:val="006D6125"/>
    <w:rsid w:val="006E1637"/>
    <w:rsid w:val="006E1BBA"/>
    <w:rsid w:val="006E2268"/>
    <w:rsid w:val="006E2AF4"/>
    <w:rsid w:val="006E3900"/>
    <w:rsid w:val="006E3F60"/>
    <w:rsid w:val="006E412D"/>
    <w:rsid w:val="006E479D"/>
    <w:rsid w:val="006E6A1E"/>
    <w:rsid w:val="006F1BF8"/>
    <w:rsid w:val="006F1F48"/>
    <w:rsid w:val="006F331E"/>
    <w:rsid w:val="006F3864"/>
    <w:rsid w:val="006F3A12"/>
    <w:rsid w:val="006F4482"/>
    <w:rsid w:val="006F4544"/>
    <w:rsid w:val="006F4A9F"/>
    <w:rsid w:val="006F609D"/>
    <w:rsid w:val="006F6590"/>
    <w:rsid w:val="006F706E"/>
    <w:rsid w:val="006F7131"/>
    <w:rsid w:val="007009F4"/>
    <w:rsid w:val="007016A3"/>
    <w:rsid w:val="00701DDC"/>
    <w:rsid w:val="0070207D"/>
    <w:rsid w:val="007025A3"/>
    <w:rsid w:val="00702C09"/>
    <w:rsid w:val="00702F0F"/>
    <w:rsid w:val="0070326A"/>
    <w:rsid w:val="00703411"/>
    <w:rsid w:val="0070370D"/>
    <w:rsid w:val="0070390B"/>
    <w:rsid w:val="0070396B"/>
    <w:rsid w:val="0070423E"/>
    <w:rsid w:val="0070599D"/>
    <w:rsid w:val="007062DC"/>
    <w:rsid w:val="00706934"/>
    <w:rsid w:val="00706AAB"/>
    <w:rsid w:val="00706ECD"/>
    <w:rsid w:val="00706FAE"/>
    <w:rsid w:val="00707A46"/>
    <w:rsid w:val="00707E6A"/>
    <w:rsid w:val="00710136"/>
    <w:rsid w:val="00711828"/>
    <w:rsid w:val="00711AE5"/>
    <w:rsid w:val="00711EAD"/>
    <w:rsid w:val="0071360E"/>
    <w:rsid w:val="007138FA"/>
    <w:rsid w:val="00714623"/>
    <w:rsid w:val="00715563"/>
    <w:rsid w:val="007160DD"/>
    <w:rsid w:val="007176A4"/>
    <w:rsid w:val="00717BA0"/>
    <w:rsid w:val="00720486"/>
    <w:rsid w:val="007211CA"/>
    <w:rsid w:val="00721603"/>
    <w:rsid w:val="00721B19"/>
    <w:rsid w:val="00722C06"/>
    <w:rsid w:val="00723C09"/>
    <w:rsid w:val="0072507B"/>
    <w:rsid w:val="007272B4"/>
    <w:rsid w:val="00730618"/>
    <w:rsid w:val="00730C19"/>
    <w:rsid w:val="00730DA3"/>
    <w:rsid w:val="00731D3A"/>
    <w:rsid w:val="00731DEA"/>
    <w:rsid w:val="007322EB"/>
    <w:rsid w:val="0073453F"/>
    <w:rsid w:val="007348D2"/>
    <w:rsid w:val="00734AA4"/>
    <w:rsid w:val="00734C76"/>
    <w:rsid w:val="00734CE6"/>
    <w:rsid w:val="00735F18"/>
    <w:rsid w:val="007363B5"/>
    <w:rsid w:val="00736A82"/>
    <w:rsid w:val="00736AA3"/>
    <w:rsid w:val="00737AD3"/>
    <w:rsid w:val="00737FFC"/>
    <w:rsid w:val="007403DE"/>
    <w:rsid w:val="00740658"/>
    <w:rsid w:val="00742232"/>
    <w:rsid w:val="00743AA0"/>
    <w:rsid w:val="00745053"/>
    <w:rsid w:val="00745C78"/>
    <w:rsid w:val="0074607F"/>
    <w:rsid w:val="00746848"/>
    <w:rsid w:val="007502CE"/>
    <w:rsid w:val="007507BF"/>
    <w:rsid w:val="007512B4"/>
    <w:rsid w:val="007526EE"/>
    <w:rsid w:val="00752CF6"/>
    <w:rsid w:val="00753C16"/>
    <w:rsid w:val="00754805"/>
    <w:rsid w:val="007549C7"/>
    <w:rsid w:val="00755004"/>
    <w:rsid w:val="007561A7"/>
    <w:rsid w:val="00756D31"/>
    <w:rsid w:val="00756DDE"/>
    <w:rsid w:val="00760470"/>
    <w:rsid w:val="007610CE"/>
    <w:rsid w:val="00762530"/>
    <w:rsid w:val="00762909"/>
    <w:rsid w:val="0076394E"/>
    <w:rsid w:val="007646AF"/>
    <w:rsid w:val="00764A46"/>
    <w:rsid w:val="00764FFA"/>
    <w:rsid w:val="0076698B"/>
    <w:rsid w:val="007709D3"/>
    <w:rsid w:val="00770A46"/>
    <w:rsid w:val="0077113F"/>
    <w:rsid w:val="007738BF"/>
    <w:rsid w:val="00773977"/>
    <w:rsid w:val="00773C92"/>
    <w:rsid w:val="00774016"/>
    <w:rsid w:val="007744A5"/>
    <w:rsid w:val="00775A1D"/>
    <w:rsid w:val="00775CAD"/>
    <w:rsid w:val="00776C0F"/>
    <w:rsid w:val="007775BE"/>
    <w:rsid w:val="0078382D"/>
    <w:rsid w:val="00784383"/>
    <w:rsid w:val="00784961"/>
    <w:rsid w:val="0078537B"/>
    <w:rsid w:val="00786208"/>
    <w:rsid w:val="0078678E"/>
    <w:rsid w:val="00786950"/>
    <w:rsid w:val="00787616"/>
    <w:rsid w:val="007878AD"/>
    <w:rsid w:val="00787CEA"/>
    <w:rsid w:val="00787D8A"/>
    <w:rsid w:val="0079028E"/>
    <w:rsid w:val="007909B5"/>
    <w:rsid w:val="00791219"/>
    <w:rsid w:val="00791261"/>
    <w:rsid w:val="00791CD6"/>
    <w:rsid w:val="00791FF9"/>
    <w:rsid w:val="007937D9"/>
    <w:rsid w:val="007944B9"/>
    <w:rsid w:val="0079529F"/>
    <w:rsid w:val="00796EFA"/>
    <w:rsid w:val="007A169E"/>
    <w:rsid w:val="007A20B8"/>
    <w:rsid w:val="007A278C"/>
    <w:rsid w:val="007A2F7C"/>
    <w:rsid w:val="007A705E"/>
    <w:rsid w:val="007A731E"/>
    <w:rsid w:val="007A7421"/>
    <w:rsid w:val="007A7CAE"/>
    <w:rsid w:val="007B001B"/>
    <w:rsid w:val="007B0576"/>
    <w:rsid w:val="007B08EA"/>
    <w:rsid w:val="007B2EE2"/>
    <w:rsid w:val="007B420F"/>
    <w:rsid w:val="007B621F"/>
    <w:rsid w:val="007B72BC"/>
    <w:rsid w:val="007B7C29"/>
    <w:rsid w:val="007C11A0"/>
    <w:rsid w:val="007C1DD2"/>
    <w:rsid w:val="007C21FF"/>
    <w:rsid w:val="007C3709"/>
    <w:rsid w:val="007C3EB3"/>
    <w:rsid w:val="007C4C74"/>
    <w:rsid w:val="007C5DD7"/>
    <w:rsid w:val="007C653B"/>
    <w:rsid w:val="007C6655"/>
    <w:rsid w:val="007C7085"/>
    <w:rsid w:val="007C7501"/>
    <w:rsid w:val="007C7DF2"/>
    <w:rsid w:val="007D068B"/>
    <w:rsid w:val="007D18D8"/>
    <w:rsid w:val="007D2F50"/>
    <w:rsid w:val="007D3BD3"/>
    <w:rsid w:val="007D3F30"/>
    <w:rsid w:val="007D5C09"/>
    <w:rsid w:val="007D7B8F"/>
    <w:rsid w:val="007E0874"/>
    <w:rsid w:val="007E089A"/>
    <w:rsid w:val="007E1505"/>
    <w:rsid w:val="007E1BAF"/>
    <w:rsid w:val="007E1F11"/>
    <w:rsid w:val="007E246A"/>
    <w:rsid w:val="007E3038"/>
    <w:rsid w:val="007E41BB"/>
    <w:rsid w:val="007E4ECE"/>
    <w:rsid w:val="007E5931"/>
    <w:rsid w:val="007E5CE7"/>
    <w:rsid w:val="007E6781"/>
    <w:rsid w:val="007E7541"/>
    <w:rsid w:val="007E7B14"/>
    <w:rsid w:val="007E7E1C"/>
    <w:rsid w:val="007F28C3"/>
    <w:rsid w:val="007F60F5"/>
    <w:rsid w:val="007F661C"/>
    <w:rsid w:val="007F6B09"/>
    <w:rsid w:val="007F6DA9"/>
    <w:rsid w:val="007F7736"/>
    <w:rsid w:val="007F7F96"/>
    <w:rsid w:val="0080089C"/>
    <w:rsid w:val="00800FDE"/>
    <w:rsid w:val="008023A8"/>
    <w:rsid w:val="00802BA1"/>
    <w:rsid w:val="008037D2"/>
    <w:rsid w:val="00803BF2"/>
    <w:rsid w:val="00804481"/>
    <w:rsid w:val="008047EA"/>
    <w:rsid w:val="0080510C"/>
    <w:rsid w:val="00805FB2"/>
    <w:rsid w:val="00806173"/>
    <w:rsid w:val="008079C7"/>
    <w:rsid w:val="008116F3"/>
    <w:rsid w:val="00812089"/>
    <w:rsid w:val="008122E9"/>
    <w:rsid w:val="00812B72"/>
    <w:rsid w:val="008141F6"/>
    <w:rsid w:val="008144D6"/>
    <w:rsid w:val="0081536B"/>
    <w:rsid w:val="008154A4"/>
    <w:rsid w:val="00815C2D"/>
    <w:rsid w:val="00816749"/>
    <w:rsid w:val="00816CE0"/>
    <w:rsid w:val="008170B3"/>
    <w:rsid w:val="00817685"/>
    <w:rsid w:val="00817E2A"/>
    <w:rsid w:val="0082036F"/>
    <w:rsid w:val="00820776"/>
    <w:rsid w:val="00820CDA"/>
    <w:rsid w:val="0082100F"/>
    <w:rsid w:val="00821766"/>
    <w:rsid w:val="008218C2"/>
    <w:rsid w:val="00822586"/>
    <w:rsid w:val="008233B1"/>
    <w:rsid w:val="008236B2"/>
    <w:rsid w:val="00823B9B"/>
    <w:rsid w:val="008240D7"/>
    <w:rsid w:val="00824BDF"/>
    <w:rsid w:val="0082530D"/>
    <w:rsid w:val="00825EAF"/>
    <w:rsid w:val="00826228"/>
    <w:rsid w:val="00827F08"/>
    <w:rsid w:val="00830364"/>
    <w:rsid w:val="00830665"/>
    <w:rsid w:val="0083086C"/>
    <w:rsid w:val="008308BC"/>
    <w:rsid w:val="00830947"/>
    <w:rsid w:val="00830CA8"/>
    <w:rsid w:val="00831DA4"/>
    <w:rsid w:val="008329BB"/>
    <w:rsid w:val="00834A51"/>
    <w:rsid w:val="00834F49"/>
    <w:rsid w:val="0083580B"/>
    <w:rsid w:val="00837DAC"/>
    <w:rsid w:val="00837EAC"/>
    <w:rsid w:val="0084011E"/>
    <w:rsid w:val="0084041A"/>
    <w:rsid w:val="008420AD"/>
    <w:rsid w:val="00842A23"/>
    <w:rsid w:val="008440CB"/>
    <w:rsid w:val="008441ED"/>
    <w:rsid w:val="008455DA"/>
    <w:rsid w:val="008459ED"/>
    <w:rsid w:val="008461BD"/>
    <w:rsid w:val="00846877"/>
    <w:rsid w:val="00847080"/>
    <w:rsid w:val="0085020C"/>
    <w:rsid w:val="00853B70"/>
    <w:rsid w:val="0085425A"/>
    <w:rsid w:val="00854580"/>
    <w:rsid w:val="008558EC"/>
    <w:rsid w:val="008567C7"/>
    <w:rsid w:val="00860D7A"/>
    <w:rsid w:val="008611A1"/>
    <w:rsid w:val="00861461"/>
    <w:rsid w:val="00861565"/>
    <w:rsid w:val="00862C05"/>
    <w:rsid w:val="00863534"/>
    <w:rsid w:val="0086402B"/>
    <w:rsid w:val="00864C63"/>
    <w:rsid w:val="00864DF0"/>
    <w:rsid w:val="00866BFE"/>
    <w:rsid w:val="00867B3F"/>
    <w:rsid w:val="00870731"/>
    <w:rsid w:val="00870AB9"/>
    <w:rsid w:val="00870E7A"/>
    <w:rsid w:val="0087111B"/>
    <w:rsid w:val="008713EF"/>
    <w:rsid w:val="0087191A"/>
    <w:rsid w:val="0087220C"/>
    <w:rsid w:val="0087267B"/>
    <w:rsid w:val="00872875"/>
    <w:rsid w:val="00873649"/>
    <w:rsid w:val="0087419C"/>
    <w:rsid w:val="0087427E"/>
    <w:rsid w:val="00874CE0"/>
    <w:rsid w:val="00876139"/>
    <w:rsid w:val="008762A8"/>
    <w:rsid w:val="008766C7"/>
    <w:rsid w:val="00877181"/>
    <w:rsid w:val="0087750A"/>
    <w:rsid w:val="00877FE1"/>
    <w:rsid w:val="00880CB0"/>
    <w:rsid w:val="008811DD"/>
    <w:rsid w:val="0088166E"/>
    <w:rsid w:val="008818F2"/>
    <w:rsid w:val="00881941"/>
    <w:rsid w:val="00881D2E"/>
    <w:rsid w:val="008828CC"/>
    <w:rsid w:val="00883B08"/>
    <w:rsid w:val="00883CE3"/>
    <w:rsid w:val="008847B1"/>
    <w:rsid w:val="00885453"/>
    <w:rsid w:val="0088591D"/>
    <w:rsid w:val="00885B78"/>
    <w:rsid w:val="00885C99"/>
    <w:rsid w:val="00886208"/>
    <w:rsid w:val="008865D3"/>
    <w:rsid w:val="00886678"/>
    <w:rsid w:val="0088703F"/>
    <w:rsid w:val="008871C5"/>
    <w:rsid w:val="00887CC0"/>
    <w:rsid w:val="00887F90"/>
    <w:rsid w:val="00892320"/>
    <w:rsid w:val="00892EC4"/>
    <w:rsid w:val="00892F7A"/>
    <w:rsid w:val="0089302F"/>
    <w:rsid w:val="008960EF"/>
    <w:rsid w:val="0089619B"/>
    <w:rsid w:val="00896EF3"/>
    <w:rsid w:val="00897900"/>
    <w:rsid w:val="008A1E00"/>
    <w:rsid w:val="008A3049"/>
    <w:rsid w:val="008A3355"/>
    <w:rsid w:val="008A5CDA"/>
    <w:rsid w:val="008A6CBD"/>
    <w:rsid w:val="008A7A1C"/>
    <w:rsid w:val="008B0674"/>
    <w:rsid w:val="008B2601"/>
    <w:rsid w:val="008B3539"/>
    <w:rsid w:val="008B3717"/>
    <w:rsid w:val="008B5C85"/>
    <w:rsid w:val="008B70D8"/>
    <w:rsid w:val="008C0011"/>
    <w:rsid w:val="008C09D7"/>
    <w:rsid w:val="008C0A51"/>
    <w:rsid w:val="008C0C3B"/>
    <w:rsid w:val="008C2564"/>
    <w:rsid w:val="008C2B6C"/>
    <w:rsid w:val="008C2EE5"/>
    <w:rsid w:val="008C4080"/>
    <w:rsid w:val="008C46D8"/>
    <w:rsid w:val="008C48A4"/>
    <w:rsid w:val="008C4C25"/>
    <w:rsid w:val="008C4C39"/>
    <w:rsid w:val="008C52A7"/>
    <w:rsid w:val="008C6569"/>
    <w:rsid w:val="008C6C8F"/>
    <w:rsid w:val="008C6DDB"/>
    <w:rsid w:val="008C7B9A"/>
    <w:rsid w:val="008D173A"/>
    <w:rsid w:val="008D1832"/>
    <w:rsid w:val="008D1ACD"/>
    <w:rsid w:val="008D273C"/>
    <w:rsid w:val="008D2783"/>
    <w:rsid w:val="008D28C8"/>
    <w:rsid w:val="008D28E5"/>
    <w:rsid w:val="008D2C99"/>
    <w:rsid w:val="008D3314"/>
    <w:rsid w:val="008D468E"/>
    <w:rsid w:val="008D5B60"/>
    <w:rsid w:val="008D623B"/>
    <w:rsid w:val="008D68E2"/>
    <w:rsid w:val="008D6FEC"/>
    <w:rsid w:val="008D75F4"/>
    <w:rsid w:val="008E175B"/>
    <w:rsid w:val="008E3817"/>
    <w:rsid w:val="008E4ECB"/>
    <w:rsid w:val="008E565E"/>
    <w:rsid w:val="008E5DC0"/>
    <w:rsid w:val="008E5F72"/>
    <w:rsid w:val="008E67E0"/>
    <w:rsid w:val="008E6EFE"/>
    <w:rsid w:val="008F05E0"/>
    <w:rsid w:val="008F0701"/>
    <w:rsid w:val="008F1B78"/>
    <w:rsid w:val="008F2379"/>
    <w:rsid w:val="008F2652"/>
    <w:rsid w:val="008F29C6"/>
    <w:rsid w:val="008F2DFA"/>
    <w:rsid w:val="008F3253"/>
    <w:rsid w:val="008F4496"/>
    <w:rsid w:val="008F51CE"/>
    <w:rsid w:val="008F5331"/>
    <w:rsid w:val="008F5B21"/>
    <w:rsid w:val="008F6082"/>
    <w:rsid w:val="008F6559"/>
    <w:rsid w:val="008F7057"/>
    <w:rsid w:val="008F7A36"/>
    <w:rsid w:val="009017BC"/>
    <w:rsid w:val="00902BC7"/>
    <w:rsid w:val="00903715"/>
    <w:rsid w:val="0090454E"/>
    <w:rsid w:val="00904FF7"/>
    <w:rsid w:val="00905479"/>
    <w:rsid w:val="009065C5"/>
    <w:rsid w:val="00906BB9"/>
    <w:rsid w:val="00906C17"/>
    <w:rsid w:val="00907203"/>
    <w:rsid w:val="00907328"/>
    <w:rsid w:val="00907E2C"/>
    <w:rsid w:val="00910207"/>
    <w:rsid w:val="00911AD1"/>
    <w:rsid w:val="0091221B"/>
    <w:rsid w:val="00912642"/>
    <w:rsid w:val="00912C83"/>
    <w:rsid w:val="00912EDC"/>
    <w:rsid w:val="00912FA7"/>
    <w:rsid w:val="00913C71"/>
    <w:rsid w:val="00913E5F"/>
    <w:rsid w:val="00913FAE"/>
    <w:rsid w:val="0091690B"/>
    <w:rsid w:val="00916BDA"/>
    <w:rsid w:val="00920598"/>
    <w:rsid w:val="0092102A"/>
    <w:rsid w:val="009212F2"/>
    <w:rsid w:val="0092230E"/>
    <w:rsid w:val="0092231E"/>
    <w:rsid w:val="009300C3"/>
    <w:rsid w:val="009300CC"/>
    <w:rsid w:val="00930105"/>
    <w:rsid w:val="009306B7"/>
    <w:rsid w:val="0093200F"/>
    <w:rsid w:val="0093258C"/>
    <w:rsid w:val="00932E09"/>
    <w:rsid w:val="00932FC2"/>
    <w:rsid w:val="0093324D"/>
    <w:rsid w:val="00933314"/>
    <w:rsid w:val="009333B4"/>
    <w:rsid w:val="00933F45"/>
    <w:rsid w:val="00934753"/>
    <w:rsid w:val="009352DE"/>
    <w:rsid w:val="00935AB6"/>
    <w:rsid w:val="009366E1"/>
    <w:rsid w:val="00937115"/>
    <w:rsid w:val="00937C5D"/>
    <w:rsid w:val="0094125F"/>
    <w:rsid w:val="0094127C"/>
    <w:rsid w:val="00941803"/>
    <w:rsid w:val="00941C8A"/>
    <w:rsid w:val="00941FD4"/>
    <w:rsid w:val="00942C21"/>
    <w:rsid w:val="0094330F"/>
    <w:rsid w:val="00943A74"/>
    <w:rsid w:val="009454AB"/>
    <w:rsid w:val="00945D36"/>
    <w:rsid w:val="00946AEB"/>
    <w:rsid w:val="00947300"/>
    <w:rsid w:val="00947C0B"/>
    <w:rsid w:val="00951602"/>
    <w:rsid w:val="00953791"/>
    <w:rsid w:val="0095464D"/>
    <w:rsid w:val="0095618A"/>
    <w:rsid w:val="0096001A"/>
    <w:rsid w:val="00961D09"/>
    <w:rsid w:val="00963296"/>
    <w:rsid w:val="00963D19"/>
    <w:rsid w:val="0096515A"/>
    <w:rsid w:val="00966DBF"/>
    <w:rsid w:val="00966E1F"/>
    <w:rsid w:val="009671B8"/>
    <w:rsid w:val="009672D7"/>
    <w:rsid w:val="00970F18"/>
    <w:rsid w:val="0097173C"/>
    <w:rsid w:val="00971E76"/>
    <w:rsid w:val="00971FCC"/>
    <w:rsid w:val="00972B73"/>
    <w:rsid w:val="0097359E"/>
    <w:rsid w:val="00973ED7"/>
    <w:rsid w:val="0097433D"/>
    <w:rsid w:val="009755F9"/>
    <w:rsid w:val="0097581A"/>
    <w:rsid w:val="00976856"/>
    <w:rsid w:val="00976E28"/>
    <w:rsid w:val="009800A5"/>
    <w:rsid w:val="00981479"/>
    <w:rsid w:val="009829D3"/>
    <w:rsid w:val="00982F8C"/>
    <w:rsid w:val="00983C1B"/>
    <w:rsid w:val="0098454E"/>
    <w:rsid w:val="0098495C"/>
    <w:rsid w:val="00984DDB"/>
    <w:rsid w:val="00985422"/>
    <w:rsid w:val="00985BE5"/>
    <w:rsid w:val="00986094"/>
    <w:rsid w:val="00986ED3"/>
    <w:rsid w:val="0099047A"/>
    <w:rsid w:val="00990953"/>
    <w:rsid w:val="00990FBA"/>
    <w:rsid w:val="00991729"/>
    <w:rsid w:val="00992FEA"/>
    <w:rsid w:val="00993B2B"/>
    <w:rsid w:val="00993E47"/>
    <w:rsid w:val="009940E1"/>
    <w:rsid w:val="00994233"/>
    <w:rsid w:val="00995520"/>
    <w:rsid w:val="00995E72"/>
    <w:rsid w:val="00996C03"/>
    <w:rsid w:val="00997465"/>
    <w:rsid w:val="009A128A"/>
    <w:rsid w:val="009A27FB"/>
    <w:rsid w:val="009A2FC4"/>
    <w:rsid w:val="009A3A40"/>
    <w:rsid w:val="009A523C"/>
    <w:rsid w:val="009A56A5"/>
    <w:rsid w:val="009A702B"/>
    <w:rsid w:val="009A7C52"/>
    <w:rsid w:val="009A7CB3"/>
    <w:rsid w:val="009B0745"/>
    <w:rsid w:val="009B0BD2"/>
    <w:rsid w:val="009B1BA3"/>
    <w:rsid w:val="009B3313"/>
    <w:rsid w:val="009B4353"/>
    <w:rsid w:val="009B4B9F"/>
    <w:rsid w:val="009B5D81"/>
    <w:rsid w:val="009C02CC"/>
    <w:rsid w:val="009C035E"/>
    <w:rsid w:val="009C0362"/>
    <w:rsid w:val="009C0C48"/>
    <w:rsid w:val="009C0C85"/>
    <w:rsid w:val="009C11E0"/>
    <w:rsid w:val="009C131D"/>
    <w:rsid w:val="009C2D1D"/>
    <w:rsid w:val="009C37EB"/>
    <w:rsid w:val="009C3F3B"/>
    <w:rsid w:val="009C4C4D"/>
    <w:rsid w:val="009C4E01"/>
    <w:rsid w:val="009C4EBE"/>
    <w:rsid w:val="009C63A7"/>
    <w:rsid w:val="009C6907"/>
    <w:rsid w:val="009C7B2A"/>
    <w:rsid w:val="009C7BC0"/>
    <w:rsid w:val="009C7E4B"/>
    <w:rsid w:val="009D0A1C"/>
    <w:rsid w:val="009D1192"/>
    <w:rsid w:val="009D5157"/>
    <w:rsid w:val="009D56A1"/>
    <w:rsid w:val="009D5815"/>
    <w:rsid w:val="009D5A10"/>
    <w:rsid w:val="009D5DC1"/>
    <w:rsid w:val="009D66E2"/>
    <w:rsid w:val="009D74A3"/>
    <w:rsid w:val="009D7580"/>
    <w:rsid w:val="009E017D"/>
    <w:rsid w:val="009E1483"/>
    <w:rsid w:val="009E19EF"/>
    <w:rsid w:val="009E2BB6"/>
    <w:rsid w:val="009E3851"/>
    <w:rsid w:val="009E416A"/>
    <w:rsid w:val="009E608D"/>
    <w:rsid w:val="009E628A"/>
    <w:rsid w:val="009E78C6"/>
    <w:rsid w:val="009E7BEE"/>
    <w:rsid w:val="009E7DF5"/>
    <w:rsid w:val="009F0B5B"/>
    <w:rsid w:val="009F1386"/>
    <w:rsid w:val="009F1A8A"/>
    <w:rsid w:val="009F358D"/>
    <w:rsid w:val="009F478D"/>
    <w:rsid w:val="009F54BF"/>
    <w:rsid w:val="009F591B"/>
    <w:rsid w:val="009F6359"/>
    <w:rsid w:val="009F6387"/>
    <w:rsid w:val="00A00B19"/>
    <w:rsid w:val="00A00C15"/>
    <w:rsid w:val="00A00D68"/>
    <w:rsid w:val="00A01C43"/>
    <w:rsid w:val="00A02028"/>
    <w:rsid w:val="00A0325F"/>
    <w:rsid w:val="00A03A40"/>
    <w:rsid w:val="00A03D26"/>
    <w:rsid w:val="00A04C97"/>
    <w:rsid w:val="00A05258"/>
    <w:rsid w:val="00A0692C"/>
    <w:rsid w:val="00A06D39"/>
    <w:rsid w:val="00A07085"/>
    <w:rsid w:val="00A102B9"/>
    <w:rsid w:val="00A11E14"/>
    <w:rsid w:val="00A13587"/>
    <w:rsid w:val="00A14108"/>
    <w:rsid w:val="00A14BC1"/>
    <w:rsid w:val="00A15196"/>
    <w:rsid w:val="00A16061"/>
    <w:rsid w:val="00A16EFC"/>
    <w:rsid w:val="00A16F1B"/>
    <w:rsid w:val="00A17136"/>
    <w:rsid w:val="00A1739A"/>
    <w:rsid w:val="00A17920"/>
    <w:rsid w:val="00A2023D"/>
    <w:rsid w:val="00A2281A"/>
    <w:rsid w:val="00A2437E"/>
    <w:rsid w:val="00A248D7"/>
    <w:rsid w:val="00A24929"/>
    <w:rsid w:val="00A25D53"/>
    <w:rsid w:val="00A27C9B"/>
    <w:rsid w:val="00A27D3D"/>
    <w:rsid w:val="00A27DF8"/>
    <w:rsid w:val="00A30E31"/>
    <w:rsid w:val="00A30E3F"/>
    <w:rsid w:val="00A311B5"/>
    <w:rsid w:val="00A32085"/>
    <w:rsid w:val="00A32399"/>
    <w:rsid w:val="00A344FD"/>
    <w:rsid w:val="00A34B4F"/>
    <w:rsid w:val="00A36767"/>
    <w:rsid w:val="00A36D3B"/>
    <w:rsid w:val="00A36F2D"/>
    <w:rsid w:val="00A413AE"/>
    <w:rsid w:val="00A41C97"/>
    <w:rsid w:val="00A43BA8"/>
    <w:rsid w:val="00A45242"/>
    <w:rsid w:val="00A4531A"/>
    <w:rsid w:val="00A459F9"/>
    <w:rsid w:val="00A47975"/>
    <w:rsid w:val="00A47D1D"/>
    <w:rsid w:val="00A502BE"/>
    <w:rsid w:val="00A50E60"/>
    <w:rsid w:val="00A52382"/>
    <w:rsid w:val="00A5288F"/>
    <w:rsid w:val="00A53128"/>
    <w:rsid w:val="00A54C9F"/>
    <w:rsid w:val="00A553FA"/>
    <w:rsid w:val="00A55D79"/>
    <w:rsid w:val="00A56BB0"/>
    <w:rsid w:val="00A56C18"/>
    <w:rsid w:val="00A60210"/>
    <w:rsid w:val="00A60836"/>
    <w:rsid w:val="00A60AAE"/>
    <w:rsid w:val="00A62098"/>
    <w:rsid w:val="00A625EC"/>
    <w:rsid w:val="00A62946"/>
    <w:rsid w:val="00A63AE8"/>
    <w:rsid w:val="00A6404B"/>
    <w:rsid w:val="00A64177"/>
    <w:rsid w:val="00A65DE8"/>
    <w:rsid w:val="00A65DF2"/>
    <w:rsid w:val="00A665BB"/>
    <w:rsid w:val="00A66739"/>
    <w:rsid w:val="00A67C5D"/>
    <w:rsid w:val="00A70D07"/>
    <w:rsid w:val="00A72DDB"/>
    <w:rsid w:val="00A74503"/>
    <w:rsid w:val="00A74A5A"/>
    <w:rsid w:val="00A74A5C"/>
    <w:rsid w:val="00A759DD"/>
    <w:rsid w:val="00A7668B"/>
    <w:rsid w:val="00A77528"/>
    <w:rsid w:val="00A80249"/>
    <w:rsid w:val="00A811D1"/>
    <w:rsid w:val="00A823C3"/>
    <w:rsid w:val="00A82DF5"/>
    <w:rsid w:val="00A83F88"/>
    <w:rsid w:val="00A844A4"/>
    <w:rsid w:val="00A84803"/>
    <w:rsid w:val="00A84F5E"/>
    <w:rsid w:val="00A86796"/>
    <w:rsid w:val="00A86817"/>
    <w:rsid w:val="00A8697E"/>
    <w:rsid w:val="00A87313"/>
    <w:rsid w:val="00A8773C"/>
    <w:rsid w:val="00A902D6"/>
    <w:rsid w:val="00A9038F"/>
    <w:rsid w:val="00A91227"/>
    <w:rsid w:val="00A91689"/>
    <w:rsid w:val="00A91F4D"/>
    <w:rsid w:val="00A92A83"/>
    <w:rsid w:val="00A92E84"/>
    <w:rsid w:val="00A942E5"/>
    <w:rsid w:val="00A945FE"/>
    <w:rsid w:val="00A94A5B"/>
    <w:rsid w:val="00A959E3"/>
    <w:rsid w:val="00A970EA"/>
    <w:rsid w:val="00A975C3"/>
    <w:rsid w:val="00AA0ADD"/>
    <w:rsid w:val="00AA11A8"/>
    <w:rsid w:val="00AA3595"/>
    <w:rsid w:val="00AA47BB"/>
    <w:rsid w:val="00AA536F"/>
    <w:rsid w:val="00AA714D"/>
    <w:rsid w:val="00AA77CB"/>
    <w:rsid w:val="00AB0FBB"/>
    <w:rsid w:val="00AB13D4"/>
    <w:rsid w:val="00AB17DE"/>
    <w:rsid w:val="00AB30AF"/>
    <w:rsid w:val="00AB422E"/>
    <w:rsid w:val="00AB47F7"/>
    <w:rsid w:val="00AB4A54"/>
    <w:rsid w:val="00AB61A8"/>
    <w:rsid w:val="00AC14F1"/>
    <w:rsid w:val="00AC179E"/>
    <w:rsid w:val="00AC198C"/>
    <w:rsid w:val="00AC19E3"/>
    <w:rsid w:val="00AC3BBF"/>
    <w:rsid w:val="00AC3CC7"/>
    <w:rsid w:val="00AC482B"/>
    <w:rsid w:val="00AC49A1"/>
    <w:rsid w:val="00AC4C4F"/>
    <w:rsid w:val="00AC4FAD"/>
    <w:rsid w:val="00AC52B6"/>
    <w:rsid w:val="00AC52E3"/>
    <w:rsid w:val="00AC55E4"/>
    <w:rsid w:val="00AC6244"/>
    <w:rsid w:val="00AC7CC3"/>
    <w:rsid w:val="00AC7CD9"/>
    <w:rsid w:val="00AD0412"/>
    <w:rsid w:val="00AD0B6A"/>
    <w:rsid w:val="00AD0BB1"/>
    <w:rsid w:val="00AD0E44"/>
    <w:rsid w:val="00AD11D9"/>
    <w:rsid w:val="00AD6399"/>
    <w:rsid w:val="00AD68E3"/>
    <w:rsid w:val="00AD707D"/>
    <w:rsid w:val="00AD7998"/>
    <w:rsid w:val="00AE0AED"/>
    <w:rsid w:val="00AE0FAC"/>
    <w:rsid w:val="00AE1D15"/>
    <w:rsid w:val="00AE2386"/>
    <w:rsid w:val="00AE3E25"/>
    <w:rsid w:val="00AE4E83"/>
    <w:rsid w:val="00AE51A7"/>
    <w:rsid w:val="00AE52F0"/>
    <w:rsid w:val="00AE5B54"/>
    <w:rsid w:val="00AF0173"/>
    <w:rsid w:val="00AF0AD1"/>
    <w:rsid w:val="00AF1235"/>
    <w:rsid w:val="00AF28D6"/>
    <w:rsid w:val="00AF2933"/>
    <w:rsid w:val="00AF2F73"/>
    <w:rsid w:val="00AF2FDD"/>
    <w:rsid w:val="00AF377D"/>
    <w:rsid w:val="00AF37B6"/>
    <w:rsid w:val="00AF58AE"/>
    <w:rsid w:val="00AF605C"/>
    <w:rsid w:val="00AF6737"/>
    <w:rsid w:val="00B000DB"/>
    <w:rsid w:val="00B00554"/>
    <w:rsid w:val="00B018E5"/>
    <w:rsid w:val="00B028A2"/>
    <w:rsid w:val="00B02EF2"/>
    <w:rsid w:val="00B0331F"/>
    <w:rsid w:val="00B03770"/>
    <w:rsid w:val="00B0631B"/>
    <w:rsid w:val="00B06709"/>
    <w:rsid w:val="00B07E5F"/>
    <w:rsid w:val="00B07EC6"/>
    <w:rsid w:val="00B10A20"/>
    <w:rsid w:val="00B111E4"/>
    <w:rsid w:val="00B11297"/>
    <w:rsid w:val="00B11D20"/>
    <w:rsid w:val="00B12222"/>
    <w:rsid w:val="00B139A4"/>
    <w:rsid w:val="00B20746"/>
    <w:rsid w:val="00B2094F"/>
    <w:rsid w:val="00B210EC"/>
    <w:rsid w:val="00B21DCE"/>
    <w:rsid w:val="00B21E6B"/>
    <w:rsid w:val="00B2220D"/>
    <w:rsid w:val="00B227AA"/>
    <w:rsid w:val="00B258EC"/>
    <w:rsid w:val="00B30F5C"/>
    <w:rsid w:val="00B3153A"/>
    <w:rsid w:val="00B32528"/>
    <w:rsid w:val="00B32A82"/>
    <w:rsid w:val="00B349E8"/>
    <w:rsid w:val="00B35CC4"/>
    <w:rsid w:val="00B35E38"/>
    <w:rsid w:val="00B35FA5"/>
    <w:rsid w:val="00B36DBB"/>
    <w:rsid w:val="00B37149"/>
    <w:rsid w:val="00B371A7"/>
    <w:rsid w:val="00B37916"/>
    <w:rsid w:val="00B37F86"/>
    <w:rsid w:val="00B406FD"/>
    <w:rsid w:val="00B41AB0"/>
    <w:rsid w:val="00B41E4D"/>
    <w:rsid w:val="00B428F3"/>
    <w:rsid w:val="00B4399E"/>
    <w:rsid w:val="00B43B14"/>
    <w:rsid w:val="00B44031"/>
    <w:rsid w:val="00B4470D"/>
    <w:rsid w:val="00B44842"/>
    <w:rsid w:val="00B44CE8"/>
    <w:rsid w:val="00B47C0B"/>
    <w:rsid w:val="00B51384"/>
    <w:rsid w:val="00B51937"/>
    <w:rsid w:val="00B51B1A"/>
    <w:rsid w:val="00B5236E"/>
    <w:rsid w:val="00B53334"/>
    <w:rsid w:val="00B53FFC"/>
    <w:rsid w:val="00B54503"/>
    <w:rsid w:val="00B54D82"/>
    <w:rsid w:val="00B55401"/>
    <w:rsid w:val="00B557ED"/>
    <w:rsid w:val="00B563B0"/>
    <w:rsid w:val="00B56454"/>
    <w:rsid w:val="00B6098F"/>
    <w:rsid w:val="00B61748"/>
    <w:rsid w:val="00B627C3"/>
    <w:rsid w:val="00B630D3"/>
    <w:rsid w:val="00B634DB"/>
    <w:rsid w:val="00B637C6"/>
    <w:rsid w:val="00B638D0"/>
    <w:rsid w:val="00B65385"/>
    <w:rsid w:val="00B65E3D"/>
    <w:rsid w:val="00B660CD"/>
    <w:rsid w:val="00B669FE"/>
    <w:rsid w:val="00B71C42"/>
    <w:rsid w:val="00B7215D"/>
    <w:rsid w:val="00B727BB"/>
    <w:rsid w:val="00B72B94"/>
    <w:rsid w:val="00B73BDA"/>
    <w:rsid w:val="00B7406C"/>
    <w:rsid w:val="00B7454C"/>
    <w:rsid w:val="00B74562"/>
    <w:rsid w:val="00B746EA"/>
    <w:rsid w:val="00B76715"/>
    <w:rsid w:val="00B7788D"/>
    <w:rsid w:val="00B80ED3"/>
    <w:rsid w:val="00B81587"/>
    <w:rsid w:val="00B82072"/>
    <w:rsid w:val="00B84A37"/>
    <w:rsid w:val="00B857D9"/>
    <w:rsid w:val="00B85A06"/>
    <w:rsid w:val="00B87A1D"/>
    <w:rsid w:val="00B91775"/>
    <w:rsid w:val="00B91B01"/>
    <w:rsid w:val="00B91D61"/>
    <w:rsid w:val="00B92954"/>
    <w:rsid w:val="00B92989"/>
    <w:rsid w:val="00B94C7D"/>
    <w:rsid w:val="00B94D2B"/>
    <w:rsid w:val="00B953DD"/>
    <w:rsid w:val="00B95AE7"/>
    <w:rsid w:val="00B95B87"/>
    <w:rsid w:val="00B95BE7"/>
    <w:rsid w:val="00B978CA"/>
    <w:rsid w:val="00B97DBE"/>
    <w:rsid w:val="00BA0280"/>
    <w:rsid w:val="00BA105E"/>
    <w:rsid w:val="00BA33FB"/>
    <w:rsid w:val="00BA481B"/>
    <w:rsid w:val="00BA582A"/>
    <w:rsid w:val="00BA70A3"/>
    <w:rsid w:val="00BA718F"/>
    <w:rsid w:val="00BA78C3"/>
    <w:rsid w:val="00BB0AEF"/>
    <w:rsid w:val="00BB0C1A"/>
    <w:rsid w:val="00BB1D83"/>
    <w:rsid w:val="00BB1DEB"/>
    <w:rsid w:val="00BB2A1D"/>
    <w:rsid w:val="00BB2DB2"/>
    <w:rsid w:val="00BB4C77"/>
    <w:rsid w:val="00BB5473"/>
    <w:rsid w:val="00BB54DC"/>
    <w:rsid w:val="00BB5543"/>
    <w:rsid w:val="00BB5E7E"/>
    <w:rsid w:val="00BB6465"/>
    <w:rsid w:val="00BB7252"/>
    <w:rsid w:val="00BB74FE"/>
    <w:rsid w:val="00BB7C3D"/>
    <w:rsid w:val="00BC0CA0"/>
    <w:rsid w:val="00BC0CAC"/>
    <w:rsid w:val="00BC1104"/>
    <w:rsid w:val="00BC19C1"/>
    <w:rsid w:val="00BC279A"/>
    <w:rsid w:val="00BC43AA"/>
    <w:rsid w:val="00BC593F"/>
    <w:rsid w:val="00BC5B07"/>
    <w:rsid w:val="00BC6C8D"/>
    <w:rsid w:val="00BC75A4"/>
    <w:rsid w:val="00BC7A00"/>
    <w:rsid w:val="00BC7CC5"/>
    <w:rsid w:val="00BC7E44"/>
    <w:rsid w:val="00BD00E8"/>
    <w:rsid w:val="00BD0190"/>
    <w:rsid w:val="00BD02C4"/>
    <w:rsid w:val="00BD0DB9"/>
    <w:rsid w:val="00BD1E11"/>
    <w:rsid w:val="00BD2BC7"/>
    <w:rsid w:val="00BD3770"/>
    <w:rsid w:val="00BD405D"/>
    <w:rsid w:val="00BD5A25"/>
    <w:rsid w:val="00BD659D"/>
    <w:rsid w:val="00BD6C80"/>
    <w:rsid w:val="00BD7054"/>
    <w:rsid w:val="00BD73EB"/>
    <w:rsid w:val="00BE0117"/>
    <w:rsid w:val="00BE1012"/>
    <w:rsid w:val="00BE159D"/>
    <w:rsid w:val="00BE15AD"/>
    <w:rsid w:val="00BE209D"/>
    <w:rsid w:val="00BE2219"/>
    <w:rsid w:val="00BE3337"/>
    <w:rsid w:val="00BE3424"/>
    <w:rsid w:val="00BE375D"/>
    <w:rsid w:val="00BE42F3"/>
    <w:rsid w:val="00BE6128"/>
    <w:rsid w:val="00BE6D9D"/>
    <w:rsid w:val="00BE7032"/>
    <w:rsid w:val="00BE7EE3"/>
    <w:rsid w:val="00BF0584"/>
    <w:rsid w:val="00BF0B01"/>
    <w:rsid w:val="00BF188E"/>
    <w:rsid w:val="00BF3D42"/>
    <w:rsid w:val="00BF4EB8"/>
    <w:rsid w:val="00BF56F0"/>
    <w:rsid w:val="00BF6295"/>
    <w:rsid w:val="00BF7743"/>
    <w:rsid w:val="00BF7B91"/>
    <w:rsid w:val="00BF7DAD"/>
    <w:rsid w:val="00C007DC"/>
    <w:rsid w:val="00C01CC5"/>
    <w:rsid w:val="00C0218D"/>
    <w:rsid w:val="00C02997"/>
    <w:rsid w:val="00C0305F"/>
    <w:rsid w:val="00C03B03"/>
    <w:rsid w:val="00C03EC4"/>
    <w:rsid w:val="00C04172"/>
    <w:rsid w:val="00C04A86"/>
    <w:rsid w:val="00C04DEE"/>
    <w:rsid w:val="00C0560A"/>
    <w:rsid w:val="00C06B76"/>
    <w:rsid w:val="00C06ECB"/>
    <w:rsid w:val="00C10A99"/>
    <w:rsid w:val="00C122E2"/>
    <w:rsid w:val="00C12E26"/>
    <w:rsid w:val="00C12F00"/>
    <w:rsid w:val="00C133B1"/>
    <w:rsid w:val="00C13A02"/>
    <w:rsid w:val="00C13AE3"/>
    <w:rsid w:val="00C1420C"/>
    <w:rsid w:val="00C1497C"/>
    <w:rsid w:val="00C14FE6"/>
    <w:rsid w:val="00C15D3F"/>
    <w:rsid w:val="00C164D9"/>
    <w:rsid w:val="00C207D5"/>
    <w:rsid w:val="00C20A5F"/>
    <w:rsid w:val="00C22311"/>
    <w:rsid w:val="00C23278"/>
    <w:rsid w:val="00C23798"/>
    <w:rsid w:val="00C238BE"/>
    <w:rsid w:val="00C23C98"/>
    <w:rsid w:val="00C25984"/>
    <w:rsid w:val="00C25FC3"/>
    <w:rsid w:val="00C261F7"/>
    <w:rsid w:val="00C30A87"/>
    <w:rsid w:val="00C31152"/>
    <w:rsid w:val="00C3116E"/>
    <w:rsid w:val="00C311C3"/>
    <w:rsid w:val="00C31DC4"/>
    <w:rsid w:val="00C320D4"/>
    <w:rsid w:val="00C33DF7"/>
    <w:rsid w:val="00C34F23"/>
    <w:rsid w:val="00C3610A"/>
    <w:rsid w:val="00C369D0"/>
    <w:rsid w:val="00C37BC4"/>
    <w:rsid w:val="00C41611"/>
    <w:rsid w:val="00C4301F"/>
    <w:rsid w:val="00C43212"/>
    <w:rsid w:val="00C43C30"/>
    <w:rsid w:val="00C45010"/>
    <w:rsid w:val="00C51357"/>
    <w:rsid w:val="00C5168D"/>
    <w:rsid w:val="00C5195D"/>
    <w:rsid w:val="00C53015"/>
    <w:rsid w:val="00C53CF5"/>
    <w:rsid w:val="00C542EB"/>
    <w:rsid w:val="00C5490C"/>
    <w:rsid w:val="00C54B09"/>
    <w:rsid w:val="00C54B67"/>
    <w:rsid w:val="00C553F2"/>
    <w:rsid w:val="00C56117"/>
    <w:rsid w:val="00C5666C"/>
    <w:rsid w:val="00C56785"/>
    <w:rsid w:val="00C569E0"/>
    <w:rsid w:val="00C56ED8"/>
    <w:rsid w:val="00C57AC2"/>
    <w:rsid w:val="00C61799"/>
    <w:rsid w:val="00C62168"/>
    <w:rsid w:val="00C62190"/>
    <w:rsid w:val="00C62565"/>
    <w:rsid w:val="00C6278A"/>
    <w:rsid w:val="00C629A7"/>
    <w:rsid w:val="00C64416"/>
    <w:rsid w:val="00C64969"/>
    <w:rsid w:val="00C6520F"/>
    <w:rsid w:val="00C6578B"/>
    <w:rsid w:val="00C662CD"/>
    <w:rsid w:val="00C6726D"/>
    <w:rsid w:val="00C7080C"/>
    <w:rsid w:val="00C70B0E"/>
    <w:rsid w:val="00C70EB2"/>
    <w:rsid w:val="00C71CA7"/>
    <w:rsid w:val="00C72131"/>
    <w:rsid w:val="00C7342C"/>
    <w:rsid w:val="00C739AE"/>
    <w:rsid w:val="00C73B10"/>
    <w:rsid w:val="00C74669"/>
    <w:rsid w:val="00C77077"/>
    <w:rsid w:val="00C77637"/>
    <w:rsid w:val="00C77FD7"/>
    <w:rsid w:val="00C81A67"/>
    <w:rsid w:val="00C8287A"/>
    <w:rsid w:val="00C83346"/>
    <w:rsid w:val="00C83D06"/>
    <w:rsid w:val="00C83F15"/>
    <w:rsid w:val="00C83FE6"/>
    <w:rsid w:val="00C85A11"/>
    <w:rsid w:val="00C86165"/>
    <w:rsid w:val="00C865D3"/>
    <w:rsid w:val="00C86A07"/>
    <w:rsid w:val="00C86D00"/>
    <w:rsid w:val="00C870A5"/>
    <w:rsid w:val="00C87103"/>
    <w:rsid w:val="00C874CB"/>
    <w:rsid w:val="00C8750B"/>
    <w:rsid w:val="00C87EE6"/>
    <w:rsid w:val="00C901CD"/>
    <w:rsid w:val="00C915F3"/>
    <w:rsid w:val="00C925F1"/>
    <w:rsid w:val="00C93F19"/>
    <w:rsid w:val="00C953E2"/>
    <w:rsid w:val="00C961DC"/>
    <w:rsid w:val="00C965C7"/>
    <w:rsid w:val="00C9769D"/>
    <w:rsid w:val="00C97CB8"/>
    <w:rsid w:val="00C97D1E"/>
    <w:rsid w:val="00CA0BD1"/>
    <w:rsid w:val="00CA0FDF"/>
    <w:rsid w:val="00CA12D5"/>
    <w:rsid w:val="00CA1A8D"/>
    <w:rsid w:val="00CA2010"/>
    <w:rsid w:val="00CA33F3"/>
    <w:rsid w:val="00CA36B7"/>
    <w:rsid w:val="00CA3882"/>
    <w:rsid w:val="00CA4FAA"/>
    <w:rsid w:val="00CA514B"/>
    <w:rsid w:val="00CA51EF"/>
    <w:rsid w:val="00CA67BB"/>
    <w:rsid w:val="00CA6B86"/>
    <w:rsid w:val="00CB1C5A"/>
    <w:rsid w:val="00CB210D"/>
    <w:rsid w:val="00CB2A14"/>
    <w:rsid w:val="00CB2ECA"/>
    <w:rsid w:val="00CB3288"/>
    <w:rsid w:val="00CB38E5"/>
    <w:rsid w:val="00CB405F"/>
    <w:rsid w:val="00CB4152"/>
    <w:rsid w:val="00CB429A"/>
    <w:rsid w:val="00CB515A"/>
    <w:rsid w:val="00CB569C"/>
    <w:rsid w:val="00CB5B6E"/>
    <w:rsid w:val="00CB604B"/>
    <w:rsid w:val="00CB6C57"/>
    <w:rsid w:val="00CB7BFD"/>
    <w:rsid w:val="00CC057B"/>
    <w:rsid w:val="00CC23A3"/>
    <w:rsid w:val="00CC2695"/>
    <w:rsid w:val="00CC33B0"/>
    <w:rsid w:val="00CC3CA0"/>
    <w:rsid w:val="00CC40C6"/>
    <w:rsid w:val="00CC457A"/>
    <w:rsid w:val="00CC53AF"/>
    <w:rsid w:val="00CC5645"/>
    <w:rsid w:val="00CC5E18"/>
    <w:rsid w:val="00CC61A6"/>
    <w:rsid w:val="00CC6301"/>
    <w:rsid w:val="00CC6698"/>
    <w:rsid w:val="00CD0847"/>
    <w:rsid w:val="00CD1435"/>
    <w:rsid w:val="00CD1753"/>
    <w:rsid w:val="00CD18F3"/>
    <w:rsid w:val="00CD3423"/>
    <w:rsid w:val="00CD3D24"/>
    <w:rsid w:val="00CD4384"/>
    <w:rsid w:val="00CD4660"/>
    <w:rsid w:val="00CD50B6"/>
    <w:rsid w:val="00CD5174"/>
    <w:rsid w:val="00CD59ED"/>
    <w:rsid w:val="00CD69A7"/>
    <w:rsid w:val="00CD6EE6"/>
    <w:rsid w:val="00CD71EE"/>
    <w:rsid w:val="00CE04F0"/>
    <w:rsid w:val="00CE0892"/>
    <w:rsid w:val="00CE2343"/>
    <w:rsid w:val="00CE3382"/>
    <w:rsid w:val="00CE4455"/>
    <w:rsid w:val="00CE54AC"/>
    <w:rsid w:val="00CE5B09"/>
    <w:rsid w:val="00CE66F7"/>
    <w:rsid w:val="00CF0063"/>
    <w:rsid w:val="00CF0AD2"/>
    <w:rsid w:val="00CF0AF8"/>
    <w:rsid w:val="00CF1B47"/>
    <w:rsid w:val="00CF2383"/>
    <w:rsid w:val="00CF2BB2"/>
    <w:rsid w:val="00CF30BE"/>
    <w:rsid w:val="00CF3ADD"/>
    <w:rsid w:val="00CF46EC"/>
    <w:rsid w:val="00CF604C"/>
    <w:rsid w:val="00CF64D2"/>
    <w:rsid w:val="00CF7CD9"/>
    <w:rsid w:val="00D00691"/>
    <w:rsid w:val="00D00A2E"/>
    <w:rsid w:val="00D00B83"/>
    <w:rsid w:val="00D011A0"/>
    <w:rsid w:val="00D01303"/>
    <w:rsid w:val="00D02AB3"/>
    <w:rsid w:val="00D034CA"/>
    <w:rsid w:val="00D069A5"/>
    <w:rsid w:val="00D06CD7"/>
    <w:rsid w:val="00D0781F"/>
    <w:rsid w:val="00D07C1A"/>
    <w:rsid w:val="00D07D9E"/>
    <w:rsid w:val="00D07F38"/>
    <w:rsid w:val="00D12F62"/>
    <w:rsid w:val="00D1436E"/>
    <w:rsid w:val="00D15791"/>
    <w:rsid w:val="00D1586B"/>
    <w:rsid w:val="00D1635D"/>
    <w:rsid w:val="00D1637C"/>
    <w:rsid w:val="00D1672F"/>
    <w:rsid w:val="00D16778"/>
    <w:rsid w:val="00D20653"/>
    <w:rsid w:val="00D2308F"/>
    <w:rsid w:val="00D25735"/>
    <w:rsid w:val="00D25E30"/>
    <w:rsid w:val="00D30940"/>
    <w:rsid w:val="00D30B6B"/>
    <w:rsid w:val="00D31ADC"/>
    <w:rsid w:val="00D33BBE"/>
    <w:rsid w:val="00D33F36"/>
    <w:rsid w:val="00D36226"/>
    <w:rsid w:val="00D3644C"/>
    <w:rsid w:val="00D36F12"/>
    <w:rsid w:val="00D36F2E"/>
    <w:rsid w:val="00D3764D"/>
    <w:rsid w:val="00D3783A"/>
    <w:rsid w:val="00D400A5"/>
    <w:rsid w:val="00D40877"/>
    <w:rsid w:val="00D418AC"/>
    <w:rsid w:val="00D4197D"/>
    <w:rsid w:val="00D42BFE"/>
    <w:rsid w:val="00D42CE3"/>
    <w:rsid w:val="00D4327D"/>
    <w:rsid w:val="00D44134"/>
    <w:rsid w:val="00D458A7"/>
    <w:rsid w:val="00D460CA"/>
    <w:rsid w:val="00D46AD4"/>
    <w:rsid w:val="00D4793D"/>
    <w:rsid w:val="00D47F84"/>
    <w:rsid w:val="00D50439"/>
    <w:rsid w:val="00D5189B"/>
    <w:rsid w:val="00D51A90"/>
    <w:rsid w:val="00D537DF"/>
    <w:rsid w:val="00D54A9A"/>
    <w:rsid w:val="00D54E67"/>
    <w:rsid w:val="00D554DA"/>
    <w:rsid w:val="00D55C3E"/>
    <w:rsid w:val="00D56976"/>
    <w:rsid w:val="00D56A77"/>
    <w:rsid w:val="00D56BB5"/>
    <w:rsid w:val="00D601F3"/>
    <w:rsid w:val="00D60C3C"/>
    <w:rsid w:val="00D60E65"/>
    <w:rsid w:val="00D60ECA"/>
    <w:rsid w:val="00D61AB2"/>
    <w:rsid w:val="00D61F56"/>
    <w:rsid w:val="00D6213E"/>
    <w:rsid w:val="00D62D3B"/>
    <w:rsid w:val="00D63A34"/>
    <w:rsid w:val="00D63F07"/>
    <w:rsid w:val="00D64F96"/>
    <w:rsid w:val="00D658B4"/>
    <w:rsid w:val="00D65EF7"/>
    <w:rsid w:val="00D65FD2"/>
    <w:rsid w:val="00D66A69"/>
    <w:rsid w:val="00D66D12"/>
    <w:rsid w:val="00D6777A"/>
    <w:rsid w:val="00D67BE3"/>
    <w:rsid w:val="00D70500"/>
    <w:rsid w:val="00D70A09"/>
    <w:rsid w:val="00D71036"/>
    <w:rsid w:val="00D714DA"/>
    <w:rsid w:val="00D71B10"/>
    <w:rsid w:val="00D71F8F"/>
    <w:rsid w:val="00D730DB"/>
    <w:rsid w:val="00D7367B"/>
    <w:rsid w:val="00D75417"/>
    <w:rsid w:val="00D75EA4"/>
    <w:rsid w:val="00D7677E"/>
    <w:rsid w:val="00D77018"/>
    <w:rsid w:val="00D77DB0"/>
    <w:rsid w:val="00D80F31"/>
    <w:rsid w:val="00D81B0A"/>
    <w:rsid w:val="00D82811"/>
    <w:rsid w:val="00D83480"/>
    <w:rsid w:val="00D842A5"/>
    <w:rsid w:val="00D855A7"/>
    <w:rsid w:val="00D859C0"/>
    <w:rsid w:val="00D85BC7"/>
    <w:rsid w:val="00D87559"/>
    <w:rsid w:val="00D87735"/>
    <w:rsid w:val="00D878F3"/>
    <w:rsid w:val="00D91A29"/>
    <w:rsid w:val="00D930A2"/>
    <w:rsid w:val="00D93102"/>
    <w:rsid w:val="00D931B2"/>
    <w:rsid w:val="00D93B99"/>
    <w:rsid w:val="00D94E70"/>
    <w:rsid w:val="00D9523D"/>
    <w:rsid w:val="00D96065"/>
    <w:rsid w:val="00D963B6"/>
    <w:rsid w:val="00D977E3"/>
    <w:rsid w:val="00D97B50"/>
    <w:rsid w:val="00D97DDD"/>
    <w:rsid w:val="00DA2A1E"/>
    <w:rsid w:val="00DA31DA"/>
    <w:rsid w:val="00DA3C4E"/>
    <w:rsid w:val="00DA44E3"/>
    <w:rsid w:val="00DA4A3B"/>
    <w:rsid w:val="00DA53BB"/>
    <w:rsid w:val="00DA59AD"/>
    <w:rsid w:val="00DA5D4E"/>
    <w:rsid w:val="00DA66B2"/>
    <w:rsid w:val="00DA70F8"/>
    <w:rsid w:val="00DA77B2"/>
    <w:rsid w:val="00DB02AC"/>
    <w:rsid w:val="00DB0585"/>
    <w:rsid w:val="00DB065A"/>
    <w:rsid w:val="00DB20B8"/>
    <w:rsid w:val="00DB2B6B"/>
    <w:rsid w:val="00DB2C67"/>
    <w:rsid w:val="00DB3572"/>
    <w:rsid w:val="00DB36C5"/>
    <w:rsid w:val="00DB3F94"/>
    <w:rsid w:val="00DB6989"/>
    <w:rsid w:val="00DC0369"/>
    <w:rsid w:val="00DC0B95"/>
    <w:rsid w:val="00DC11D3"/>
    <w:rsid w:val="00DC1AE3"/>
    <w:rsid w:val="00DC2DCE"/>
    <w:rsid w:val="00DC34B5"/>
    <w:rsid w:val="00DC34F2"/>
    <w:rsid w:val="00DC3A79"/>
    <w:rsid w:val="00DC42D3"/>
    <w:rsid w:val="00DC71F3"/>
    <w:rsid w:val="00DC76E8"/>
    <w:rsid w:val="00DC7E2A"/>
    <w:rsid w:val="00DD0ED4"/>
    <w:rsid w:val="00DD1A66"/>
    <w:rsid w:val="00DD227D"/>
    <w:rsid w:val="00DD2B70"/>
    <w:rsid w:val="00DD2E78"/>
    <w:rsid w:val="00DD2E94"/>
    <w:rsid w:val="00DD2F60"/>
    <w:rsid w:val="00DD3203"/>
    <w:rsid w:val="00DD3E2F"/>
    <w:rsid w:val="00DD66B4"/>
    <w:rsid w:val="00DE0073"/>
    <w:rsid w:val="00DE02C6"/>
    <w:rsid w:val="00DE055A"/>
    <w:rsid w:val="00DE16CF"/>
    <w:rsid w:val="00DE4740"/>
    <w:rsid w:val="00DE516F"/>
    <w:rsid w:val="00DE71CC"/>
    <w:rsid w:val="00DE724C"/>
    <w:rsid w:val="00DE7AD6"/>
    <w:rsid w:val="00DF037B"/>
    <w:rsid w:val="00DF0F50"/>
    <w:rsid w:val="00DF0F54"/>
    <w:rsid w:val="00DF19B4"/>
    <w:rsid w:val="00DF1B57"/>
    <w:rsid w:val="00DF2C47"/>
    <w:rsid w:val="00DF3B01"/>
    <w:rsid w:val="00DF4E1A"/>
    <w:rsid w:val="00DF5B5A"/>
    <w:rsid w:val="00DF5BE9"/>
    <w:rsid w:val="00DF6B6B"/>
    <w:rsid w:val="00E0129F"/>
    <w:rsid w:val="00E014FA"/>
    <w:rsid w:val="00E019C9"/>
    <w:rsid w:val="00E01B4A"/>
    <w:rsid w:val="00E01FAF"/>
    <w:rsid w:val="00E028AF"/>
    <w:rsid w:val="00E03047"/>
    <w:rsid w:val="00E041DD"/>
    <w:rsid w:val="00E04C4D"/>
    <w:rsid w:val="00E06547"/>
    <w:rsid w:val="00E06BFD"/>
    <w:rsid w:val="00E07DD8"/>
    <w:rsid w:val="00E07E1E"/>
    <w:rsid w:val="00E10C6B"/>
    <w:rsid w:val="00E122B4"/>
    <w:rsid w:val="00E12458"/>
    <w:rsid w:val="00E1291B"/>
    <w:rsid w:val="00E13ECD"/>
    <w:rsid w:val="00E17A01"/>
    <w:rsid w:val="00E23423"/>
    <w:rsid w:val="00E240A2"/>
    <w:rsid w:val="00E24673"/>
    <w:rsid w:val="00E249A3"/>
    <w:rsid w:val="00E24FB8"/>
    <w:rsid w:val="00E25F4E"/>
    <w:rsid w:val="00E300D5"/>
    <w:rsid w:val="00E32BBD"/>
    <w:rsid w:val="00E33196"/>
    <w:rsid w:val="00E3483A"/>
    <w:rsid w:val="00E364D7"/>
    <w:rsid w:val="00E36D5A"/>
    <w:rsid w:val="00E4007E"/>
    <w:rsid w:val="00E40148"/>
    <w:rsid w:val="00E4028A"/>
    <w:rsid w:val="00E40CD7"/>
    <w:rsid w:val="00E414EB"/>
    <w:rsid w:val="00E41B7E"/>
    <w:rsid w:val="00E41E87"/>
    <w:rsid w:val="00E4208A"/>
    <w:rsid w:val="00E4225C"/>
    <w:rsid w:val="00E42B4E"/>
    <w:rsid w:val="00E42EA0"/>
    <w:rsid w:val="00E4335F"/>
    <w:rsid w:val="00E436D3"/>
    <w:rsid w:val="00E44628"/>
    <w:rsid w:val="00E44F9F"/>
    <w:rsid w:val="00E45D8A"/>
    <w:rsid w:val="00E464EF"/>
    <w:rsid w:val="00E46532"/>
    <w:rsid w:val="00E46594"/>
    <w:rsid w:val="00E5199A"/>
    <w:rsid w:val="00E519A3"/>
    <w:rsid w:val="00E52CE8"/>
    <w:rsid w:val="00E533E9"/>
    <w:rsid w:val="00E536FC"/>
    <w:rsid w:val="00E53E9A"/>
    <w:rsid w:val="00E5458A"/>
    <w:rsid w:val="00E54FB1"/>
    <w:rsid w:val="00E55A86"/>
    <w:rsid w:val="00E55CC5"/>
    <w:rsid w:val="00E56146"/>
    <w:rsid w:val="00E569A1"/>
    <w:rsid w:val="00E576A2"/>
    <w:rsid w:val="00E57ABA"/>
    <w:rsid w:val="00E57B81"/>
    <w:rsid w:val="00E57C0F"/>
    <w:rsid w:val="00E6058D"/>
    <w:rsid w:val="00E6061B"/>
    <w:rsid w:val="00E60697"/>
    <w:rsid w:val="00E60A61"/>
    <w:rsid w:val="00E62BA2"/>
    <w:rsid w:val="00E63190"/>
    <w:rsid w:val="00E6477E"/>
    <w:rsid w:val="00E64877"/>
    <w:rsid w:val="00E65977"/>
    <w:rsid w:val="00E66C87"/>
    <w:rsid w:val="00E67225"/>
    <w:rsid w:val="00E7026A"/>
    <w:rsid w:val="00E71A2F"/>
    <w:rsid w:val="00E727AB"/>
    <w:rsid w:val="00E73AB3"/>
    <w:rsid w:val="00E74BC5"/>
    <w:rsid w:val="00E756E6"/>
    <w:rsid w:val="00E75988"/>
    <w:rsid w:val="00E7758B"/>
    <w:rsid w:val="00E778F5"/>
    <w:rsid w:val="00E8029B"/>
    <w:rsid w:val="00E80ADF"/>
    <w:rsid w:val="00E818BC"/>
    <w:rsid w:val="00E81FFC"/>
    <w:rsid w:val="00E82040"/>
    <w:rsid w:val="00E824A7"/>
    <w:rsid w:val="00E84213"/>
    <w:rsid w:val="00E84BA9"/>
    <w:rsid w:val="00E84C49"/>
    <w:rsid w:val="00E84DE1"/>
    <w:rsid w:val="00E859CF"/>
    <w:rsid w:val="00E85AA9"/>
    <w:rsid w:val="00E86128"/>
    <w:rsid w:val="00E865C0"/>
    <w:rsid w:val="00E86FFC"/>
    <w:rsid w:val="00E9086E"/>
    <w:rsid w:val="00E908DB"/>
    <w:rsid w:val="00E92254"/>
    <w:rsid w:val="00E92B15"/>
    <w:rsid w:val="00E93EB8"/>
    <w:rsid w:val="00E94095"/>
    <w:rsid w:val="00E94F29"/>
    <w:rsid w:val="00E95429"/>
    <w:rsid w:val="00E95C32"/>
    <w:rsid w:val="00E9711F"/>
    <w:rsid w:val="00E97752"/>
    <w:rsid w:val="00EA06DE"/>
    <w:rsid w:val="00EA1971"/>
    <w:rsid w:val="00EA2019"/>
    <w:rsid w:val="00EA38C7"/>
    <w:rsid w:val="00EA419B"/>
    <w:rsid w:val="00EA4743"/>
    <w:rsid w:val="00EA5FAD"/>
    <w:rsid w:val="00EA75DD"/>
    <w:rsid w:val="00EB2A04"/>
    <w:rsid w:val="00EB32EB"/>
    <w:rsid w:val="00EB3B1D"/>
    <w:rsid w:val="00EB4852"/>
    <w:rsid w:val="00EB5550"/>
    <w:rsid w:val="00EB5C4C"/>
    <w:rsid w:val="00EB5D64"/>
    <w:rsid w:val="00EB660B"/>
    <w:rsid w:val="00EB6A30"/>
    <w:rsid w:val="00EB6C1B"/>
    <w:rsid w:val="00EB6F00"/>
    <w:rsid w:val="00EC0E95"/>
    <w:rsid w:val="00EC1709"/>
    <w:rsid w:val="00EC26AC"/>
    <w:rsid w:val="00EC3295"/>
    <w:rsid w:val="00EC3A3B"/>
    <w:rsid w:val="00EC3F0D"/>
    <w:rsid w:val="00EC77DA"/>
    <w:rsid w:val="00ED100D"/>
    <w:rsid w:val="00ED10E1"/>
    <w:rsid w:val="00ED23FB"/>
    <w:rsid w:val="00ED276C"/>
    <w:rsid w:val="00ED2C91"/>
    <w:rsid w:val="00ED339F"/>
    <w:rsid w:val="00ED380F"/>
    <w:rsid w:val="00ED4F8D"/>
    <w:rsid w:val="00ED5FDD"/>
    <w:rsid w:val="00ED7FFD"/>
    <w:rsid w:val="00EE039D"/>
    <w:rsid w:val="00EE0965"/>
    <w:rsid w:val="00EE1603"/>
    <w:rsid w:val="00EE1C8A"/>
    <w:rsid w:val="00EE1D13"/>
    <w:rsid w:val="00EE2535"/>
    <w:rsid w:val="00EE27B5"/>
    <w:rsid w:val="00EE44CD"/>
    <w:rsid w:val="00EE4645"/>
    <w:rsid w:val="00EE5699"/>
    <w:rsid w:val="00EE61C9"/>
    <w:rsid w:val="00EE67AB"/>
    <w:rsid w:val="00EE68EE"/>
    <w:rsid w:val="00EE7307"/>
    <w:rsid w:val="00EE7AF3"/>
    <w:rsid w:val="00EF0427"/>
    <w:rsid w:val="00EF3359"/>
    <w:rsid w:val="00EF34CE"/>
    <w:rsid w:val="00EF3589"/>
    <w:rsid w:val="00EF4D97"/>
    <w:rsid w:val="00EF4ED8"/>
    <w:rsid w:val="00EF5B63"/>
    <w:rsid w:val="00EF6332"/>
    <w:rsid w:val="00EF786E"/>
    <w:rsid w:val="00EF7D8B"/>
    <w:rsid w:val="00F000E5"/>
    <w:rsid w:val="00F00530"/>
    <w:rsid w:val="00F014F8"/>
    <w:rsid w:val="00F02222"/>
    <w:rsid w:val="00F030AD"/>
    <w:rsid w:val="00F03FBF"/>
    <w:rsid w:val="00F0420B"/>
    <w:rsid w:val="00F0462C"/>
    <w:rsid w:val="00F0470C"/>
    <w:rsid w:val="00F04EB3"/>
    <w:rsid w:val="00F05623"/>
    <w:rsid w:val="00F0578D"/>
    <w:rsid w:val="00F05F9C"/>
    <w:rsid w:val="00F064AC"/>
    <w:rsid w:val="00F064DF"/>
    <w:rsid w:val="00F065B0"/>
    <w:rsid w:val="00F11236"/>
    <w:rsid w:val="00F11471"/>
    <w:rsid w:val="00F1149A"/>
    <w:rsid w:val="00F11F31"/>
    <w:rsid w:val="00F124B2"/>
    <w:rsid w:val="00F1263A"/>
    <w:rsid w:val="00F134AD"/>
    <w:rsid w:val="00F1415E"/>
    <w:rsid w:val="00F14B47"/>
    <w:rsid w:val="00F168E4"/>
    <w:rsid w:val="00F16924"/>
    <w:rsid w:val="00F20615"/>
    <w:rsid w:val="00F20EF3"/>
    <w:rsid w:val="00F21825"/>
    <w:rsid w:val="00F23419"/>
    <w:rsid w:val="00F2384B"/>
    <w:rsid w:val="00F23A96"/>
    <w:rsid w:val="00F24973"/>
    <w:rsid w:val="00F24F9A"/>
    <w:rsid w:val="00F25601"/>
    <w:rsid w:val="00F26F60"/>
    <w:rsid w:val="00F2711A"/>
    <w:rsid w:val="00F271EB"/>
    <w:rsid w:val="00F31102"/>
    <w:rsid w:val="00F313AC"/>
    <w:rsid w:val="00F31589"/>
    <w:rsid w:val="00F32620"/>
    <w:rsid w:val="00F32CC8"/>
    <w:rsid w:val="00F32E62"/>
    <w:rsid w:val="00F34E59"/>
    <w:rsid w:val="00F37112"/>
    <w:rsid w:val="00F373E3"/>
    <w:rsid w:val="00F374C1"/>
    <w:rsid w:val="00F37E01"/>
    <w:rsid w:val="00F405E3"/>
    <w:rsid w:val="00F419ED"/>
    <w:rsid w:val="00F41FD5"/>
    <w:rsid w:val="00F4242C"/>
    <w:rsid w:val="00F43360"/>
    <w:rsid w:val="00F442CF"/>
    <w:rsid w:val="00F44A33"/>
    <w:rsid w:val="00F45452"/>
    <w:rsid w:val="00F45A9A"/>
    <w:rsid w:val="00F45BCD"/>
    <w:rsid w:val="00F475D8"/>
    <w:rsid w:val="00F50111"/>
    <w:rsid w:val="00F50F3A"/>
    <w:rsid w:val="00F53185"/>
    <w:rsid w:val="00F536AA"/>
    <w:rsid w:val="00F54574"/>
    <w:rsid w:val="00F546B6"/>
    <w:rsid w:val="00F5536B"/>
    <w:rsid w:val="00F55864"/>
    <w:rsid w:val="00F57301"/>
    <w:rsid w:val="00F57542"/>
    <w:rsid w:val="00F577D7"/>
    <w:rsid w:val="00F57EC1"/>
    <w:rsid w:val="00F60913"/>
    <w:rsid w:val="00F60D20"/>
    <w:rsid w:val="00F613FC"/>
    <w:rsid w:val="00F614C6"/>
    <w:rsid w:val="00F629A3"/>
    <w:rsid w:val="00F64345"/>
    <w:rsid w:val="00F64C57"/>
    <w:rsid w:val="00F65868"/>
    <w:rsid w:val="00F6591D"/>
    <w:rsid w:val="00F7173E"/>
    <w:rsid w:val="00F7177C"/>
    <w:rsid w:val="00F718E2"/>
    <w:rsid w:val="00F71F25"/>
    <w:rsid w:val="00F73084"/>
    <w:rsid w:val="00F735C6"/>
    <w:rsid w:val="00F73CEC"/>
    <w:rsid w:val="00F74382"/>
    <w:rsid w:val="00F75386"/>
    <w:rsid w:val="00F7591C"/>
    <w:rsid w:val="00F75A21"/>
    <w:rsid w:val="00F75E31"/>
    <w:rsid w:val="00F764DC"/>
    <w:rsid w:val="00F768E4"/>
    <w:rsid w:val="00F77514"/>
    <w:rsid w:val="00F8013D"/>
    <w:rsid w:val="00F81CC3"/>
    <w:rsid w:val="00F82C10"/>
    <w:rsid w:val="00F82D1C"/>
    <w:rsid w:val="00F82E16"/>
    <w:rsid w:val="00F836A7"/>
    <w:rsid w:val="00F838ED"/>
    <w:rsid w:val="00F83B2C"/>
    <w:rsid w:val="00F84B48"/>
    <w:rsid w:val="00F85AB9"/>
    <w:rsid w:val="00F85B2F"/>
    <w:rsid w:val="00F85FB2"/>
    <w:rsid w:val="00F86007"/>
    <w:rsid w:val="00F866AE"/>
    <w:rsid w:val="00F876E3"/>
    <w:rsid w:val="00F90095"/>
    <w:rsid w:val="00F9045E"/>
    <w:rsid w:val="00F9132B"/>
    <w:rsid w:val="00F916A4"/>
    <w:rsid w:val="00F91AC7"/>
    <w:rsid w:val="00F91E71"/>
    <w:rsid w:val="00F92089"/>
    <w:rsid w:val="00F92540"/>
    <w:rsid w:val="00F933A7"/>
    <w:rsid w:val="00F95652"/>
    <w:rsid w:val="00F95B62"/>
    <w:rsid w:val="00F96178"/>
    <w:rsid w:val="00F9768E"/>
    <w:rsid w:val="00F978C6"/>
    <w:rsid w:val="00FA0D75"/>
    <w:rsid w:val="00FA14A8"/>
    <w:rsid w:val="00FA19A4"/>
    <w:rsid w:val="00FA1AF6"/>
    <w:rsid w:val="00FA21CC"/>
    <w:rsid w:val="00FA2535"/>
    <w:rsid w:val="00FA2953"/>
    <w:rsid w:val="00FA2DE0"/>
    <w:rsid w:val="00FA2F92"/>
    <w:rsid w:val="00FA3209"/>
    <w:rsid w:val="00FA3441"/>
    <w:rsid w:val="00FA6752"/>
    <w:rsid w:val="00FA6B99"/>
    <w:rsid w:val="00FA7096"/>
    <w:rsid w:val="00FA76B4"/>
    <w:rsid w:val="00FA7A53"/>
    <w:rsid w:val="00FB1F03"/>
    <w:rsid w:val="00FB28C1"/>
    <w:rsid w:val="00FB3F35"/>
    <w:rsid w:val="00FB47B1"/>
    <w:rsid w:val="00FB4AF0"/>
    <w:rsid w:val="00FB4EA9"/>
    <w:rsid w:val="00FB5296"/>
    <w:rsid w:val="00FB53C9"/>
    <w:rsid w:val="00FB7795"/>
    <w:rsid w:val="00FC3B9A"/>
    <w:rsid w:val="00FC3BFA"/>
    <w:rsid w:val="00FC434C"/>
    <w:rsid w:val="00FC445A"/>
    <w:rsid w:val="00FD00DC"/>
    <w:rsid w:val="00FD0F55"/>
    <w:rsid w:val="00FD1EA9"/>
    <w:rsid w:val="00FD22E8"/>
    <w:rsid w:val="00FD35CD"/>
    <w:rsid w:val="00FD432D"/>
    <w:rsid w:val="00FD4E8F"/>
    <w:rsid w:val="00FD5DA0"/>
    <w:rsid w:val="00FD6BFC"/>
    <w:rsid w:val="00FD6F2C"/>
    <w:rsid w:val="00FE014B"/>
    <w:rsid w:val="00FE4C9F"/>
    <w:rsid w:val="00FE50C1"/>
    <w:rsid w:val="00FE518D"/>
    <w:rsid w:val="00FE5BC6"/>
    <w:rsid w:val="00FE75D7"/>
    <w:rsid w:val="00FF02E1"/>
    <w:rsid w:val="00FF0631"/>
    <w:rsid w:val="00FF1C2F"/>
    <w:rsid w:val="00FF3CFB"/>
    <w:rsid w:val="00FF4C28"/>
    <w:rsid w:val="00FF5374"/>
    <w:rsid w:val="00FF5DFF"/>
    <w:rsid w:val="00FF5EA4"/>
    <w:rsid w:val="00FF5FBE"/>
    <w:rsid w:val="00FF613D"/>
    <w:rsid w:val="00FF6A1B"/>
    <w:rsid w:val="00FF7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4242C"/>
  </w:style>
  <w:style w:type="paragraph" w:styleId="1">
    <w:name w:val="heading 1"/>
    <w:basedOn w:val="a0"/>
    <w:next w:val="a0"/>
    <w:link w:val="10"/>
    <w:qFormat/>
    <w:rsid w:val="00703411"/>
    <w:pPr>
      <w:keepNext/>
      <w:keepLines/>
      <w:spacing w:before="480" w:after="0"/>
      <w:outlineLvl w:val="0"/>
    </w:pPr>
    <w:rPr>
      <w:rFonts w:ascii="Georgia" w:eastAsia="Times New Roman" w:hAnsi="Georgia" w:cs="Times New Roman"/>
      <w:b/>
      <w:bCs/>
      <w:color w:val="365F91"/>
      <w:szCs w:val="28"/>
      <w:lang w:val="en-US" w:bidi="en-US"/>
    </w:rPr>
  </w:style>
  <w:style w:type="paragraph" w:styleId="2">
    <w:name w:val="heading 2"/>
    <w:basedOn w:val="a0"/>
    <w:next w:val="a0"/>
    <w:link w:val="20"/>
    <w:unhideWhenUsed/>
    <w:qFormat/>
    <w:rsid w:val="00CD71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703411"/>
    <w:pPr>
      <w:keepNext/>
      <w:keepLines/>
      <w:spacing w:before="200" w:after="0"/>
      <w:outlineLvl w:val="2"/>
    </w:pPr>
    <w:rPr>
      <w:rFonts w:ascii="Georgia" w:eastAsia="Times New Roman" w:hAnsi="Georgia" w:cs="Times New Roman"/>
      <w:b/>
      <w:bCs/>
      <w:color w:val="4F81BD"/>
      <w:sz w:val="22"/>
      <w:lang w:val="en-US" w:bidi="en-US"/>
    </w:rPr>
  </w:style>
  <w:style w:type="paragraph" w:styleId="4">
    <w:name w:val="heading 4"/>
    <w:basedOn w:val="a0"/>
    <w:next w:val="a0"/>
    <w:link w:val="40"/>
    <w:unhideWhenUsed/>
    <w:qFormat/>
    <w:rsid w:val="00703411"/>
    <w:pPr>
      <w:keepNext/>
      <w:keepLines/>
      <w:spacing w:before="200" w:after="0"/>
      <w:outlineLvl w:val="3"/>
    </w:pPr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paragraph" w:styleId="5">
    <w:name w:val="heading 5"/>
    <w:basedOn w:val="a0"/>
    <w:next w:val="a0"/>
    <w:link w:val="50"/>
    <w:unhideWhenUsed/>
    <w:qFormat/>
    <w:rsid w:val="00703411"/>
    <w:pPr>
      <w:keepNext/>
      <w:keepLines/>
      <w:spacing w:before="200" w:after="0"/>
      <w:outlineLvl w:val="4"/>
    </w:pPr>
    <w:rPr>
      <w:rFonts w:ascii="Georgia" w:eastAsia="Times New Roman" w:hAnsi="Georgia" w:cs="Times New Roman"/>
      <w:color w:val="243F60"/>
      <w:sz w:val="22"/>
      <w:lang w:val="en-US" w:bidi="en-US"/>
    </w:rPr>
  </w:style>
  <w:style w:type="paragraph" w:styleId="6">
    <w:name w:val="heading 6"/>
    <w:basedOn w:val="a0"/>
    <w:next w:val="a0"/>
    <w:link w:val="60"/>
    <w:unhideWhenUsed/>
    <w:qFormat/>
    <w:rsid w:val="00703411"/>
    <w:pPr>
      <w:keepNext/>
      <w:keepLines/>
      <w:spacing w:before="200" w:after="0"/>
      <w:outlineLvl w:val="5"/>
    </w:pPr>
    <w:rPr>
      <w:rFonts w:ascii="Georgia" w:eastAsia="Times New Roman" w:hAnsi="Georgia" w:cs="Times New Roman"/>
      <w:i/>
      <w:iCs/>
      <w:color w:val="243F60"/>
      <w:sz w:val="22"/>
      <w:lang w:val="en-US" w:bidi="en-US"/>
    </w:rPr>
  </w:style>
  <w:style w:type="paragraph" w:styleId="7">
    <w:name w:val="heading 7"/>
    <w:basedOn w:val="a0"/>
    <w:next w:val="a0"/>
    <w:link w:val="70"/>
    <w:unhideWhenUsed/>
    <w:qFormat/>
    <w:rsid w:val="00703411"/>
    <w:pPr>
      <w:keepNext/>
      <w:keepLines/>
      <w:spacing w:before="200" w:after="0"/>
      <w:outlineLvl w:val="6"/>
    </w:pPr>
    <w:rPr>
      <w:rFonts w:ascii="Georgia" w:eastAsia="Times New Roman" w:hAnsi="Georgia" w:cs="Times New Roman"/>
      <w:i/>
      <w:iCs/>
      <w:color w:val="404040"/>
      <w:sz w:val="22"/>
      <w:lang w:val="en-US" w:bidi="en-US"/>
    </w:rPr>
  </w:style>
  <w:style w:type="paragraph" w:styleId="8">
    <w:name w:val="heading 8"/>
    <w:basedOn w:val="a0"/>
    <w:next w:val="a0"/>
    <w:link w:val="80"/>
    <w:unhideWhenUsed/>
    <w:qFormat/>
    <w:rsid w:val="00703411"/>
    <w:pPr>
      <w:keepNext/>
      <w:keepLines/>
      <w:spacing w:before="200" w:after="0"/>
      <w:outlineLvl w:val="7"/>
    </w:pPr>
    <w:rPr>
      <w:rFonts w:ascii="Georgia" w:eastAsia="Times New Roman" w:hAnsi="Georgia" w:cs="Times New Roman"/>
      <w:color w:val="4F81BD"/>
      <w:sz w:val="20"/>
      <w:szCs w:val="20"/>
      <w:lang w:val="en-US" w:bidi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703411"/>
    <w:pPr>
      <w:keepNext/>
      <w:keepLines/>
      <w:spacing w:before="200" w:after="0"/>
      <w:outlineLvl w:val="8"/>
    </w:pPr>
    <w:rPr>
      <w:rFonts w:ascii="Georgia" w:eastAsia="Times New Roman" w:hAnsi="Georgia" w:cs="Times New Roman"/>
      <w:i/>
      <w:iCs/>
      <w:color w:val="404040"/>
      <w:sz w:val="20"/>
      <w:szCs w:val="20"/>
      <w:lang w:val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Без интервала1"/>
    <w:link w:val="a4"/>
    <w:uiPriority w:val="99"/>
    <w:rsid w:val="00E364D7"/>
    <w:pPr>
      <w:spacing w:after="0" w:line="216" w:lineRule="auto"/>
      <w:ind w:left="57" w:right="57"/>
      <w:jc w:val="both"/>
    </w:pPr>
    <w:rPr>
      <w:rFonts w:ascii="Calibri" w:eastAsia="Times New Roman" w:hAnsi="Calibri" w:cs="Calibri"/>
      <w:sz w:val="22"/>
    </w:rPr>
  </w:style>
  <w:style w:type="character" w:customStyle="1" w:styleId="a4">
    <w:name w:val="Без интервала Знак"/>
    <w:link w:val="11"/>
    <w:locked/>
    <w:rsid w:val="00E364D7"/>
    <w:rPr>
      <w:rFonts w:ascii="Calibri" w:eastAsia="Times New Roman" w:hAnsi="Calibri" w:cs="Calibri"/>
      <w:sz w:val="22"/>
    </w:rPr>
  </w:style>
  <w:style w:type="table" w:styleId="a5">
    <w:name w:val="Table Grid"/>
    <w:basedOn w:val="a2"/>
    <w:uiPriority w:val="59"/>
    <w:rsid w:val="00870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0"/>
    <w:qFormat/>
    <w:rsid w:val="00311145"/>
    <w:pPr>
      <w:ind w:left="720"/>
      <w:contextualSpacing/>
    </w:pPr>
  </w:style>
  <w:style w:type="character" w:customStyle="1" w:styleId="22">
    <w:name w:val="Заголовок №2 (2)_"/>
    <w:link w:val="220"/>
    <w:uiPriority w:val="99"/>
    <w:locked/>
    <w:rsid w:val="008C0A51"/>
    <w:rPr>
      <w:rFonts w:cs="Times New Roman"/>
      <w:sz w:val="27"/>
      <w:szCs w:val="27"/>
      <w:shd w:val="clear" w:color="auto" w:fill="FFFFFF"/>
    </w:rPr>
  </w:style>
  <w:style w:type="paragraph" w:customStyle="1" w:styleId="220">
    <w:name w:val="Заголовок №2 (2)"/>
    <w:basedOn w:val="a0"/>
    <w:link w:val="22"/>
    <w:uiPriority w:val="99"/>
    <w:rsid w:val="008C0A51"/>
    <w:pPr>
      <w:shd w:val="clear" w:color="auto" w:fill="FFFFFF"/>
      <w:spacing w:before="720" w:after="420" w:line="240" w:lineRule="atLeast"/>
      <w:outlineLvl w:val="1"/>
    </w:pPr>
    <w:rPr>
      <w:rFonts w:cs="Times New Roman"/>
      <w:sz w:val="27"/>
      <w:szCs w:val="27"/>
      <w:shd w:val="clear" w:color="auto" w:fill="FFFFFF"/>
    </w:rPr>
  </w:style>
  <w:style w:type="character" w:customStyle="1" w:styleId="51">
    <w:name w:val="Основной текст (5)_"/>
    <w:link w:val="52"/>
    <w:uiPriority w:val="99"/>
    <w:locked/>
    <w:rsid w:val="00DA4A3B"/>
    <w:rPr>
      <w:rFonts w:cs="Times New Roman"/>
      <w:sz w:val="27"/>
      <w:szCs w:val="27"/>
      <w:shd w:val="clear" w:color="auto" w:fill="FFFFFF"/>
    </w:rPr>
  </w:style>
  <w:style w:type="paragraph" w:customStyle="1" w:styleId="52">
    <w:name w:val="Основной текст (5)"/>
    <w:basedOn w:val="a0"/>
    <w:link w:val="51"/>
    <w:uiPriority w:val="99"/>
    <w:rsid w:val="00DA4A3B"/>
    <w:pPr>
      <w:shd w:val="clear" w:color="auto" w:fill="FFFFFF"/>
      <w:spacing w:before="300" w:after="0" w:line="240" w:lineRule="atLeast"/>
      <w:jc w:val="center"/>
    </w:pPr>
    <w:rPr>
      <w:rFonts w:cs="Times New Roman"/>
      <w:sz w:val="27"/>
      <w:szCs w:val="27"/>
      <w:shd w:val="clear" w:color="auto" w:fill="FFFFFF"/>
    </w:rPr>
  </w:style>
  <w:style w:type="character" w:customStyle="1" w:styleId="20">
    <w:name w:val="Заголовок 2 Знак"/>
    <w:basedOn w:val="a1"/>
    <w:link w:val="2"/>
    <w:rsid w:val="00CD71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">
    <w:name w:val="список"/>
    <w:basedOn w:val="a0"/>
    <w:qFormat/>
    <w:rsid w:val="007878AD"/>
    <w:pPr>
      <w:numPr>
        <w:numId w:val="3"/>
      </w:numPr>
      <w:tabs>
        <w:tab w:val="left" w:pos="709"/>
        <w:tab w:val="left" w:pos="993"/>
      </w:tabs>
      <w:spacing w:line="360" w:lineRule="auto"/>
      <w:ind w:left="714" w:hanging="357"/>
      <w:contextualSpacing/>
      <w:jc w:val="both"/>
    </w:pPr>
    <w:rPr>
      <w:rFonts w:eastAsia="Times New Roman" w:cs="Times New Roman"/>
      <w:sz w:val="24"/>
      <w:szCs w:val="24"/>
    </w:rPr>
  </w:style>
  <w:style w:type="character" w:customStyle="1" w:styleId="31">
    <w:name w:val="Заголовок №3_"/>
    <w:link w:val="32"/>
    <w:uiPriority w:val="99"/>
    <w:locked/>
    <w:rsid w:val="00892320"/>
    <w:rPr>
      <w:rFonts w:cs="Times New Roman"/>
      <w:sz w:val="27"/>
      <w:szCs w:val="27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892320"/>
    <w:pPr>
      <w:shd w:val="clear" w:color="auto" w:fill="FFFFFF"/>
      <w:spacing w:before="600" w:after="0" w:line="322" w:lineRule="exact"/>
      <w:outlineLvl w:val="2"/>
    </w:pPr>
    <w:rPr>
      <w:rFonts w:cs="Times New Roman"/>
      <w:sz w:val="27"/>
      <w:szCs w:val="27"/>
      <w:shd w:val="clear" w:color="auto" w:fill="FFFFFF"/>
    </w:rPr>
  </w:style>
  <w:style w:type="table" w:customStyle="1" w:styleId="12">
    <w:name w:val="Сетка таблицы12"/>
    <w:basedOn w:val="a2"/>
    <w:next w:val="a5"/>
    <w:uiPriority w:val="59"/>
    <w:rsid w:val="008F1B78"/>
    <w:pPr>
      <w:spacing w:after="0" w:line="240" w:lineRule="auto"/>
    </w:pPr>
    <w:rPr>
      <w:rFonts w:asciiTheme="minorHAnsi" w:eastAsia="Times New Roman" w:hAnsiTheme="minorHAns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2"/>
    <w:next w:val="a5"/>
    <w:uiPriority w:val="59"/>
    <w:rsid w:val="008F1B78"/>
    <w:pPr>
      <w:spacing w:after="0" w:line="240" w:lineRule="auto"/>
    </w:pPr>
    <w:rPr>
      <w:rFonts w:asciiTheme="minorHAnsi" w:eastAsia="Times New Roman" w:hAnsiTheme="minorHAns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F6A5E"/>
    <w:rPr>
      <w:color w:val="0000FF"/>
      <w:u w:val="single"/>
    </w:rPr>
  </w:style>
  <w:style w:type="paragraph" w:styleId="a8">
    <w:name w:val="Normal (Web)"/>
    <w:aliases w:val="Обычный (Web),Обычный (веб)1,Обычный (веб) Знак1,Обычный (веб) Знак Знак,Обычный (Web) Знак Знак Знак"/>
    <w:basedOn w:val="a0"/>
    <w:link w:val="a9"/>
    <w:uiPriority w:val="99"/>
    <w:qFormat/>
    <w:rsid w:val="004F6A5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character" w:customStyle="1" w:styleId="a9">
    <w:name w:val="Обычный (веб) Знак"/>
    <w:aliases w:val="Обычный (Web) Знак,Обычный (веб)1 Знак,Обычный (веб) Знак1 Знак,Обычный (веб) Знак Знак Знак,Обычный (Web) Знак Знак Знак Знак"/>
    <w:link w:val="a8"/>
    <w:locked/>
    <w:rsid w:val="004F6A5E"/>
    <w:rPr>
      <w:rFonts w:ascii="Arial CYR" w:eastAsia="Times New Roman" w:hAnsi="Arial CYR" w:cs="Arial CYR"/>
      <w:sz w:val="20"/>
      <w:szCs w:val="20"/>
      <w:lang w:eastAsia="ru-RU"/>
    </w:rPr>
  </w:style>
  <w:style w:type="paragraph" w:styleId="aa">
    <w:name w:val="Balloon Text"/>
    <w:basedOn w:val="a0"/>
    <w:link w:val="ab"/>
    <w:uiPriority w:val="99"/>
    <w:unhideWhenUsed/>
    <w:rsid w:val="00B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rsid w:val="00B32A82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link w:val="33"/>
    <w:uiPriority w:val="99"/>
    <w:locked/>
    <w:rsid w:val="005073A9"/>
    <w:rPr>
      <w:rFonts w:cs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0"/>
    <w:link w:val="ac"/>
    <w:uiPriority w:val="99"/>
    <w:rsid w:val="005073A9"/>
    <w:pPr>
      <w:shd w:val="clear" w:color="auto" w:fill="FFFFFF"/>
      <w:spacing w:after="0" w:line="317" w:lineRule="exact"/>
      <w:ind w:hanging="640"/>
    </w:pPr>
    <w:rPr>
      <w:rFonts w:cs="Times New Roman"/>
      <w:sz w:val="27"/>
      <w:szCs w:val="27"/>
      <w:shd w:val="clear" w:color="auto" w:fill="FFFFFF"/>
    </w:rPr>
  </w:style>
  <w:style w:type="paragraph" w:styleId="ad">
    <w:name w:val="Body Text"/>
    <w:aliases w:val="bt,Òàáë òåêñò,body text"/>
    <w:basedOn w:val="a0"/>
    <w:link w:val="ae"/>
    <w:rsid w:val="005073A9"/>
    <w:pPr>
      <w:spacing w:after="12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e">
    <w:name w:val="Основной текст Знак"/>
    <w:aliases w:val="bt Знак,Òàáë òåêñò Знак,body text Знак"/>
    <w:basedOn w:val="a1"/>
    <w:link w:val="ad"/>
    <w:rsid w:val="005073A9"/>
    <w:rPr>
      <w:rFonts w:eastAsia="Times New Roman" w:cs="Times New Roman"/>
      <w:sz w:val="20"/>
      <w:szCs w:val="20"/>
      <w:lang w:eastAsia="ru-RU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5073A9"/>
    <w:rPr>
      <w:rFonts w:cs="Times New Roman"/>
      <w:i/>
      <w:iCs/>
      <w:color w:val="000000"/>
      <w:spacing w:val="0"/>
      <w:sz w:val="26"/>
      <w:szCs w:val="26"/>
      <w:lang w:val="ru-RU" w:eastAsia="en-US"/>
    </w:rPr>
  </w:style>
  <w:style w:type="paragraph" w:styleId="34">
    <w:name w:val="Body Text Indent 3"/>
    <w:basedOn w:val="a0"/>
    <w:link w:val="35"/>
    <w:uiPriority w:val="99"/>
    <w:rsid w:val="005073A9"/>
    <w:pPr>
      <w:spacing w:after="120" w:line="216" w:lineRule="auto"/>
      <w:ind w:left="283" w:right="57" w:firstLine="709"/>
      <w:jc w:val="both"/>
    </w:pPr>
    <w:rPr>
      <w:rFonts w:ascii="Calibri" w:eastAsia="Times New Roman" w:hAnsi="Calibri" w:cs="Calibri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rsid w:val="005073A9"/>
    <w:rPr>
      <w:rFonts w:ascii="Calibri" w:eastAsia="Times New Roman" w:hAnsi="Calibri" w:cs="Calibri"/>
      <w:sz w:val="16"/>
      <w:szCs w:val="16"/>
    </w:rPr>
  </w:style>
  <w:style w:type="character" w:customStyle="1" w:styleId="21">
    <w:name w:val="Основной текст + Курсив2"/>
    <w:uiPriority w:val="99"/>
    <w:rsid w:val="005073A9"/>
    <w:rPr>
      <w:rFonts w:cs="Times New Roman"/>
      <w:i/>
      <w:iCs/>
      <w:spacing w:val="4"/>
      <w:sz w:val="21"/>
      <w:szCs w:val="21"/>
      <w:shd w:val="clear" w:color="auto" w:fill="FFFFFF"/>
      <w:lang w:bidi="ar-SA"/>
    </w:rPr>
  </w:style>
  <w:style w:type="paragraph" w:customStyle="1" w:styleId="ConsPlusCell">
    <w:name w:val="ConsPlusCell"/>
    <w:rsid w:val="003B23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71">
    <w:name w:val="Сетка таблицы7"/>
    <w:basedOn w:val="a2"/>
    <w:next w:val="a5"/>
    <w:uiPriority w:val="59"/>
    <w:rsid w:val="000B21EC"/>
    <w:pPr>
      <w:spacing w:after="0" w:line="240" w:lineRule="auto"/>
    </w:pPr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Подпись к таблице_"/>
    <w:basedOn w:val="a1"/>
    <w:link w:val="af0"/>
    <w:rsid w:val="0088703F"/>
    <w:rPr>
      <w:rFonts w:eastAsia="Times New Roman" w:cs="Times New Roman"/>
      <w:b/>
      <w:bCs/>
      <w:spacing w:val="2"/>
      <w:shd w:val="clear" w:color="auto" w:fill="FFFFFF"/>
    </w:rPr>
  </w:style>
  <w:style w:type="paragraph" w:customStyle="1" w:styleId="af0">
    <w:name w:val="Подпись к таблице"/>
    <w:basedOn w:val="a0"/>
    <w:link w:val="af"/>
    <w:rsid w:val="0088703F"/>
    <w:pPr>
      <w:widowControl w:val="0"/>
      <w:shd w:val="clear" w:color="auto" w:fill="FFFFFF"/>
      <w:spacing w:after="120" w:line="0" w:lineRule="atLeast"/>
      <w:jc w:val="center"/>
    </w:pPr>
    <w:rPr>
      <w:rFonts w:eastAsia="Times New Roman" w:cs="Times New Roman"/>
      <w:b/>
      <w:bCs/>
      <w:spacing w:val="2"/>
    </w:rPr>
  </w:style>
  <w:style w:type="paragraph" w:styleId="af1">
    <w:name w:val="header"/>
    <w:basedOn w:val="a0"/>
    <w:link w:val="af2"/>
    <w:uiPriority w:val="99"/>
    <w:unhideWhenUsed/>
    <w:rsid w:val="0038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38063D"/>
  </w:style>
  <w:style w:type="paragraph" w:styleId="af3">
    <w:name w:val="footer"/>
    <w:basedOn w:val="a0"/>
    <w:link w:val="af4"/>
    <w:uiPriority w:val="99"/>
    <w:unhideWhenUsed/>
    <w:rsid w:val="0038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8063D"/>
  </w:style>
  <w:style w:type="paragraph" w:customStyle="1" w:styleId="23">
    <w:name w:val="Без интервала2"/>
    <w:rsid w:val="00E86128"/>
    <w:pPr>
      <w:spacing w:after="0" w:line="240" w:lineRule="auto"/>
    </w:pPr>
    <w:rPr>
      <w:rFonts w:eastAsia="Times New Roman" w:cs="Times New Roman"/>
      <w:sz w:val="22"/>
      <w:lang w:eastAsia="ru-RU"/>
    </w:rPr>
  </w:style>
  <w:style w:type="paragraph" w:styleId="24">
    <w:name w:val="Body Text 2"/>
    <w:basedOn w:val="a0"/>
    <w:link w:val="25"/>
    <w:unhideWhenUsed/>
    <w:rsid w:val="007272B4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rsid w:val="007272B4"/>
  </w:style>
  <w:style w:type="paragraph" w:customStyle="1" w:styleId="af5">
    <w:name w:val="Знак Знак Знак Знак Знак Знак Знак Знак Знак Знак Знак Знак Знак"/>
    <w:basedOn w:val="a0"/>
    <w:rsid w:val="00A0202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3C1E5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26">
    <w:name w:val="Body Text Indent 2"/>
    <w:basedOn w:val="a0"/>
    <w:link w:val="27"/>
    <w:unhideWhenUsed/>
    <w:rsid w:val="00DC11D3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rsid w:val="00DC11D3"/>
  </w:style>
  <w:style w:type="paragraph" w:styleId="af6">
    <w:name w:val="No Spacing"/>
    <w:qFormat/>
    <w:rsid w:val="002C1661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table" w:customStyle="1" w:styleId="13">
    <w:name w:val="Сетка таблицы1"/>
    <w:basedOn w:val="a2"/>
    <w:next w:val="a5"/>
    <w:rsid w:val="001121C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 Indent"/>
    <w:basedOn w:val="a0"/>
    <w:link w:val="af8"/>
    <w:unhideWhenUsed/>
    <w:rsid w:val="0087419C"/>
    <w:pPr>
      <w:spacing w:after="120"/>
      <w:ind w:left="283"/>
    </w:pPr>
  </w:style>
  <w:style w:type="character" w:customStyle="1" w:styleId="af8">
    <w:name w:val="Основной текст с отступом Знак"/>
    <w:basedOn w:val="a1"/>
    <w:link w:val="af7"/>
    <w:rsid w:val="0087419C"/>
  </w:style>
  <w:style w:type="character" w:styleId="af9">
    <w:name w:val="Strong"/>
    <w:basedOn w:val="a1"/>
    <w:uiPriority w:val="22"/>
    <w:qFormat/>
    <w:rsid w:val="005C61E0"/>
    <w:rPr>
      <w:b/>
      <w:bCs/>
    </w:rPr>
  </w:style>
  <w:style w:type="table" w:customStyle="1" w:styleId="28">
    <w:name w:val="Сетка таблицы2"/>
    <w:basedOn w:val="a2"/>
    <w:next w:val="a5"/>
    <w:rsid w:val="00CC33B0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86402B"/>
  </w:style>
  <w:style w:type="numbering" w:customStyle="1" w:styleId="110">
    <w:name w:val="Нет списка11"/>
    <w:next w:val="a3"/>
    <w:semiHidden/>
    <w:unhideWhenUsed/>
    <w:rsid w:val="0086402B"/>
  </w:style>
  <w:style w:type="table" w:customStyle="1" w:styleId="36">
    <w:name w:val="Сетка таблицы3"/>
    <w:basedOn w:val="a2"/>
    <w:next w:val="a5"/>
    <w:uiPriority w:val="99"/>
    <w:rsid w:val="008640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5"/>
    <w:rsid w:val="00CD6EE6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703411"/>
    <w:rPr>
      <w:rFonts w:ascii="Georgia" w:eastAsia="Times New Roman" w:hAnsi="Georgia" w:cs="Times New Roman"/>
      <w:b/>
      <w:bCs/>
      <w:color w:val="365F91"/>
      <w:szCs w:val="28"/>
      <w:lang w:val="en-US" w:bidi="en-US"/>
    </w:rPr>
  </w:style>
  <w:style w:type="character" w:customStyle="1" w:styleId="30">
    <w:name w:val="Заголовок 3 Знак"/>
    <w:basedOn w:val="a1"/>
    <w:link w:val="3"/>
    <w:rsid w:val="00703411"/>
    <w:rPr>
      <w:rFonts w:ascii="Georgia" w:eastAsia="Times New Roman" w:hAnsi="Georgia" w:cs="Times New Roman"/>
      <w:b/>
      <w:bCs/>
      <w:color w:val="4F81BD"/>
      <w:sz w:val="22"/>
      <w:lang w:val="en-US" w:bidi="en-US"/>
    </w:rPr>
  </w:style>
  <w:style w:type="character" w:customStyle="1" w:styleId="40">
    <w:name w:val="Заголовок 4 Знак"/>
    <w:basedOn w:val="a1"/>
    <w:link w:val="4"/>
    <w:rsid w:val="00703411"/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customStyle="1" w:styleId="50">
    <w:name w:val="Заголовок 5 Знак"/>
    <w:basedOn w:val="a1"/>
    <w:link w:val="5"/>
    <w:rsid w:val="00703411"/>
    <w:rPr>
      <w:rFonts w:ascii="Georgia" w:eastAsia="Times New Roman" w:hAnsi="Georgia" w:cs="Times New Roman"/>
      <w:color w:val="243F60"/>
      <w:sz w:val="22"/>
      <w:lang w:val="en-US" w:bidi="en-US"/>
    </w:rPr>
  </w:style>
  <w:style w:type="character" w:customStyle="1" w:styleId="60">
    <w:name w:val="Заголовок 6 Знак"/>
    <w:basedOn w:val="a1"/>
    <w:link w:val="6"/>
    <w:rsid w:val="00703411"/>
    <w:rPr>
      <w:rFonts w:ascii="Georgia" w:eastAsia="Times New Roman" w:hAnsi="Georgia" w:cs="Times New Roman"/>
      <w:i/>
      <w:iCs/>
      <w:color w:val="243F60"/>
      <w:sz w:val="22"/>
      <w:lang w:val="en-US" w:bidi="en-US"/>
    </w:rPr>
  </w:style>
  <w:style w:type="character" w:customStyle="1" w:styleId="70">
    <w:name w:val="Заголовок 7 Знак"/>
    <w:basedOn w:val="a1"/>
    <w:link w:val="7"/>
    <w:rsid w:val="00703411"/>
    <w:rPr>
      <w:rFonts w:ascii="Georgia" w:eastAsia="Times New Roman" w:hAnsi="Georgia" w:cs="Times New Roman"/>
      <w:i/>
      <w:iCs/>
      <w:color w:val="404040"/>
      <w:sz w:val="22"/>
      <w:lang w:val="en-US" w:bidi="en-US"/>
    </w:rPr>
  </w:style>
  <w:style w:type="character" w:customStyle="1" w:styleId="80">
    <w:name w:val="Заголовок 8 Знак"/>
    <w:basedOn w:val="a1"/>
    <w:link w:val="8"/>
    <w:rsid w:val="00703411"/>
    <w:rPr>
      <w:rFonts w:ascii="Georgia" w:eastAsia="Times New Roman" w:hAnsi="Georgia" w:cs="Times New Roman"/>
      <w:color w:val="4F81BD"/>
      <w:sz w:val="20"/>
      <w:szCs w:val="20"/>
      <w:lang w:val="en-US" w:bidi="en-US"/>
    </w:rPr>
  </w:style>
  <w:style w:type="character" w:customStyle="1" w:styleId="90">
    <w:name w:val="Заголовок 9 Знак"/>
    <w:basedOn w:val="a1"/>
    <w:link w:val="9"/>
    <w:uiPriority w:val="9"/>
    <w:semiHidden/>
    <w:rsid w:val="00703411"/>
    <w:rPr>
      <w:rFonts w:ascii="Georgia" w:eastAsia="Times New Roman" w:hAnsi="Georgia" w:cs="Times New Roman"/>
      <w:i/>
      <w:iCs/>
      <w:color w:val="404040"/>
      <w:sz w:val="20"/>
      <w:szCs w:val="20"/>
      <w:lang w:val="en-US" w:bidi="en-US"/>
    </w:rPr>
  </w:style>
  <w:style w:type="character" w:customStyle="1" w:styleId="apple-converted-space">
    <w:name w:val="apple-converted-space"/>
    <w:basedOn w:val="a1"/>
    <w:rsid w:val="00703411"/>
  </w:style>
  <w:style w:type="table" w:customStyle="1" w:styleId="111">
    <w:name w:val="Сетка таблицы11"/>
    <w:basedOn w:val="a2"/>
    <w:next w:val="a5"/>
    <w:uiPriority w:val="59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703411"/>
    <w:pPr>
      <w:widowControl w:val="0"/>
      <w:autoSpaceDE w:val="0"/>
      <w:autoSpaceDN w:val="0"/>
      <w:adjustRightInd w:val="0"/>
    </w:pPr>
    <w:rPr>
      <w:rFonts w:eastAsia="Times New Roman" w:cs="Times New Roman"/>
      <w:b/>
      <w:bCs/>
      <w:sz w:val="24"/>
      <w:szCs w:val="24"/>
      <w:lang w:val="en-US" w:eastAsia="ru-RU" w:bidi="en-US"/>
    </w:rPr>
  </w:style>
  <w:style w:type="paragraph" w:styleId="afa">
    <w:name w:val="TOC Heading"/>
    <w:basedOn w:val="1"/>
    <w:next w:val="a0"/>
    <w:uiPriority w:val="39"/>
    <w:unhideWhenUsed/>
    <w:qFormat/>
    <w:rsid w:val="00703411"/>
    <w:pPr>
      <w:outlineLvl w:val="9"/>
    </w:pPr>
  </w:style>
  <w:style w:type="table" w:customStyle="1" w:styleId="1110">
    <w:name w:val="Сетка таблицы111"/>
    <w:basedOn w:val="a2"/>
    <w:next w:val="a5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7">
    <w:name w:val="toc 3"/>
    <w:basedOn w:val="a0"/>
    <w:next w:val="a0"/>
    <w:autoRedefine/>
    <w:uiPriority w:val="39"/>
    <w:unhideWhenUsed/>
    <w:rsid w:val="00703411"/>
    <w:pPr>
      <w:spacing w:after="100"/>
      <w:ind w:left="440"/>
    </w:pPr>
    <w:rPr>
      <w:rFonts w:ascii="Georgia" w:eastAsia="Times New Roman" w:hAnsi="Georgia" w:cs="Times New Roman"/>
      <w:sz w:val="22"/>
      <w:lang w:val="en-US" w:bidi="en-US"/>
    </w:rPr>
  </w:style>
  <w:style w:type="paragraph" w:styleId="29">
    <w:name w:val="toc 2"/>
    <w:basedOn w:val="a0"/>
    <w:next w:val="a0"/>
    <w:autoRedefine/>
    <w:uiPriority w:val="39"/>
    <w:semiHidden/>
    <w:unhideWhenUsed/>
    <w:rsid w:val="00703411"/>
    <w:pPr>
      <w:spacing w:after="100"/>
      <w:ind w:left="220"/>
    </w:pPr>
    <w:rPr>
      <w:rFonts w:ascii="Georgia" w:eastAsia="Times New Roman" w:hAnsi="Georgia" w:cs="Times New Roman"/>
      <w:sz w:val="22"/>
      <w:lang w:val="en-US" w:bidi="en-US"/>
    </w:rPr>
  </w:style>
  <w:style w:type="paragraph" w:styleId="15">
    <w:name w:val="toc 1"/>
    <w:basedOn w:val="a0"/>
    <w:next w:val="a0"/>
    <w:autoRedefine/>
    <w:uiPriority w:val="39"/>
    <w:unhideWhenUsed/>
    <w:qFormat/>
    <w:rsid w:val="00703411"/>
    <w:pPr>
      <w:tabs>
        <w:tab w:val="right" w:leader="dot" w:pos="9345"/>
      </w:tabs>
      <w:spacing w:after="100" w:line="360" w:lineRule="auto"/>
    </w:pPr>
    <w:rPr>
      <w:rFonts w:ascii="Georgia" w:eastAsia="Times New Roman" w:hAnsi="Georgia" w:cs="Times New Roman"/>
      <w:sz w:val="22"/>
      <w:lang w:val="en-US" w:bidi="en-US"/>
    </w:rPr>
  </w:style>
  <w:style w:type="paragraph" w:styleId="afb">
    <w:name w:val="caption"/>
    <w:basedOn w:val="a0"/>
    <w:next w:val="a0"/>
    <w:uiPriority w:val="35"/>
    <w:semiHidden/>
    <w:unhideWhenUsed/>
    <w:qFormat/>
    <w:rsid w:val="00703411"/>
    <w:pPr>
      <w:spacing w:line="240" w:lineRule="auto"/>
    </w:pPr>
    <w:rPr>
      <w:rFonts w:ascii="Georgia" w:eastAsia="Times New Roman" w:hAnsi="Georgia" w:cs="Times New Roman"/>
      <w:b/>
      <w:bCs/>
      <w:color w:val="4F81BD"/>
      <w:sz w:val="18"/>
      <w:szCs w:val="18"/>
      <w:lang w:val="en-US" w:bidi="en-US"/>
    </w:rPr>
  </w:style>
  <w:style w:type="paragraph" w:styleId="afc">
    <w:name w:val="Title"/>
    <w:basedOn w:val="a0"/>
    <w:next w:val="a0"/>
    <w:link w:val="afd"/>
    <w:qFormat/>
    <w:rsid w:val="00703411"/>
    <w:pPr>
      <w:pBdr>
        <w:bottom w:val="single" w:sz="8" w:space="4" w:color="4F81BD"/>
      </w:pBdr>
      <w:spacing w:after="300" w:line="240" w:lineRule="auto"/>
      <w:contextualSpacing/>
    </w:pPr>
    <w:rPr>
      <w:rFonts w:ascii="Georgia" w:eastAsia="Times New Roman" w:hAnsi="Georgia" w:cs="Times New Roman"/>
      <w:color w:val="17365D"/>
      <w:spacing w:val="5"/>
      <w:kern w:val="28"/>
      <w:sz w:val="52"/>
      <w:szCs w:val="52"/>
      <w:lang w:val="en-US" w:bidi="en-US"/>
    </w:rPr>
  </w:style>
  <w:style w:type="character" w:customStyle="1" w:styleId="afd">
    <w:name w:val="Название Знак"/>
    <w:basedOn w:val="a1"/>
    <w:link w:val="afc"/>
    <w:rsid w:val="00703411"/>
    <w:rPr>
      <w:rFonts w:ascii="Georgia" w:eastAsia="Times New Roman" w:hAnsi="Georgia" w:cs="Times New Roman"/>
      <w:color w:val="17365D"/>
      <w:spacing w:val="5"/>
      <w:kern w:val="28"/>
      <w:sz w:val="52"/>
      <w:szCs w:val="52"/>
      <w:lang w:val="en-US" w:bidi="en-US"/>
    </w:rPr>
  </w:style>
  <w:style w:type="paragraph" w:styleId="afe">
    <w:name w:val="Subtitle"/>
    <w:basedOn w:val="a0"/>
    <w:next w:val="a0"/>
    <w:link w:val="aff"/>
    <w:uiPriority w:val="11"/>
    <w:qFormat/>
    <w:rsid w:val="00703411"/>
    <w:pPr>
      <w:numPr>
        <w:ilvl w:val="1"/>
      </w:numPr>
    </w:pPr>
    <w:rPr>
      <w:rFonts w:ascii="Georgia" w:eastAsia="Times New Roman" w:hAnsi="Georgia" w:cs="Times New Roman"/>
      <w:i/>
      <w:iCs/>
      <w:color w:val="4F81BD"/>
      <w:spacing w:val="15"/>
      <w:sz w:val="24"/>
      <w:szCs w:val="24"/>
      <w:lang w:val="en-US" w:bidi="en-US"/>
    </w:rPr>
  </w:style>
  <w:style w:type="character" w:customStyle="1" w:styleId="aff">
    <w:name w:val="Подзаголовок Знак"/>
    <w:basedOn w:val="a1"/>
    <w:link w:val="afe"/>
    <w:uiPriority w:val="11"/>
    <w:rsid w:val="00703411"/>
    <w:rPr>
      <w:rFonts w:ascii="Georgia" w:eastAsia="Times New Roman" w:hAnsi="Georgia" w:cs="Times New Roman"/>
      <w:i/>
      <w:iCs/>
      <w:color w:val="4F81BD"/>
      <w:spacing w:val="15"/>
      <w:sz w:val="24"/>
      <w:szCs w:val="24"/>
      <w:lang w:val="en-US" w:bidi="en-US"/>
    </w:rPr>
  </w:style>
  <w:style w:type="character" w:styleId="aff0">
    <w:name w:val="Emphasis"/>
    <w:uiPriority w:val="20"/>
    <w:qFormat/>
    <w:rsid w:val="00703411"/>
    <w:rPr>
      <w:i/>
      <w:iCs/>
    </w:rPr>
  </w:style>
  <w:style w:type="paragraph" w:styleId="2a">
    <w:name w:val="Quote"/>
    <w:basedOn w:val="a0"/>
    <w:next w:val="a0"/>
    <w:link w:val="2b"/>
    <w:uiPriority w:val="29"/>
    <w:qFormat/>
    <w:rsid w:val="00703411"/>
    <w:rPr>
      <w:rFonts w:ascii="Georgia" w:eastAsia="Times New Roman" w:hAnsi="Georgia" w:cs="Times New Roman"/>
      <w:i/>
      <w:iCs/>
      <w:color w:val="000000"/>
      <w:sz w:val="22"/>
      <w:lang w:val="en-US" w:bidi="en-US"/>
    </w:rPr>
  </w:style>
  <w:style w:type="character" w:customStyle="1" w:styleId="2b">
    <w:name w:val="Цитата 2 Знак"/>
    <w:basedOn w:val="a1"/>
    <w:link w:val="2a"/>
    <w:uiPriority w:val="29"/>
    <w:rsid w:val="00703411"/>
    <w:rPr>
      <w:rFonts w:ascii="Georgia" w:eastAsia="Times New Roman" w:hAnsi="Georgia" w:cs="Times New Roman"/>
      <w:i/>
      <w:iCs/>
      <w:color w:val="000000"/>
      <w:sz w:val="22"/>
      <w:lang w:val="en-US" w:bidi="en-US"/>
    </w:rPr>
  </w:style>
  <w:style w:type="paragraph" w:styleId="aff1">
    <w:name w:val="Intense Quote"/>
    <w:basedOn w:val="a0"/>
    <w:next w:val="a0"/>
    <w:link w:val="aff2"/>
    <w:uiPriority w:val="30"/>
    <w:qFormat/>
    <w:rsid w:val="00703411"/>
    <w:pPr>
      <w:pBdr>
        <w:bottom w:val="single" w:sz="4" w:space="4" w:color="4F81BD"/>
      </w:pBdr>
      <w:spacing w:before="200" w:after="280"/>
      <w:ind w:left="936" w:right="936"/>
    </w:pPr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customStyle="1" w:styleId="aff2">
    <w:name w:val="Выделенная цитата Знак"/>
    <w:basedOn w:val="a1"/>
    <w:link w:val="aff1"/>
    <w:uiPriority w:val="30"/>
    <w:rsid w:val="00703411"/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styleId="aff3">
    <w:name w:val="Subtle Emphasis"/>
    <w:uiPriority w:val="19"/>
    <w:qFormat/>
    <w:rsid w:val="00703411"/>
    <w:rPr>
      <w:i/>
      <w:iCs/>
      <w:color w:val="808080"/>
    </w:rPr>
  </w:style>
  <w:style w:type="character" w:styleId="aff4">
    <w:name w:val="Intense Emphasis"/>
    <w:uiPriority w:val="21"/>
    <w:qFormat/>
    <w:rsid w:val="00703411"/>
    <w:rPr>
      <w:b/>
      <w:bCs/>
      <w:i/>
      <w:iCs/>
      <w:color w:val="4F81BD"/>
    </w:rPr>
  </w:style>
  <w:style w:type="character" w:styleId="aff5">
    <w:name w:val="Subtle Reference"/>
    <w:uiPriority w:val="31"/>
    <w:qFormat/>
    <w:rsid w:val="00703411"/>
    <w:rPr>
      <w:smallCaps/>
      <w:color w:val="C0504D"/>
      <w:u w:val="single"/>
    </w:rPr>
  </w:style>
  <w:style w:type="character" w:styleId="aff6">
    <w:name w:val="Intense Reference"/>
    <w:uiPriority w:val="32"/>
    <w:qFormat/>
    <w:rsid w:val="00703411"/>
    <w:rPr>
      <w:b/>
      <w:bCs/>
      <w:smallCaps/>
      <w:color w:val="C0504D"/>
      <w:spacing w:val="5"/>
      <w:u w:val="single"/>
    </w:rPr>
  </w:style>
  <w:style w:type="character" w:styleId="aff7">
    <w:name w:val="Book Title"/>
    <w:uiPriority w:val="33"/>
    <w:qFormat/>
    <w:rsid w:val="00703411"/>
    <w:rPr>
      <w:b/>
      <w:bCs/>
      <w:smallCaps/>
      <w:spacing w:val="5"/>
    </w:rPr>
  </w:style>
  <w:style w:type="paragraph" w:customStyle="1" w:styleId="ConsPlusNormal">
    <w:name w:val="ConsPlusNormal"/>
    <w:rsid w:val="0070341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8">
    <w:name w:val="Document Map"/>
    <w:basedOn w:val="a0"/>
    <w:link w:val="aff9"/>
    <w:semiHidden/>
    <w:rsid w:val="00703411"/>
    <w:pPr>
      <w:shd w:val="clear" w:color="auto" w:fill="000080"/>
      <w:spacing w:after="0" w:line="240" w:lineRule="auto"/>
    </w:pPr>
    <w:rPr>
      <w:rFonts w:ascii="Tahoma" w:eastAsia="Times New Roman" w:hAnsi="Tahoma" w:cs="Tahoma"/>
      <w:noProof/>
      <w:sz w:val="20"/>
      <w:szCs w:val="20"/>
      <w:lang w:eastAsia="ru-RU"/>
    </w:rPr>
  </w:style>
  <w:style w:type="character" w:customStyle="1" w:styleId="aff9">
    <w:name w:val="Схема документа Знак"/>
    <w:basedOn w:val="a1"/>
    <w:link w:val="aff8"/>
    <w:semiHidden/>
    <w:rsid w:val="00703411"/>
    <w:rPr>
      <w:rFonts w:ascii="Tahoma" w:eastAsia="Times New Roman" w:hAnsi="Tahoma" w:cs="Tahoma"/>
      <w:noProof/>
      <w:sz w:val="20"/>
      <w:szCs w:val="20"/>
      <w:shd w:val="clear" w:color="auto" w:fill="000080"/>
      <w:lang w:eastAsia="ru-RU"/>
    </w:rPr>
  </w:style>
  <w:style w:type="character" w:styleId="affa">
    <w:name w:val="page number"/>
    <w:rsid w:val="00703411"/>
  </w:style>
  <w:style w:type="table" w:customStyle="1" w:styleId="310">
    <w:name w:val="Сетка таблицы31"/>
    <w:basedOn w:val="a2"/>
    <w:next w:val="a5"/>
    <w:uiPriority w:val="59"/>
    <w:rsid w:val="00703411"/>
    <w:pPr>
      <w:spacing w:after="0" w:line="240" w:lineRule="auto"/>
      <w:ind w:left="720" w:right="-6" w:firstLine="680"/>
      <w:jc w:val="both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3"/>
    <w:semiHidden/>
    <w:rsid w:val="00703411"/>
  </w:style>
  <w:style w:type="numbering" w:customStyle="1" w:styleId="38">
    <w:name w:val="Нет списка3"/>
    <w:next w:val="a3"/>
    <w:uiPriority w:val="99"/>
    <w:semiHidden/>
    <w:unhideWhenUsed/>
    <w:rsid w:val="00703411"/>
  </w:style>
  <w:style w:type="table" w:customStyle="1" w:styleId="53">
    <w:name w:val="Сетка таблицы5"/>
    <w:basedOn w:val="a2"/>
    <w:next w:val="a5"/>
    <w:uiPriority w:val="59"/>
    <w:rsid w:val="00703411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9">
    <w:name w:val="Body Text 3"/>
    <w:basedOn w:val="a0"/>
    <w:link w:val="3a"/>
    <w:rsid w:val="00703411"/>
    <w:pPr>
      <w:spacing w:after="0" w:line="240" w:lineRule="auto"/>
      <w:jc w:val="center"/>
    </w:pPr>
    <w:rPr>
      <w:rFonts w:ascii="Arial" w:eastAsia="Times New Roman" w:hAnsi="Arial" w:cs="Arial"/>
      <w:b/>
      <w:sz w:val="24"/>
      <w:szCs w:val="28"/>
      <w:lang w:eastAsia="ru-RU"/>
    </w:rPr>
  </w:style>
  <w:style w:type="character" w:customStyle="1" w:styleId="3a">
    <w:name w:val="Основной текст 3 Знак"/>
    <w:basedOn w:val="a1"/>
    <w:link w:val="39"/>
    <w:rsid w:val="00703411"/>
    <w:rPr>
      <w:rFonts w:ascii="Arial" w:eastAsia="Times New Roman" w:hAnsi="Arial" w:cs="Arial"/>
      <w:b/>
      <w:sz w:val="24"/>
      <w:szCs w:val="28"/>
      <w:lang w:eastAsia="ru-RU"/>
    </w:rPr>
  </w:style>
  <w:style w:type="character" w:styleId="affb">
    <w:name w:val="FollowedHyperlink"/>
    <w:rsid w:val="00703411"/>
    <w:rPr>
      <w:color w:val="800080"/>
      <w:u w:val="single"/>
    </w:rPr>
  </w:style>
  <w:style w:type="paragraph" w:customStyle="1" w:styleId="xl24">
    <w:name w:val="xl24"/>
    <w:basedOn w:val="a0"/>
    <w:rsid w:val="00703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customStyle="1" w:styleId="130">
    <w:name w:val="Сетка таблицы13"/>
    <w:basedOn w:val="a2"/>
    <w:next w:val="a5"/>
    <w:uiPriority w:val="59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2"/>
    <w:next w:val="a5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2"/>
    <w:next w:val="a5"/>
    <w:uiPriority w:val="59"/>
    <w:rsid w:val="00703411"/>
    <w:pPr>
      <w:spacing w:after="0" w:line="240" w:lineRule="auto"/>
      <w:ind w:left="720" w:right="-6" w:firstLine="680"/>
      <w:jc w:val="both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Абзац списка1"/>
    <w:basedOn w:val="a0"/>
    <w:qFormat/>
    <w:rsid w:val="00183647"/>
    <w:pPr>
      <w:spacing w:before="120" w:after="120" w:line="240" w:lineRule="auto"/>
      <w:jc w:val="center"/>
    </w:pPr>
    <w:rPr>
      <w:rFonts w:ascii="Arial Narrow" w:eastAsia="Calibri" w:hAnsi="Arial Narrow" w:cs="Arial CYR"/>
      <w:b/>
      <w:color w:val="000000"/>
      <w:sz w:val="24"/>
    </w:rPr>
  </w:style>
  <w:style w:type="paragraph" w:customStyle="1" w:styleId="ConsNormal">
    <w:name w:val="ConsNormal"/>
    <w:link w:val="ConsNormal0"/>
    <w:rsid w:val="006221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ConsNormal0">
    <w:name w:val="ConsNormal Знак"/>
    <w:basedOn w:val="a1"/>
    <w:link w:val="ConsNormal"/>
    <w:rsid w:val="006221B6"/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4242C"/>
  </w:style>
  <w:style w:type="paragraph" w:styleId="1">
    <w:name w:val="heading 1"/>
    <w:basedOn w:val="a0"/>
    <w:next w:val="a0"/>
    <w:link w:val="10"/>
    <w:qFormat/>
    <w:rsid w:val="00703411"/>
    <w:pPr>
      <w:keepNext/>
      <w:keepLines/>
      <w:spacing w:before="480" w:after="0"/>
      <w:outlineLvl w:val="0"/>
    </w:pPr>
    <w:rPr>
      <w:rFonts w:ascii="Georgia" w:eastAsia="Times New Roman" w:hAnsi="Georgia" w:cs="Times New Roman"/>
      <w:b/>
      <w:bCs/>
      <w:color w:val="365F91"/>
      <w:szCs w:val="28"/>
      <w:lang w:val="en-US" w:bidi="en-US"/>
    </w:rPr>
  </w:style>
  <w:style w:type="paragraph" w:styleId="2">
    <w:name w:val="heading 2"/>
    <w:basedOn w:val="a0"/>
    <w:next w:val="a0"/>
    <w:link w:val="20"/>
    <w:unhideWhenUsed/>
    <w:qFormat/>
    <w:rsid w:val="00CD71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703411"/>
    <w:pPr>
      <w:keepNext/>
      <w:keepLines/>
      <w:spacing w:before="200" w:after="0"/>
      <w:outlineLvl w:val="2"/>
    </w:pPr>
    <w:rPr>
      <w:rFonts w:ascii="Georgia" w:eastAsia="Times New Roman" w:hAnsi="Georgia" w:cs="Times New Roman"/>
      <w:b/>
      <w:bCs/>
      <w:color w:val="4F81BD"/>
      <w:sz w:val="22"/>
      <w:lang w:val="en-US" w:bidi="en-US"/>
    </w:rPr>
  </w:style>
  <w:style w:type="paragraph" w:styleId="4">
    <w:name w:val="heading 4"/>
    <w:basedOn w:val="a0"/>
    <w:next w:val="a0"/>
    <w:link w:val="40"/>
    <w:unhideWhenUsed/>
    <w:qFormat/>
    <w:rsid w:val="00703411"/>
    <w:pPr>
      <w:keepNext/>
      <w:keepLines/>
      <w:spacing w:before="200" w:after="0"/>
      <w:outlineLvl w:val="3"/>
    </w:pPr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paragraph" w:styleId="5">
    <w:name w:val="heading 5"/>
    <w:basedOn w:val="a0"/>
    <w:next w:val="a0"/>
    <w:link w:val="50"/>
    <w:unhideWhenUsed/>
    <w:qFormat/>
    <w:rsid w:val="00703411"/>
    <w:pPr>
      <w:keepNext/>
      <w:keepLines/>
      <w:spacing w:before="200" w:after="0"/>
      <w:outlineLvl w:val="4"/>
    </w:pPr>
    <w:rPr>
      <w:rFonts w:ascii="Georgia" w:eastAsia="Times New Roman" w:hAnsi="Georgia" w:cs="Times New Roman"/>
      <w:color w:val="243F60"/>
      <w:sz w:val="22"/>
      <w:lang w:val="en-US" w:bidi="en-US"/>
    </w:rPr>
  </w:style>
  <w:style w:type="paragraph" w:styleId="6">
    <w:name w:val="heading 6"/>
    <w:basedOn w:val="a0"/>
    <w:next w:val="a0"/>
    <w:link w:val="60"/>
    <w:unhideWhenUsed/>
    <w:qFormat/>
    <w:rsid w:val="00703411"/>
    <w:pPr>
      <w:keepNext/>
      <w:keepLines/>
      <w:spacing w:before="200" w:after="0"/>
      <w:outlineLvl w:val="5"/>
    </w:pPr>
    <w:rPr>
      <w:rFonts w:ascii="Georgia" w:eastAsia="Times New Roman" w:hAnsi="Georgia" w:cs="Times New Roman"/>
      <w:i/>
      <w:iCs/>
      <w:color w:val="243F60"/>
      <w:sz w:val="22"/>
      <w:lang w:val="en-US" w:bidi="en-US"/>
    </w:rPr>
  </w:style>
  <w:style w:type="paragraph" w:styleId="7">
    <w:name w:val="heading 7"/>
    <w:basedOn w:val="a0"/>
    <w:next w:val="a0"/>
    <w:link w:val="70"/>
    <w:unhideWhenUsed/>
    <w:qFormat/>
    <w:rsid w:val="00703411"/>
    <w:pPr>
      <w:keepNext/>
      <w:keepLines/>
      <w:spacing w:before="200" w:after="0"/>
      <w:outlineLvl w:val="6"/>
    </w:pPr>
    <w:rPr>
      <w:rFonts w:ascii="Georgia" w:eastAsia="Times New Roman" w:hAnsi="Georgia" w:cs="Times New Roman"/>
      <w:i/>
      <w:iCs/>
      <w:color w:val="404040"/>
      <w:sz w:val="22"/>
      <w:lang w:val="en-US" w:bidi="en-US"/>
    </w:rPr>
  </w:style>
  <w:style w:type="paragraph" w:styleId="8">
    <w:name w:val="heading 8"/>
    <w:basedOn w:val="a0"/>
    <w:next w:val="a0"/>
    <w:link w:val="80"/>
    <w:unhideWhenUsed/>
    <w:qFormat/>
    <w:rsid w:val="00703411"/>
    <w:pPr>
      <w:keepNext/>
      <w:keepLines/>
      <w:spacing w:before="200" w:after="0"/>
      <w:outlineLvl w:val="7"/>
    </w:pPr>
    <w:rPr>
      <w:rFonts w:ascii="Georgia" w:eastAsia="Times New Roman" w:hAnsi="Georgia" w:cs="Times New Roman"/>
      <w:color w:val="4F81BD"/>
      <w:sz w:val="20"/>
      <w:szCs w:val="20"/>
      <w:lang w:val="en-US" w:bidi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703411"/>
    <w:pPr>
      <w:keepNext/>
      <w:keepLines/>
      <w:spacing w:before="200" w:after="0"/>
      <w:outlineLvl w:val="8"/>
    </w:pPr>
    <w:rPr>
      <w:rFonts w:ascii="Georgia" w:eastAsia="Times New Roman" w:hAnsi="Georgia" w:cs="Times New Roman"/>
      <w:i/>
      <w:iCs/>
      <w:color w:val="404040"/>
      <w:sz w:val="20"/>
      <w:szCs w:val="20"/>
      <w:lang w:val="en-US" w:bidi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Без интервала1"/>
    <w:link w:val="a4"/>
    <w:uiPriority w:val="99"/>
    <w:rsid w:val="00E364D7"/>
    <w:pPr>
      <w:spacing w:after="0" w:line="216" w:lineRule="auto"/>
      <w:ind w:left="57" w:right="57"/>
      <w:jc w:val="both"/>
    </w:pPr>
    <w:rPr>
      <w:rFonts w:ascii="Calibri" w:eastAsia="Times New Roman" w:hAnsi="Calibri" w:cs="Calibri"/>
      <w:sz w:val="22"/>
    </w:rPr>
  </w:style>
  <w:style w:type="character" w:customStyle="1" w:styleId="a4">
    <w:name w:val="Без интервала Знак"/>
    <w:link w:val="11"/>
    <w:locked/>
    <w:rsid w:val="00E364D7"/>
    <w:rPr>
      <w:rFonts w:ascii="Calibri" w:eastAsia="Times New Roman" w:hAnsi="Calibri" w:cs="Calibri"/>
      <w:sz w:val="22"/>
    </w:rPr>
  </w:style>
  <w:style w:type="table" w:styleId="a5">
    <w:name w:val="Table Grid"/>
    <w:basedOn w:val="a2"/>
    <w:uiPriority w:val="59"/>
    <w:rsid w:val="00870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0"/>
    <w:qFormat/>
    <w:rsid w:val="00311145"/>
    <w:pPr>
      <w:ind w:left="720"/>
      <w:contextualSpacing/>
    </w:pPr>
  </w:style>
  <w:style w:type="character" w:customStyle="1" w:styleId="22">
    <w:name w:val="Заголовок №2 (2)_"/>
    <w:link w:val="220"/>
    <w:uiPriority w:val="99"/>
    <w:locked/>
    <w:rsid w:val="008C0A51"/>
    <w:rPr>
      <w:rFonts w:cs="Times New Roman"/>
      <w:sz w:val="27"/>
      <w:szCs w:val="27"/>
      <w:shd w:val="clear" w:color="auto" w:fill="FFFFFF"/>
    </w:rPr>
  </w:style>
  <w:style w:type="paragraph" w:customStyle="1" w:styleId="220">
    <w:name w:val="Заголовок №2 (2)"/>
    <w:basedOn w:val="a0"/>
    <w:link w:val="22"/>
    <w:uiPriority w:val="99"/>
    <w:rsid w:val="008C0A51"/>
    <w:pPr>
      <w:shd w:val="clear" w:color="auto" w:fill="FFFFFF"/>
      <w:spacing w:before="720" w:after="420" w:line="240" w:lineRule="atLeast"/>
      <w:outlineLvl w:val="1"/>
    </w:pPr>
    <w:rPr>
      <w:rFonts w:cs="Times New Roman"/>
      <w:sz w:val="27"/>
      <w:szCs w:val="27"/>
      <w:shd w:val="clear" w:color="auto" w:fill="FFFFFF"/>
    </w:rPr>
  </w:style>
  <w:style w:type="character" w:customStyle="1" w:styleId="51">
    <w:name w:val="Основной текст (5)_"/>
    <w:link w:val="52"/>
    <w:uiPriority w:val="99"/>
    <w:locked/>
    <w:rsid w:val="00DA4A3B"/>
    <w:rPr>
      <w:rFonts w:cs="Times New Roman"/>
      <w:sz w:val="27"/>
      <w:szCs w:val="27"/>
      <w:shd w:val="clear" w:color="auto" w:fill="FFFFFF"/>
    </w:rPr>
  </w:style>
  <w:style w:type="paragraph" w:customStyle="1" w:styleId="52">
    <w:name w:val="Основной текст (5)"/>
    <w:basedOn w:val="a0"/>
    <w:link w:val="51"/>
    <w:uiPriority w:val="99"/>
    <w:rsid w:val="00DA4A3B"/>
    <w:pPr>
      <w:shd w:val="clear" w:color="auto" w:fill="FFFFFF"/>
      <w:spacing w:before="300" w:after="0" w:line="240" w:lineRule="atLeast"/>
      <w:jc w:val="center"/>
    </w:pPr>
    <w:rPr>
      <w:rFonts w:cs="Times New Roman"/>
      <w:sz w:val="27"/>
      <w:szCs w:val="27"/>
      <w:shd w:val="clear" w:color="auto" w:fill="FFFFFF"/>
    </w:rPr>
  </w:style>
  <w:style w:type="character" w:customStyle="1" w:styleId="20">
    <w:name w:val="Заголовок 2 Знак"/>
    <w:basedOn w:val="a1"/>
    <w:link w:val="2"/>
    <w:rsid w:val="00CD71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">
    <w:name w:val="список"/>
    <w:basedOn w:val="a0"/>
    <w:qFormat/>
    <w:rsid w:val="007878AD"/>
    <w:pPr>
      <w:numPr>
        <w:numId w:val="3"/>
      </w:numPr>
      <w:tabs>
        <w:tab w:val="left" w:pos="709"/>
        <w:tab w:val="left" w:pos="993"/>
      </w:tabs>
      <w:spacing w:line="360" w:lineRule="auto"/>
      <w:ind w:left="714" w:hanging="357"/>
      <w:contextualSpacing/>
      <w:jc w:val="both"/>
    </w:pPr>
    <w:rPr>
      <w:rFonts w:eastAsia="Times New Roman" w:cs="Times New Roman"/>
      <w:sz w:val="24"/>
      <w:szCs w:val="24"/>
    </w:rPr>
  </w:style>
  <w:style w:type="character" w:customStyle="1" w:styleId="31">
    <w:name w:val="Заголовок №3_"/>
    <w:link w:val="32"/>
    <w:uiPriority w:val="99"/>
    <w:locked/>
    <w:rsid w:val="00892320"/>
    <w:rPr>
      <w:rFonts w:cs="Times New Roman"/>
      <w:sz w:val="27"/>
      <w:szCs w:val="27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892320"/>
    <w:pPr>
      <w:shd w:val="clear" w:color="auto" w:fill="FFFFFF"/>
      <w:spacing w:before="600" w:after="0" w:line="322" w:lineRule="exact"/>
      <w:outlineLvl w:val="2"/>
    </w:pPr>
    <w:rPr>
      <w:rFonts w:cs="Times New Roman"/>
      <w:sz w:val="27"/>
      <w:szCs w:val="27"/>
      <w:shd w:val="clear" w:color="auto" w:fill="FFFFFF"/>
    </w:rPr>
  </w:style>
  <w:style w:type="table" w:customStyle="1" w:styleId="12">
    <w:name w:val="Сетка таблицы12"/>
    <w:basedOn w:val="a2"/>
    <w:next w:val="a5"/>
    <w:uiPriority w:val="59"/>
    <w:rsid w:val="008F1B78"/>
    <w:pPr>
      <w:spacing w:after="0" w:line="240" w:lineRule="auto"/>
    </w:pPr>
    <w:rPr>
      <w:rFonts w:asciiTheme="minorHAnsi" w:eastAsia="Times New Roman" w:hAnsiTheme="minorHAns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"/>
    <w:basedOn w:val="a2"/>
    <w:next w:val="a5"/>
    <w:uiPriority w:val="59"/>
    <w:rsid w:val="008F1B78"/>
    <w:pPr>
      <w:spacing w:after="0" w:line="240" w:lineRule="auto"/>
    </w:pPr>
    <w:rPr>
      <w:rFonts w:asciiTheme="minorHAnsi" w:eastAsia="Times New Roman" w:hAnsiTheme="minorHAnsi"/>
      <w:sz w:val="22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F6A5E"/>
    <w:rPr>
      <w:color w:val="0000FF"/>
      <w:u w:val="single"/>
    </w:rPr>
  </w:style>
  <w:style w:type="paragraph" w:styleId="a8">
    <w:name w:val="Normal (Web)"/>
    <w:aliases w:val="Обычный (Web),Обычный (веб)1,Обычный (веб) Знак1,Обычный (веб) Знак Знак,Обычный (Web) Знак Знак Знак"/>
    <w:basedOn w:val="a0"/>
    <w:link w:val="a9"/>
    <w:uiPriority w:val="99"/>
    <w:qFormat/>
    <w:rsid w:val="004F6A5E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character" w:customStyle="1" w:styleId="a9">
    <w:name w:val="Обычный (веб) Знак"/>
    <w:aliases w:val="Обычный (Web) Знак,Обычный (веб)1 Знак,Обычный (веб) Знак1 Знак,Обычный (веб) Знак Знак Знак,Обычный (Web) Знак Знак Знак Знак"/>
    <w:link w:val="a8"/>
    <w:locked/>
    <w:rsid w:val="004F6A5E"/>
    <w:rPr>
      <w:rFonts w:ascii="Arial CYR" w:eastAsia="Times New Roman" w:hAnsi="Arial CYR" w:cs="Arial CYR"/>
      <w:sz w:val="20"/>
      <w:szCs w:val="20"/>
      <w:lang w:eastAsia="ru-RU"/>
    </w:rPr>
  </w:style>
  <w:style w:type="paragraph" w:styleId="aa">
    <w:name w:val="Balloon Text"/>
    <w:basedOn w:val="a0"/>
    <w:link w:val="ab"/>
    <w:uiPriority w:val="99"/>
    <w:unhideWhenUsed/>
    <w:rsid w:val="00B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rsid w:val="00B32A82"/>
    <w:rPr>
      <w:rFonts w:ascii="Tahoma" w:hAnsi="Tahoma" w:cs="Tahoma"/>
      <w:sz w:val="16"/>
      <w:szCs w:val="16"/>
    </w:rPr>
  </w:style>
  <w:style w:type="character" w:customStyle="1" w:styleId="ac">
    <w:name w:val="Основной текст_"/>
    <w:link w:val="33"/>
    <w:uiPriority w:val="99"/>
    <w:locked/>
    <w:rsid w:val="005073A9"/>
    <w:rPr>
      <w:rFonts w:cs="Times New Roman"/>
      <w:sz w:val="27"/>
      <w:szCs w:val="27"/>
      <w:shd w:val="clear" w:color="auto" w:fill="FFFFFF"/>
    </w:rPr>
  </w:style>
  <w:style w:type="paragraph" w:customStyle="1" w:styleId="33">
    <w:name w:val="Основной текст3"/>
    <w:basedOn w:val="a0"/>
    <w:link w:val="ac"/>
    <w:uiPriority w:val="99"/>
    <w:rsid w:val="005073A9"/>
    <w:pPr>
      <w:shd w:val="clear" w:color="auto" w:fill="FFFFFF"/>
      <w:spacing w:after="0" w:line="317" w:lineRule="exact"/>
      <w:ind w:hanging="640"/>
    </w:pPr>
    <w:rPr>
      <w:rFonts w:cs="Times New Roman"/>
      <w:sz w:val="27"/>
      <w:szCs w:val="27"/>
      <w:shd w:val="clear" w:color="auto" w:fill="FFFFFF"/>
    </w:rPr>
  </w:style>
  <w:style w:type="paragraph" w:styleId="ad">
    <w:name w:val="Body Text"/>
    <w:aliases w:val="bt,Òàáë òåêñò,body text"/>
    <w:basedOn w:val="a0"/>
    <w:link w:val="ae"/>
    <w:rsid w:val="005073A9"/>
    <w:pPr>
      <w:spacing w:after="12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e">
    <w:name w:val="Основной текст Знак"/>
    <w:aliases w:val="bt Знак,Òàáë òåêñò Знак,body text Знак"/>
    <w:basedOn w:val="a1"/>
    <w:link w:val="ad"/>
    <w:rsid w:val="005073A9"/>
    <w:rPr>
      <w:rFonts w:eastAsia="Times New Roman" w:cs="Times New Roman"/>
      <w:sz w:val="20"/>
      <w:szCs w:val="20"/>
      <w:lang w:eastAsia="ru-RU"/>
    </w:rPr>
  </w:style>
  <w:style w:type="character" w:customStyle="1" w:styleId="13pt">
    <w:name w:val="Оглавление + 13 pt"/>
    <w:aliases w:val="Не курсив,Основной текст (4) + Полужирный"/>
    <w:uiPriority w:val="99"/>
    <w:rsid w:val="005073A9"/>
    <w:rPr>
      <w:rFonts w:cs="Times New Roman"/>
      <w:i/>
      <w:iCs/>
      <w:color w:val="000000"/>
      <w:spacing w:val="0"/>
      <w:sz w:val="26"/>
      <w:szCs w:val="26"/>
      <w:lang w:val="ru-RU" w:eastAsia="en-US"/>
    </w:rPr>
  </w:style>
  <w:style w:type="paragraph" w:styleId="34">
    <w:name w:val="Body Text Indent 3"/>
    <w:basedOn w:val="a0"/>
    <w:link w:val="35"/>
    <w:uiPriority w:val="99"/>
    <w:rsid w:val="005073A9"/>
    <w:pPr>
      <w:spacing w:after="120" w:line="216" w:lineRule="auto"/>
      <w:ind w:left="283" w:right="57" w:firstLine="709"/>
      <w:jc w:val="both"/>
    </w:pPr>
    <w:rPr>
      <w:rFonts w:ascii="Calibri" w:eastAsia="Times New Roman" w:hAnsi="Calibri" w:cs="Calibri"/>
      <w:sz w:val="16"/>
      <w:szCs w:val="16"/>
    </w:rPr>
  </w:style>
  <w:style w:type="character" w:customStyle="1" w:styleId="35">
    <w:name w:val="Основной текст с отступом 3 Знак"/>
    <w:basedOn w:val="a1"/>
    <w:link w:val="34"/>
    <w:uiPriority w:val="99"/>
    <w:rsid w:val="005073A9"/>
    <w:rPr>
      <w:rFonts w:ascii="Calibri" w:eastAsia="Times New Roman" w:hAnsi="Calibri" w:cs="Calibri"/>
      <w:sz w:val="16"/>
      <w:szCs w:val="16"/>
    </w:rPr>
  </w:style>
  <w:style w:type="character" w:customStyle="1" w:styleId="21">
    <w:name w:val="Основной текст + Курсив2"/>
    <w:uiPriority w:val="99"/>
    <w:rsid w:val="005073A9"/>
    <w:rPr>
      <w:rFonts w:cs="Times New Roman"/>
      <w:i/>
      <w:iCs/>
      <w:spacing w:val="4"/>
      <w:sz w:val="21"/>
      <w:szCs w:val="21"/>
      <w:shd w:val="clear" w:color="auto" w:fill="FFFFFF"/>
      <w:lang w:bidi="ar-SA"/>
    </w:rPr>
  </w:style>
  <w:style w:type="paragraph" w:customStyle="1" w:styleId="ConsPlusCell">
    <w:name w:val="ConsPlusCell"/>
    <w:rsid w:val="003B231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71">
    <w:name w:val="Сетка таблицы7"/>
    <w:basedOn w:val="a2"/>
    <w:next w:val="a5"/>
    <w:uiPriority w:val="59"/>
    <w:rsid w:val="000B21EC"/>
    <w:pPr>
      <w:spacing w:after="0" w:line="240" w:lineRule="auto"/>
    </w:pPr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Подпись к таблице_"/>
    <w:basedOn w:val="a1"/>
    <w:link w:val="af0"/>
    <w:rsid w:val="0088703F"/>
    <w:rPr>
      <w:rFonts w:eastAsia="Times New Roman" w:cs="Times New Roman"/>
      <w:b/>
      <w:bCs/>
      <w:spacing w:val="2"/>
      <w:shd w:val="clear" w:color="auto" w:fill="FFFFFF"/>
    </w:rPr>
  </w:style>
  <w:style w:type="paragraph" w:customStyle="1" w:styleId="af0">
    <w:name w:val="Подпись к таблице"/>
    <w:basedOn w:val="a0"/>
    <w:link w:val="af"/>
    <w:rsid w:val="0088703F"/>
    <w:pPr>
      <w:widowControl w:val="0"/>
      <w:shd w:val="clear" w:color="auto" w:fill="FFFFFF"/>
      <w:spacing w:after="120" w:line="0" w:lineRule="atLeast"/>
      <w:jc w:val="center"/>
    </w:pPr>
    <w:rPr>
      <w:rFonts w:eastAsia="Times New Roman" w:cs="Times New Roman"/>
      <w:b/>
      <w:bCs/>
      <w:spacing w:val="2"/>
    </w:rPr>
  </w:style>
  <w:style w:type="paragraph" w:styleId="af1">
    <w:name w:val="header"/>
    <w:basedOn w:val="a0"/>
    <w:link w:val="af2"/>
    <w:uiPriority w:val="99"/>
    <w:unhideWhenUsed/>
    <w:rsid w:val="0038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38063D"/>
  </w:style>
  <w:style w:type="paragraph" w:styleId="af3">
    <w:name w:val="footer"/>
    <w:basedOn w:val="a0"/>
    <w:link w:val="af4"/>
    <w:uiPriority w:val="99"/>
    <w:unhideWhenUsed/>
    <w:rsid w:val="003806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38063D"/>
  </w:style>
  <w:style w:type="paragraph" w:customStyle="1" w:styleId="23">
    <w:name w:val="Без интервала2"/>
    <w:rsid w:val="00E86128"/>
    <w:pPr>
      <w:spacing w:after="0" w:line="240" w:lineRule="auto"/>
    </w:pPr>
    <w:rPr>
      <w:rFonts w:eastAsia="Times New Roman" w:cs="Times New Roman"/>
      <w:sz w:val="22"/>
      <w:lang w:eastAsia="ru-RU"/>
    </w:rPr>
  </w:style>
  <w:style w:type="paragraph" w:styleId="24">
    <w:name w:val="Body Text 2"/>
    <w:basedOn w:val="a0"/>
    <w:link w:val="25"/>
    <w:unhideWhenUsed/>
    <w:rsid w:val="007272B4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rsid w:val="007272B4"/>
  </w:style>
  <w:style w:type="paragraph" w:customStyle="1" w:styleId="af5">
    <w:name w:val="Знак Знак Знак Знак Знак Знак Знак Знак Знак Знак Знак Знак Знак"/>
    <w:basedOn w:val="a0"/>
    <w:rsid w:val="00A0202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Default">
    <w:name w:val="Default"/>
    <w:rsid w:val="003C1E5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26">
    <w:name w:val="Body Text Indent 2"/>
    <w:basedOn w:val="a0"/>
    <w:link w:val="27"/>
    <w:unhideWhenUsed/>
    <w:rsid w:val="00DC11D3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1"/>
    <w:link w:val="26"/>
    <w:rsid w:val="00DC11D3"/>
  </w:style>
  <w:style w:type="paragraph" w:styleId="af6">
    <w:name w:val="No Spacing"/>
    <w:qFormat/>
    <w:rsid w:val="002C1661"/>
    <w:pPr>
      <w:spacing w:after="0" w:line="240" w:lineRule="auto"/>
    </w:pPr>
    <w:rPr>
      <w:rFonts w:asciiTheme="minorHAnsi" w:eastAsiaTheme="minorEastAsia" w:hAnsiTheme="minorHAnsi"/>
      <w:sz w:val="22"/>
      <w:lang w:eastAsia="ru-RU"/>
    </w:rPr>
  </w:style>
  <w:style w:type="table" w:customStyle="1" w:styleId="13">
    <w:name w:val="Сетка таблицы1"/>
    <w:basedOn w:val="a2"/>
    <w:next w:val="a5"/>
    <w:rsid w:val="001121CD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 Indent"/>
    <w:basedOn w:val="a0"/>
    <w:link w:val="af8"/>
    <w:unhideWhenUsed/>
    <w:rsid w:val="0087419C"/>
    <w:pPr>
      <w:spacing w:after="120"/>
      <w:ind w:left="283"/>
    </w:pPr>
  </w:style>
  <w:style w:type="character" w:customStyle="1" w:styleId="af8">
    <w:name w:val="Основной текст с отступом Знак"/>
    <w:basedOn w:val="a1"/>
    <w:link w:val="af7"/>
    <w:rsid w:val="0087419C"/>
  </w:style>
  <w:style w:type="character" w:styleId="af9">
    <w:name w:val="Strong"/>
    <w:basedOn w:val="a1"/>
    <w:uiPriority w:val="22"/>
    <w:qFormat/>
    <w:rsid w:val="005C61E0"/>
    <w:rPr>
      <w:b/>
      <w:bCs/>
    </w:rPr>
  </w:style>
  <w:style w:type="table" w:customStyle="1" w:styleId="28">
    <w:name w:val="Сетка таблицы2"/>
    <w:basedOn w:val="a2"/>
    <w:next w:val="a5"/>
    <w:rsid w:val="00CC33B0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3"/>
    <w:uiPriority w:val="99"/>
    <w:semiHidden/>
    <w:unhideWhenUsed/>
    <w:rsid w:val="0086402B"/>
  </w:style>
  <w:style w:type="numbering" w:customStyle="1" w:styleId="110">
    <w:name w:val="Нет списка11"/>
    <w:next w:val="a3"/>
    <w:semiHidden/>
    <w:unhideWhenUsed/>
    <w:rsid w:val="0086402B"/>
  </w:style>
  <w:style w:type="table" w:customStyle="1" w:styleId="36">
    <w:name w:val="Сетка таблицы3"/>
    <w:basedOn w:val="a2"/>
    <w:next w:val="a5"/>
    <w:uiPriority w:val="99"/>
    <w:rsid w:val="0086402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5"/>
    <w:rsid w:val="00CD6EE6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703411"/>
    <w:rPr>
      <w:rFonts w:ascii="Georgia" w:eastAsia="Times New Roman" w:hAnsi="Georgia" w:cs="Times New Roman"/>
      <w:b/>
      <w:bCs/>
      <w:color w:val="365F91"/>
      <w:szCs w:val="28"/>
      <w:lang w:val="en-US" w:bidi="en-US"/>
    </w:rPr>
  </w:style>
  <w:style w:type="character" w:customStyle="1" w:styleId="30">
    <w:name w:val="Заголовок 3 Знак"/>
    <w:basedOn w:val="a1"/>
    <w:link w:val="3"/>
    <w:rsid w:val="00703411"/>
    <w:rPr>
      <w:rFonts w:ascii="Georgia" w:eastAsia="Times New Roman" w:hAnsi="Georgia" w:cs="Times New Roman"/>
      <w:b/>
      <w:bCs/>
      <w:color w:val="4F81BD"/>
      <w:sz w:val="22"/>
      <w:lang w:val="en-US" w:bidi="en-US"/>
    </w:rPr>
  </w:style>
  <w:style w:type="character" w:customStyle="1" w:styleId="40">
    <w:name w:val="Заголовок 4 Знак"/>
    <w:basedOn w:val="a1"/>
    <w:link w:val="4"/>
    <w:rsid w:val="00703411"/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customStyle="1" w:styleId="50">
    <w:name w:val="Заголовок 5 Знак"/>
    <w:basedOn w:val="a1"/>
    <w:link w:val="5"/>
    <w:rsid w:val="00703411"/>
    <w:rPr>
      <w:rFonts w:ascii="Georgia" w:eastAsia="Times New Roman" w:hAnsi="Georgia" w:cs="Times New Roman"/>
      <w:color w:val="243F60"/>
      <w:sz w:val="22"/>
      <w:lang w:val="en-US" w:bidi="en-US"/>
    </w:rPr>
  </w:style>
  <w:style w:type="character" w:customStyle="1" w:styleId="60">
    <w:name w:val="Заголовок 6 Знак"/>
    <w:basedOn w:val="a1"/>
    <w:link w:val="6"/>
    <w:rsid w:val="00703411"/>
    <w:rPr>
      <w:rFonts w:ascii="Georgia" w:eastAsia="Times New Roman" w:hAnsi="Georgia" w:cs="Times New Roman"/>
      <w:i/>
      <w:iCs/>
      <w:color w:val="243F60"/>
      <w:sz w:val="22"/>
      <w:lang w:val="en-US" w:bidi="en-US"/>
    </w:rPr>
  </w:style>
  <w:style w:type="character" w:customStyle="1" w:styleId="70">
    <w:name w:val="Заголовок 7 Знак"/>
    <w:basedOn w:val="a1"/>
    <w:link w:val="7"/>
    <w:rsid w:val="00703411"/>
    <w:rPr>
      <w:rFonts w:ascii="Georgia" w:eastAsia="Times New Roman" w:hAnsi="Georgia" w:cs="Times New Roman"/>
      <w:i/>
      <w:iCs/>
      <w:color w:val="404040"/>
      <w:sz w:val="22"/>
      <w:lang w:val="en-US" w:bidi="en-US"/>
    </w:rPr>
  </w:style>
  <w:style w:type="character" w:customStyle="1" w:styleId="80">
    <w:name w:val="Заголовок 8 Знак"/>
    <w:basedOn w:val="a1"/>
    <w:link w:val="8"/>
    <w:rsid w:val="00703411"/>
    <w:rPr>
      <w:rFonts w:ascii="Georgia" w:eastAsia="Times New Roman" w:hAnsi="Georgia" w:cs="Times New Roman"/>
      <w:color w:val="4F81BD"/>
      <w:sz w:val="20"/>
      <w:szCs w:val="20"/>
      <w:lang w:val="en-US" w:bidi="en-US"/>
    </w:rPr>
  </w:style>
  <w:style w:type="character" w:customStyle="1" w:styleId="90">
    <w:name w:val="Заголовок 9 Знак"/>
    <w:basedOn w:val="a1"/>
    <w:link w:val="9"/>
    <w:uiPriority w:val="9"/>
    <w:semiHidden/>
    <w:rsid w:val="00703411"/>
    <w:rPr>
      <w:rFonts w:ascii="Georgia" w:eastAsia="Times New Roman" w:hAnsi="Georgia" w:cs="Times New Roman"/>
      <w:i/>
      <w:iCs/>
      <w:color w:val="404040"/>
      <w:sz w:val="20"/>
      <w:szCs w:val="20"/>
      <w:lang w:val="en-US" w:bidi="en-US"/>
    </w:rPr>
  </w:style>
  <w:style w:type="character" w:customStyle="1" w:styleId="apple-converted-space">
    <w:name w:val="apple-converted-space"/>
    <w:basedOn w:val="a1"/>
    <w:rsid w:val="00703411"/>
  </w:style>
  <w:style w:type="table" w:customStyle="1" w:styleId="111">
    <w:name w:val="Сетка таблицы11"/>
    <w:basedOn w:val="a2"/>
    <w:next w:val="a5"/>
    <w:uiPriority w:val="59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703411"/>
    <w:pPr>
      <w:widowControl w:val="0"/>
      <w:autoSpaceDE w:val="0"/>
      <w:autoSpaceDN w:val="0"/>
      <w:adjustRightInd w:val="0"/>
    </w:pPr>
    <w:rPr>
      <w:rFonts w:eastAsia="Times New Roman" w:cs="Times New Roman"/>
      <w:b/>
      <w:bCs/>
      <w:sz w:val="24"/>
      <w:szCs w:val="24"/>
      <w:lang w:val="en-US" w:eastAsia="ru-RU" w:bidi="en-US"/>
    </w:rPr>
  </w:style>
  <w:style w:type="paragraph" w:styleId="afa">
    <w:name w:val="TOC Heading"/>
    <w:basedOn w:val="1"/>
    <w:next w:val="a0"/>
    <w:uiPriority w:val="39"/>
    <w:unhideWhenUsed/>
    <w:qFormat/>
    <w:rsid w:val="00703411"/>
    <w:pPr>
      <w:outlineLvl w:val="9"/>
    </w:pPr>
  </w:style>
  <w:style w:type="table" w:customStyle="1" w:styleId="1110">
    <w:name w:val="Сетка таблицы111"/>
    <w:basedOn w:val="a2"/>
    <w:next w:val="a5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7">
    <w:name w:val="toc 3"/>
    <w:basedOn w:val="a0"/>
    <w:next w:val="a0"/>
    <w:autoRedefine/>
    <w:uiPriority w:val="39"/>
    <w:unhideWhenUsed/>
    <w:rsid w:val="00703411"/>
    <w:pPr>
      <w:spacing w:after="100"/>
      <w:ind w:left="440"/>
    </w:pPr>
    <w:rPr>
      <w:rFonts w:ascii="Georgia" w:eastAsia="Times New Roman" w:hAnsi="Georgia" w:cs="Times New Roman"/>
      <w:sz w:val="22"/>
      <w:lang w:val="en-US" w:bidi="en-US"/>
    </w:rPr>
  </w:style>
  <w:style w:type="paragraph" w:styleId="29">
    <w:name w:val="toc 2"/>
    <w:basedOn w:val="a0"/>
    <w:next w:val="a0"/>
    <w:autoRedefine/>
    <w:uiPriority w:val="39"/>
    <w:semiHidden/>
    <w:unhideWhenUsed/>
    <w:rsid w:val="00703411"/>
    <w:pPr>
      <w:spacing w:after="100"/>
      <w:ind w:left="220"/>
    </w:pPr>
    <w:rPr>
      <w:rFonts w:ascii="Georgia" w:eastAsia="Times New Roman" w:hAnsi="Georgia" w:cs="Times New Roman"/>
      <w:sz w:val="22"/>
      <w:lang w:val="en-US" w:bidi="en-US"/>
    </w:rPr>
  </w:style>
  <w:style w:type="paragraph" w:styleId="15">
    <w:name w:val="toc 1"/>
    <w:basedOn w:val="a0"/>
    <w:next w:val="a0"/>
    <w:autoRedefine/>
    <w:uiPriority w:val="39"/>
    <w:unhideWhenUsed/>
    <w:qFormat/>
    <w:rsid w:val="00703411"/>
    <w:pPr>
      <w:tabs>
        <w:tab w:val="right" w:leader="dot" w:pos="9345"/>
      </w:tabs>
      <w:spacing w:after="100" w:line="360" w:lineRule="auto"/>
    </w:pPr>
    <w:rPr>
      <w:rFonts w:ascii="Georgia" w:eastAsia="Times New Roman" w:hAnsi="Georgia" w:cs="Times New Roman"/>
      <w:sz w:val="22"/>
      <w:lang w:val="en-US" w:bidi="en-US"/>
    </w:rPr>
  </w:style>
  <w:style w:type="paragraph" w:styleId="afb">
    <w:name w:val="caption"/>
    <w:basedOn w:val="a0"/>
    <w:next w:val="a0"/>
    <w:uiPriority w:val="35"/>
    <w:semiHidden/>
    <w:unhideWhenUsed/>
    <w:qFormat/>
    <w:rsid w:val="00703411"/>
    <w:pPr>
      <w:spacing w:line="240" w:lineRule="auto"/>
    </w:pPr>
    <w:rPr>
      <w:rFonts w:ascii="Georgia" w:eastAsia="Times New Roman" w:hAnsi="Georgia" w:cs="Times New Roman"/>
      <w:b/>
      <w:bCs/>
      <w:color w:val="4F81BD"/>
      <w:sz w:val="18"/>
      <w:szCs w:val="18"/>
      <w:lang w:val="en-US" w:bidi="en-US"/>
    </w:rPr>
  </w:style>
  <w:style w:type="paragraph" w:styleId="afc">
    <w:name w:val="Title"/>
    <w:basedOn w:val="a0"/>
    <w:next w:val="a0"/>
    <w:link w:val="afd"/>
    <w:qFormat/>
    <w:rsid w:val="00703411"/>
    <w:pPr>
      <w:pBdr>
        <w:bottom w:val="single" w:sz="8" w:space="4" w:color="4F81BD"/>
      </w:pBdr>
      <w:spacing w:after="300" w:line="240" w:lineRule="auto"/>
      <w:contextualSpacing/>
    </w:pPr>
    <w:rPr>
      <w:rFonts w:ascii="Georgia" w:eastAsia="Times New Roman" w:hAnsi="Georgia" w:cs="Times New Roman"/>
      <w:color w:val="17365D"/>
      <w:spacing w:val="5"/>
      <w:kern w:val="28"/>
      <w:sz w:val="52"/>
      <w:szCs w:val="52"/>
      <w:lang w:val="en-US" w:bidi="en-US"/>
    </w:rPr>
  </w:style>
  <w:style w:type="character" w:customStyle="1" w:styleId="afd">
    <w:name w:val="Название Знак"/>
    <w:basedOn w:val="a1"/>
    <w:link w:val="afc"/>
    <w:rsid w:val="00703411"/>
    <w:rPr>
      <w:rFonts w:ascii="Georgia" w:eastAsia="Times New Roman" w:hAnsi="Georgia" w:cs="Times New Roman"/>
      <w:color w:val="17365D"/>
      <w:spacing w:val="5"/>
      <w:kern w:val="28"/>
      <w:sz w:val="52"/>
      <w:szCs w:val="52"/>
      <w:lang w:val="en-US" w:bidi="en-US"/>
    </w:rPr>
  </w:style>
  <w:style w:type="paragraph" w:styleId="afe">
    <w:name w:val="Subtitle"/>
    <w:basedOn w:val="a0"/>
    <w:next w:val="a0"/>
    <w:link w:val="aff"/>
    <w:uiPriority w:val="11"/>
    <w:qFormat/>
    <w:rsid w:val="00703411"/>
    <w:pPr>
      <w:numPr>
        <w:ilvl w:val="1"/>
      </w:numPr>
    </w:pPr>
    <w:rPr>
      <w:rFonts w:ascii="Georgia" w:eastAsia="Times New Roman" w:hAnsi="Georgia" w:cs="Times New Roman"/>
      <w:i/>
      <w:iCs/>
      <w:color w:val="4F81BD"/>
      <w:spacing w:val="15"/>
      <w:sz w:val="24"/>
      <w:szCs w:val="24"/>
      <w:lang w:val="en-US" w:bidi="en-US"/>
    </w:rPr>
  </w:style>
  <w:style w:type="character" w:customStyle="1" w:styleId="aff">
    <w:name w:val="Подзаголовок Знак"/>
    <w:basedOn w:val="a1"/>
    <w:link w:val="afe"/>
    <w:uiPriority w:val="11"/>
    <w:rsid w:val="00703411"/>
    <w:rPr>
      <w:rFonts w:ascii="Georgia" w:eastAsia="Times New Roman" w:hAnsi="Georgia" w:cs="Times New Roman"/>
      <w:i/>
      <w:iCs/>
      <w:color w:val="4F81BD"/>
      <w:spacing w:val="15"/>
      <w:sz w:val="24"/>
      <w:szCs w:val="24"/>
      <w:lang w:val="en-US" w:bidi="en-US"/>
    </w:rPr>
  </w:style>
  <w:style w:type="character" w:styleId="aff0">
    <w:name w:val="Emphasis"/>
    <w:uiPriority w:val="20"/>
    <w:qFormat/>
    <w:rsid w:val="00703411"/>
    <w:rPr>
      <w:i/>
      <w:iCs/>
    </w:rPr>
  </w:style>
  <w:style w:type="paragraph" w:styleId="2a">
    <w:name w:val="Quote"/>
    <w:basedOn w:val="a0"/>
    <w:next w:val="a0"/>
    <w:link w:val="2b"/>
    <w:uiPriority w:val="29"/>
    <w:qFormat/>
    <w:rsid w:val="00703411"/>
    <w:rPr>
      <w:rFonts w:ascii="Georgia" w:eastAsia="Times New Roman" w:hAnsi="Georgia" w:cs="Times New Roman"/>
      <w:i/>
      <w:iCs/>
      <w:color w:val="000000"/>
      <w:sz w:val="22"/>
      <w:lang w:val="en-US" w:bidi="en-US"/>
    </w:rPr>
  </w:style>
  <w:style w:type="character" w:customStyle="1" w:styleId="2b">
    <w:name w:val="Цитата 2 Знак"/>
    <w:basedOn w:val="a1"/>
    <w:link w:val="2a"/>
    <w:uiPriority w:val="29"/>
    <w:rsid w:val="00703411"/>
    <w:rPr>
      <w:rFonts w:ascii="Georgia" w:eastAsia="Times New Roman" w:hAnsi="Georgia" w:cs="Times New Roman"/>
      <w:i/>
      <w:iCs/>
      <w:color w:val="000000"/>
      <w:sz w:val="22"/>
      <w:lang w:val="en-US" w:bidi="en-US"/>
    </w:rPr>
  </w:style>
  <w:style w:type="paragraph" w:styleId="aff1">
    <w:name w:val="Intense Quote"/>
    <w:basedOn w:val="a0"/>
    <w:next w:val="a0"/>
    <w:link w:val="aff2"/>
    <w:uiPriority w:val="30"/>
    <w:qFormat/>
    <w:rsid w:val="00703411"/>
    <w:pPr>
      <w:pBdr>
        <w:bottom w:val="single" w:sz="4" w:space="4" w:color="4F81BD"/>
      </w:pBdr>
      <w:spacing w:before="200" w:after="280"/>
      <w:ind w:left="936" w:right="936"/>
    </w:pPr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customStyle="1" w:styleId="aff2">
    <w:name w:val="Выделенная цитата Знак"/>
    <w:basedOn w:val="a1"/>
    <w:link w:val="aff1"/>
    <w:uiPriority w:val="30"/>
    <w:rsid w:val="00703411"/>
    <w:rPr>
      <w:rFonts w:ascii="Georgia" w:eastAsia="Times New Roman" w:hAnsi="Georgia" w:cs="Times New Roman"/>
      <w:b/>
      <w:bCs/>
      <w:i/>
      <w:iCs/>
      <w:color w:val="4F81BD"/>
      <w:sz w:val="22"/>
      <w:lang w:val="en-US" w:bidi="en-US"/>
    </w:rPr>
  </w:style>
  <w:style w:type="character" w:styleId="aff3">
    <w:name w:val="Subtle Emphasis"/>
    <w:uiPriority w:val="19"/>
    <w:qFormat/>
    <w:rsid w:val="00703411"/>
    <w:rPr>
      <w:i/>
      <w:iCs/>
      <w:color w:val="808080"/>
    </w:rPr>
  </w:style>
  <w:style w:type="character" w:styleId="aff4">
    <w:name w:val="Intense Emphasis"/>
    <w:uiPriority w:val="21"/>
    <w:qFormat/>
    <w:rsid w:val="00703411"/>
    <w:rPr>
      <w:b/>
      <w:bCs/>
      <w:i/>
      <w:iCs/>
      <w:color w:val="4F81BD"/>
    </w:rPr>
  </w:style>
  <w:style w:type="character" w:styleId="aff5">
    <w:name w:val="Subtle Reference"/>
    <w:uiPriority w:val="31"/>
    <w:qFormat/>
    <w:rsid w:val="00703411"/>
    <w:rPr>
      <w:smallCaps/>
      <w:color w:val="C0504D"/>
      <w:u w:val="single"/>
    </w:rPr>
  </w:style>
  <w:style w:type="character" w:styleId="aff6">
    <w:name w:val="Intense Reference"/>
    <w:uiPriority w:val="32"/>
    <w:qFormat/>
    <w:rsid w:val="00703411"/>
    <w:rPr>
      <w:b/>
      <w:bCs/>
      <w:smallCaps/>
      <w:color w:val="C0504D"/>
      <w:spacing w:val="5"/>
      <w:u w:val="single"/>
    </w:rPr>
  </w:style>
  <w:style w:type="character" w:styleId="aff7">
    <w:name w:val="Book Title"/>
    <w:uiPriority w:val="33"/>
    <w:qFormat/>
    <w:rsid w:val="00703411"/>
    <w:rPr>
      <w:b/>
      <w:bCs/>
      <w:smallCaps/>
      <w:spacing w:val="5"/>
    </w:rPr>
  </w:style>
  <w:style w:type="paragraph" w:customStyle="1" w:styleId="ConsPlusNormal">
    <w:name w:val="ConsPlusNormal"/>
    <w:rsid w:val="0070341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8">
    <w:name w:val="Document Map"/>
    <w:basedOn w:val="a0"/>
    <w:link w:val="aff9"/>
    <w:semiHidden/>
    <w:rsid w:val="00703411"/>
    <w:pPr>
      <w:shd w:val="clear" w:color="auto" w:fill="000080"/>
      <w:spacing w:after="0" w:line="240" w:lineRule="auto"/>
    </w:pPr>
    <w:rPr>
      <w:rFonts w:ascii="Tahoma" w:eastAsia="Times New Roman" w:hAnsi="Tahoma" w:cs="Tahoma"/>
      <w:noProof/>
      <w:sz w:val="20"/>
      <w:szCs w:val="20"/>
      <w:lang w:eastAsia="ru-RU"/>
    </w:rPr>
  </w:style>
  <w:style w:type="character" w:customStyle="1" w:styleId="aff9">
    <w:name w:val="Схема документа Знак"/>
    <w:basedOn w:val="a1"/>
    <w:link w:val="aff8"/>
    <w:semiHidden/>
    <w:rsid w:val="00703411"/>
    <w:rPr>
      <w:rFonts w:ascii="Tahoma" w:eastAsia="Times New Roman" w:hAnsi="Tahoma" w:cs="Tahoma"/>
      <w:noProof/>
      <w:sz w:val="20"/>
      <w:szCs w:val="20"/>
      <w:shd w:val="clear" w:color="auto" w:fill="000080"/>
      <w:lang w:eastAsia="ru-RU"/>
    </w:rPr>
  </w:style>
  <w:style w:type="character" w:styleId="affa">
    <w:name w:val="page number"/>
    <w:rsid w:val="00703411"/>
  </w:style>
  <w:style w:type="table" w:customStyle="1" w:styleId="310">
    <w:name w:val="Сетка таблицы31"/>
    <w:basedOn w:val="a2"/>
    <w:next w:val="a5"/>
    <w:uiPriority w:val="59"/>
    <w:rsid w:val="00703411"/>
    <w:pPr>
      <w:spacing w:after="0" w:line="240" w:lineRule="auto"/>
      <w:ind w:left="720" w:right="-6" w:firstLine="680"/>
      <w:jc w:val="both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3"/>
    <w:semiHidden/>
    <w:rsid w:val="00703411"/>
  </w:style>
  <w:style w:type="numbering" w:customStyle="1" w:styleId="38">
    <w:name w:val="Нет списка3"/>
    <w:next w:val="a3"/>
    <w:uiPriority w:val="99"/>
    <w:semiHidden/>
    <w:unhideWhenUsed/>
    <w:rsid w:val="00703411"/>
  </w:style>
  <w:style w:type="table" w:customStyle="1" w:styleId="53">
    <w:name w:val="Сетка таблицы5"/>
    <w:basedOn w:val="a2"/>
    <w:next w:val="a5"/>
    <w:uiPriority w:val="59"/>
    <w:rsid w:val="00703411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9">
    <w:name w:val="Body Text 3"/>
    <w:basedOn w:val="a0"/>
    <w:link w:val="3a"/>
    <w:rsid w:val="00703411"/>
    <w:pPr>
      <w:spacing w:after="0" w:line="240" w:lineRule="auto"/>
      <w:jc w:val="center"/>
    </w:pPr>
    <w:rPr>
      <w:rFonts w:ascii="Arial" w:eastAsia="Times New Roman" w:hAnsi="Arial" w:cs="Arial"/>
      <w:b/>
      <w:sz w:val="24"/>
      <w:szCs w:val="28"/>
      <w:lang w:eastAsia="ru-RU"/>
    </w:rPr>
  </w:style>
  <w:style w:type="character" w:customStyle="1" w:styleId="3a">
    <w:name w:val="Основной текст 3 Знак"/>
    <w:basedOn w:val="a1"/>
    <w:link w:val="39"/>
    <w:rsid w:val="00703411"/>
    <w:rPr>
      <w:rFonts w:ascii="Arial" w:eastAsia="Times New Roman" w:hAnsi="Arial" w:cs="Arial"/>
      <w:b/>
      <w:sz w:val="24"/>
      <w:szCs w:val="28"/>
      <w:lang w:eastAsia="ru-RU"/>
    </w:rPr>
  </w:style>
  <w:style w:type="character" w:styleId="affb">
    <w:name w:val="FollowedHyperlink"/>
    <w:rsid w:val="00703411"/>
    <w:rPr>
      <w:color w:val="800080"/>
      <w:u w:val="single"/>
    </w:rPr>
  </w:style>
  <w:style w:type="paragraph" w:customStyle="1" w:styleId="xl24">
    <w:name w:val="xl24"/>
    <w:basedOn w:val="a0"/>
    <w:rsid w:val="007034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customStyle="1" w:styleId="130">
    <w:name w:val="Сетка таблицы13"/>
    <w:basedOn w:val="a2"/>
    <w:next w:val="a5"/>
    <w:uiPriority w:val="59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2"/>
    <w:next w:val="a5"/>
    <w:rsid w:val="00703411"/>
    <w:pPr>
      <w:spacing w:after="0" w:line="240" w:lineRule="auto"/>
    </w:pPr>
    <w:rPr>
      <w:rFonts w:ascii="Georgia" w:eastAsia="Times New Roman" w:hAnsi="Georg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2"/>
    <w:next w:val="a5"/>
    <w:uiPriority w:val="59"/>
    <w:rsid w:val="00703411"/>
    <w:pPr>
      <w:spacing w:after="0" w:line="240" w:lineRule="auto"/>
      <w:ind w:left="720" w:right="-6" w:firstLine="680"/>
      <w:jc w:val="both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Абзац списка1"/>
    <w:basedOn w:val="a0"/>
    <w:qFormat/>
    <w:rsid w:val="00183647"/>
    <w:pPr>
      <w:spacing w:before="120" w:after="120" w:line="240" w:lineRule="auto"/>
      <w:jc w:val="center"/>
    </w:pPr>
    <w:rPr>
      <w:rFonts w:ascii="Arial Narrow" w:eastAsia="Calibri" w:hAnsi="Arial Narrow" w:cs="Arial CYR"/>
      <w:b/>
      <w:color w:val="000000"/>
      <w:sz w:val="24"/>
    </w:rPr>
  </w:style>
  <w:style w:type="paragraph" w:customStyle="1" w:styleId="ConsNormal">
    <w:name w:val="ConsNormal"/>
    <w:link w:val="ConsNormal0"/>
    <w:rsid w:val="006221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ConsNormal0">
    <w:name w:val="ConsNormal Знак"/>
    <w:basedOn w:val="a1"/>
    <w:link w:val="ConsNormal"/>
    <w:rsid w:val="006221B6"/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pkk5.rosreestr.ru/" TargetMode="External"/><Relationship Id="rId18" Type="http://schemas.openxmlformats.org/officeDocument/2006/relationships/hyperlink" Target="consultantplus://offline/ref=7DD8EB80CE6348AF81A4EEF0B97B1C4DF82FEA8B4774D5EB896F9D9939951637B993452A84EDE7EBA97B73F0X0J" TargetMode="External"/><Relationship Id="rId26" Type="http://schemas.openxmlformats.org/officeDocument/2006/relationships/hyperlink" Target="consultantplus://offline/ref=7DD8EB80CE6348AF81A4EEF0B97B1C4DF82FEA8B4774D5EB896F9D9939951637B993452A84EDE7EBA97B73F0X1J" TargetMode="External"/><Relationship Id="rId39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consultantplus://offline/ref=7DD8EB80CE6348AF81A4EEF0B97B1C4DF82FEA8B4774D5EB896F9D9939951637B993452A84EDE7EBA97B73F0X0J" TargetMode="External"/><Relationship Id="rId34" Type="http://schemas.openxmlformats.org/officeDocument/2006/relationships/hyperlink" Target="consultantplus://offline/ref=7DD8EB80CE6348AF81A4EEF0B97B1C4DF82FEA8B4774D5EB896F9D9939951637B993452A84EDE7EBA97B73F0X1J" TargetMode="External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consultantplus://offline/ref=7DD8EB80CE6348AF81A4EEF0B97B1C4DF82FEA8B4774D5EB896F9D9939951637B993452A84EDE7EBA97B73F0X1J" TargetMode="External"/><Relationship Id="rId25" Type="http://schemas.openxmlformats.org/officeDocument/2006/relationships/hyperlink" Target="consultantplus://offline/ref=7DD8EB80CE6348AF81A4EEF0B97B1C4DF82FEA8B4774D5EB896F9D9939951637B993452A84EDE7EBA97B73F0X1J" TargetMode="External"/><Relationship Id="rId33" Type="http://schemas.openxmlformats.org/officeDocument/2006/relationships/hyperlink" Target="consultantplus://offline/ref=7DD8EB80CE6348AF81A4EEF0B97B1C4DF82FEA8B4774D5EB896F9D9939951637B993452A84EDE7EBA97B73F0X0J" TargetMode="External"/><Relationship Id="rId38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DD8EB80CE6348AF81A4EEF0B97B1C4DF82FEA8B4774D5EB896F9D9939951637B993452A84EDE7EBA97B73F0X1J" TargetMode="External"/><Relationship Id="rId20" Type="http://schemas.openxmlformats.org/officeDocument/2006/relationships/hyperlink" Target="consultantplus://offline/ref=7DD8EB80CE6348AF81A4EEF0B97B1C4DF82FEA8B4774D5EB896F9D9939951637B993452A84EDE7EBA97B73F0X1J" TargetMode="External"/><Relationship Id="rId29" Type="http://schemas.openxmlformats.org/officeDocument/2006/relationships/hyperlink" Target="consultantplus://offline/ref=7DD8EB80CE6348AF81A4EEF0B97B1C4DF82FEA8B4774D5EB896F9D9939951637B993452A84EDE7EBA97B73F0X1J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consultantplus://offline/ref=7DD8EB80CE6348AF81A4EEF0B97B1C4DF82FEA8B4774D5EB896F9D9939951637B993452A84EDE7EBA97B73F0X0J" TargetMode="External"/><Relationship Id="rId32" Type="http://schemas.openxmlformats.org/officeDocument/2006/relationships/hyperlink" Target="consultantplus://offline/ref=7DD8EB80CE6348AF81A4EEF0B97B1C4DF82FEA8B4774D5EB896F9D9939951637B993452A84EDE7EBA97B73F0X1J" TargetMode="External"/><Relationship Id="rId37" Type="http://schemas.openxmlformats.org/officeDocument/2006/relationships/image" Target="media/image4.jpeg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DD8EB80CE6348AF81A4EEF0B97B1C4DF82FEA8B4774D5EB896F9D9939951637B993452A84EDE7EBA97B73F0X0J" TargetMode="External"/><Relationship Id="rId23" Type="http://schemas.openxmlformats.org/officeDocument/2006/relationships/hyperlink" Target="consultantplus://offline/ref=7DD8EB80CE6348AF81A4EEF0B97B1C4DF82FEA8B4774D5EB896F9D9939951637B993452A84EDE7EBA97B73F0X1J" TargetMode="External"/><Relationship Id="rId28" Type="http://schemas.openxmlformats.org/officeDocument/2006/relationships/hyperlink" Target="consultantplus://offline/ref=7DD8EB80CE6348AF81A4EEF0B97B1C4DF82FEA8B4774D5EB896F9D9939951637B993452A84EDE7EBA97B73F0X1J" TargetMode="External"/><Relationship Id="rId36" Type="http://schemas.openxmlformats.org/officeDocument/2006/relationships/image" Target="media/image3.jpeg"/><Relationship Id="rId10" Type="http://schemas.openxmlformats.org/officeDocument/2006/relationships/header" Target="header2.xml"/><Relationship Id="rId19" Type="http://schemas.openxmlformats.org/officeDocument/2006/relationships/hyperlink" Target="consultantplus://offline/ref=7DD8EB80CE6348AF81A4EEF0B97B1C4DF82FEA8B4774D5EB896F9D9939951637B993452A84EDE7EBA97B73F0X1J" TargetMode="External"/><Relationship Id="rId31" Type="http://schemas.openxmlformats.org/officeDocument/2006/relationships/hyperlink" Target="consultantplus://offline/ref=7DD8EB80CE6348AF81A4EEF0B97B1C4DF82FEA8B4774D5EB896F9D9939951637B993452A84EDE7EBA97B73F0X1J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hyperlink" Target="consultantplus://offline/ref=7DD8EB80CE6348AF81A4EEF0B97B1C4DF82FEA8B4774D5EB896F9D9939951637B993452A84EDE7EBA97B73F0X1J" TargetMode="External"/><Relationship Id="rId27" Type="http://schemas.openxmlformats.org/officeDocument/2006/relationships/hyperlink" Target="consultantplus://offline/ref=7DD8EB80CE6348AF81A4EEF0B97B1C4DF82FEA8B4774D5EB896F9D9939951637B993452A84EDE7EBA97B73F0X0J" TargetMode="External"/><Relationship Id="rId30" Type="http://schemas.openxmlformats.org/officeDocument/2006/relationships/hyperlink" Target="consultantplus://offline/ref=7DD8EB80CE6348AF81A4EEF0B97B1C4DF82FEA8B4774D5EB896F9D9939951637B993452A84EDE7EBA97B73F0X0J" TargetMode="External"/><Relationship Id="rId35" Type="http://schemas.openxmlformats.org/officeDocument/2006/relationships/hyperlink" Target="consultantplus://offline/ref=7DD8EB80CE6348AF81A4EEF0B97B1C4DF82FEA8B4774D5EB896F9D9939951637B993452A84EDE7EBA97B73F0X1J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mail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8BB589F488D434EBC392CF3D829BA1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C3D3871-8F57-4589-9AAB-B44C814A6C66}"/>
      </w:docPartPr>
      <w:docPartBody>
        <w:p w:rsidR="006F0C08" w:rsidRDefault="006F0C08" w:rsidP="006F0C08">
          <w:pPr>
            <w:pStyle w:val="E8BB589F488D434EBC392CF3D829BA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F0C08"/>
    <w:rsid w:val="0004338A"/>
    <w:rsid w:val="000631C8"/>
    <w:rsid w:val="00071AF5"/>
    <w:rsid w:val="00072B6C"/>
    <w:rsid w:val="000D1E47"/>
    <w:rsid w:val="000E0EB8"/>
    <w:rsid w:val="001837E7"/>
    <w:rsid w:val="001955F5"/>
    <w:rsid w:val="001960BE"/>
    <w:rsid w:val="001F0F99"/>
    <w:rsid w:val="00216736"/>
    <w:rsid w:val="00231EDA"/>
    <w:rsid w:val="00287800"/>
    <w:rsid w:val="002A4389"/>
    <w:rsid w:val="002B5966"/>
    <w:rsid w:val="002E03F0"/>
    <w:rsid w:val="00314E2D"/>
    <w:rsid w:val="004232F7"/>
    <w:rsid w:val="005110FC"/>
    <w:rsid w:val="00560231"/>
    <w:rsid w:val="005A2DE0"/>
    <w:rsid w:val="00636EBF"/>
    <w:rsid w:val="006B5DB1"/>
    <w:rsid w:val="006C5CB8"/>
    <w:rsid w:val="006F0C08"/>
    <w:rsid w:val="007378B2"/>
    <w:rsid w:val="00762BE6"/>
    <w:rsid w:val="007665AB"/>
    <w:rsid w:val="0077054C"/>
    <w:rsid w:val="0078503B"/>
    <w:rsid w:val="007D1F29"/>
    <w:rsid w:val="008272F6"/>
    <w:rsid w:val="0086461D"/>
    <w:rsid w:val="00885A6F"/>
    <w:rsid w:val="00893859"/>
    <w:rsid w:val="008D3253"/>
    <w:rsid w:val="009254A9"/>
    <w:rsid w:val="00926E40"/>
    <w:rsid w:val="00950382"/>
    <w:rsid w:val="00A258BD"/>
    <w:rsid w:val="00A80684"/>
    <w:rsid w:val="00AF02A5"/>
    <w:rsid w:val="00B1192A"/>
    <w:rsid w:val="00B82B2C"/>
    <w:rsid w:val="00D46467"/>
    <w:rsid w:val="00DF1BA2"/>
    <w:rsid w:val="00F24A0F"/>
    <w:rsid w:val="00FF3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8BB589F488D434EBC392CF3D829BA16">
    <w:name w:val="E8BB589F488D434EBC392CF3D829BA16"/>
    <w:rsid w:val="006F0C08"/>
  </w:style>
  <w:style w:type="paragraph" w:customStyle="1" w:styleId="08599B3AD0E74281AB9A14B48EA612B6">
    <w:name w:val="08599B3AD0E74281AB9A14B48EA612B6"/>
    <w:rsid w:val="006F0C08"/>
  </w:style>
  <w:style w:type="paragraph" w:customStyle="1" w:styleId="E9E6E525A98F49CB8E6DD2996010E6D8">
    <w:name w:val="E9E6E525A98F49CB8E6DD2996010E6D8"/>
    <w:rsid w:val="006F0C08"/>
  </w:style>
  <w:style w:type="paragraph" w:customStyle="1" w:styleId="188A6E71A07A4183B945CD2D2A24D334">
    <w:name w:val="188A6E71A07A4183B945CD2D2A24D334"/>
    <w:rsid w:val="006F0C0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175AF-662B-45F7-9BD7-71662A38A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75</Pages>
  <Words>17890</Words>
  <Characters>101979</Characters>
  <Application>Microsoft Office Word</Application>
  <DocSecurity>0</DocSecurity>
  <Lines>849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комплексного развития систем коммунальной инфраструктуры МО «Новодарковичского сельского поселения» Брянского района Брянской области</vt:lpstr>
    </vt:vector>
  </TitlesOfParts>
  <Company>Krokoz™</Company>
  <LinksUpToDate>false</LinksUpToDate>
  <CharactersWithSpaces>119630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комплексного развития систем коммунальной инфраструктуры МО «Новодарковичского сельского поселения» Брянского района Брянской области</dc:title>
  <dc:creator>Александр</dc:creator>
  <cp:lastModifiedBy>Admin</cp:lastModifiedBy>
  <cp:revision>184</cp:revision>
  <cp:lastPrinted>2019-04-05T08:03:00Z</cp:lastPrinted>
  <dcterms:created xsi:type="dcterms:W3CDTF">2019-04-01T07:03:00Z</dcterms:created>
  <dcterms:modified xsi:type="dcterms:W3CDTF">2019-05-30T09:02:00Z</dcterms:modified>
</cp:coreProperties>
</file>